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EFB957" w14:textId="77777777" w:rsidR="00093B9B" w:rsidRPr="003740C3" w:rsidRDefault="00093B9B" w:rsidP="007C2332">
      <w:pPr>
        <w:rPr>
          <w:rFonts w:ascii="Times New Roman" w:hAnsi="Times New Roman" w:cs="Times New Roman"/>
          <w:sz w:val="24"/>
          <w:szCs w:val="24"/>
        </w:rPr>
      </w:pPr>
      <w:r w:rsidRPr="003740C3">
        <w:rPr>
          <w:rFonts w:ascii="Times New Roman" w:hAnsi="Times New Roman" w:cs="Times New Roman"/>
          <w:noProof/>
          <w:sz w:val="24"/>
          <w:szCs w:val="24"/>
          <w:lang w:eastAsia="ru-RU"/>
        </w:rPr>
        <w:drawing>
          <wp:inline distT="0" distB="0" distL="0" distR="0" wp14:anchorId="1DD77C1C" wp14:editId="6EC0FE32">
            <wp:extent cx="5245338" cy="5962650"/>
            <wp:effectExtent l="0" t="0" r="0" b="0"/>
            <wp:docPr id="4" name="Рисунок 4" descr="C:\Users\HP\Desktop\ВНИСХМ\Cry_phylogeny\figures\supplementary figures\fig_S1_domains\fig_S1_domai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ВНИСХМ\Cry_phylogeny\figures\supplementary figures\fig_S1_domains\fig_S1_domains-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87302" cy="2600096"/>
                    </a:xfrm>
                    <a:prstGeom prst="rect">
                      <a:avLst/>
                    </a:prstGeom>
                    <a:noFill/>
                    <a:ln>
                      <a:noFill/>
                    </a:ln>
                  </pic:spPr>
                </pic:pic>
              </a:graphicData>
            </a:graphic>
          </wp:inline>
        </w:drawing>
      </w:r>
    </w:p>
    <w:p w14:paraId="24A625EF" w14:textId="5AE18C1F" w:rsidR="002A35D0" w:rsidRPr="003740C3" w:rsidRDefault="00B90630" w:rsidP="002F696A">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w:t>
      </w:r>
      <w:r w:rsidR="003661BD" w:rsidRPr="003740C3">
        <w:rPr>
          <w:rFonts w:ascii="Times New Roman" w:hAnsi="Times New Roman" w:cs="Times New Roman"/>
          <w:b/>
          <w:sz w:val="24"/>
          <w:szCs w:val="24"/>
          <w:lang w:val="en-US"/>
        </w:rPr>
        <w:t>. S</w:t>
      </w:r>
      <w:r w:rsidRPr="003740C3">
        <w:rPr>
          <w:rFonts w:ascii="Times New Roman" w:hAnsi="Times New Roman" w:cs="Times New Roman"/>
          <w:b/>
          <w:sz w:val="24"/>
          <w:szCs w:val="24"/>
          <w:lang w:val="en-US"/>
        </w:rPr>
        <w:t>1</w:t>
      </w:r>
      <w:r w:rsidRPr="003740C3">
        <w:rPr>
          <w:rFonts w:ascii="Times New Roman" w:hAnsi="Times New Roman" w:cs="Times New Roman"/>
          <w:sz w:val="24"/>
          <w:szCs w:val="24"/>
          <w:lang w:val="en-US"/>
        </w:rPr>
        <w:t xml:space="preserve">. </w:t>
      </w:r>
      <w:r w:rsidR="002F696A" w:rsidRPr="003740C3">
        <w:rPr>
          <w:rFonts w:ascii="Times New Roman" w:hAnsi="Times New Roman" w:cs="Times New Roman"/>
          <w:sz w:val="24"/>
          <w:szCs w:val="24"/>
          <w:lang w:val="en-US"/>
        </w:rPr>
        <w:t>Properties of Cry toxin sequences identified in four publically available datasets, namely, NCBI Assembly</w:t>
      </w:r>
      <w:r w:rsidR="00CD6771" w:rsidRPr="003740C3">
        <w:rPr>
          <w:rFonts w:ascii="Times New Roman" w:hAnsi="Times New Roman" w:cs="Times New Roman"/>
          <w:sz w:val="24"/>
          <w:szCs w:val="24"/>
          <w:lang w:val="en-US"/>
        </w:rPr>
        <w:t xml:space="preserve"> </w:t>
      </w:r>
      <w:r w:rsidR="00CD6771" w:rsidRPr="003740C3">
        <w:rPr>
          <w:rFonts w:ascii="Times New Roman" w:hAnsi="Times New Roman" w:cs="Times New Roman"/>
          <w:sz w:val="24"/>
          <w:szCs w:val="24"/>
          <w:lang w:val="en-US"/>
        </w:rPr>
        <w:fldChar w:fldCharType="begin" w:fldLock="1"/>
      </w:r>
      <w:r w:rsidR="00AB1EB7">
        <w:rPr>
          <w:rFonts w:ascii="Times New Roman" w:hAnsi="Times New Roman" w:cs="Times New Roman"/>
          <w:sz w:val="24"/>
          <w:szCs w:val="24"/>
          <w:lang w:val="en-US"/>
        </w:rPr>
        <w:instrText>ADDIN CSL_CITATION {"citationItems":[{"id":"ITEM-1","itemData":{"DOI":"10.1093/nar/gkv1226","ISSN":"1362-4962 (Electronic)","PMID":"26578580","abstract":"The NCBI Assembly database (www.ncbi.nlm.nih.gov/assembly/) provides stable  accessioning and data tracking for genome assembly data. The model underlying the database can accommodate a range of assembly structures, including sets of unordered contig or scaffold sequences, bacterial genomes consisting of a single complete chromosome, or complex structures such as a human genome with modeled allelic variation. The database provides an assembly accession and version to unambiguously identify the set of sequences that make up a particular version of an assembly, and tracks changes to updated genome assemblies. The Assembly database reports metadata such as assembly names, simple statistical reports of the assembly (number of contigs and scaffolds, contiguity metrics such as contig N50, total sequence length and total gap length) as well as the assembly update history. The Assembly database also tracks the relationship between an assembly submitted to the International Nucleotide Sequence Database Consortium (INSDC) and the assembly represented in the NCBI RefSeq project. Users can find assemblies of interest by querying the Assembly Resource directly or by browsing available assemblies for a particular organism. Links in the Assembly Resource allow users to easily download sequence and annotations for current versions of genome assemblies from the NCBI genomes FTP site.","author":[{"dropping-particle":"","family":"Kitts","given":"Paul A","non-dropping-particle":"","parse-names":false,"suffix":""},{"dropping-particle":"","family":"Church","given":"Deanna M","non-dropping-particle":"","parse-names":false,"suffix":""},{"dropping-particle":"","family":"Thibaud-Nissen","given":"Françoise","non-dropping-particle":"","parse-names":false,"suffix":""},{"dropping-particle":"","family":"Choi","given":"Jinna","non-dropping-particle":"","parse-names":false,"suffix":""},{"dropping-particle":"","family":"Hem","given":"Vichet","non-dropping-particle":"","parse-names":false,"suffix":""},{"dropping-particle":"","family":"Sapojnikov","given":"Victor","non-dropping-particle":"","parse-names":false,"suffix":""},{"dropping-particle":"","family":"Smith","given":"Robert G","non-dropping-particle":"","parse-names":false,"suffix":""},{"dropping-particle":"","family":"Tatusova","given":"Tatiana","non-dropping-particle":"","parse-names":false,"suffix":""},{"dropping-particle":"","family":"Xiang","given":"Charlie","non-dropping-particle":"","parse-names":false,"suffix":""},{"dropping-particle":"","family":"Zherikov","given":"Andrey","non-dropping-particle":"","parse-names":false,"suffix":""},{"dropping-particle":"","family":"DiCuccio","given":"Michael","non-dropping-particle":"","parse-names":false,"suffix":""},{"dropping-particle":"","family":"Murphy","given":"Terence D","non-dropping-particle":"","parse-names":false,"suffix":""},{"dropping-particle":"","family":"Pruitt","given":"Kim D","non-dropping-particle":"","parse-names":false,"suffix":""},{"dropping-particle":"","family":"Kimchi","given":"Avi","non-dropping-particle":"","parse-names":false,"suffix":""}],"container-title":"Nucleic acids research","id":"ITEM-1","issue":"D1","issued":{"date-parts":[["2016","1"]]},"language":"eng","page":"D73-80","title":"Assembly: a resource for assembled genomes at NCBI.","type":"article-journal","volume":"44"},"uris":["http://www.mendeley.com/documents/?uuid=7e642649-9ae7-44b1-aa38-62fc962166cf"]}],"mendeley":{"formattedCitation":"(1)","plainTextFormattedCitation":"(1)","previouslyFormattedCitation":"[1]"},"properties":{"noteIndex":0},"schema":"https://github.com/citation-style-language/schema/raw/master/csl-citation.json"}</w:instrText>
      </w:r>
      <w:r w:rsidR="00CD6771" w:rsidRPr="003740C3">
        <w:rPr>
          <w:rFonts w:ascii="Times New Roman" w:hAnsi="Times New Roman" w:cs="Times New Roman"/>
          <w:sz w:val="24"/>
          <w:szCs w:val="24"/>
          <w:lang w:val="en-US"/>
        </w:rPr>
        <w:fldChar w:fldCharType="separate"/>
      </w:r>
      <w:r w:rsidR="00AB1EB7" w:rsidRPr="00AB1EB7">
        <w:rPr>
          <w:rFonts w:ascii="Times New Roman" w:hAnsi="Times New Roman" w:cs="Times New Roman"/>
          <w:noProof/>
          <w:sz w:val="24"/>
          <w:szCs w:val="24"/>
          <w:lang w:val="en-US"/>
        </w:rPr>
        <w:t>(1)</w:t>
      </w:r>
      <w:r w:rsidR="00CD6771" w:rsidRPr="003740C3">
        <w:rPr>
          <w:rFonts w:ascii="Times New Roman" w:hAnsi="Times New Roman" w:cs="Times New Roman"/>
          <w:sz w:val="24"/>
          <w:szCs w:val="24"/>
          <w:lang w:val="en-US"/>
        </w:rPr>
        <w:fldChar w:fldCharType="end"/>
      </w:r>
      <w:r w:rsidR="002F696A" w:rsidRPr="003740C3">
        <w:rPr>
          <w:rFonts w:ascii="Times New Roman" w:hAnsi="Times New Roman" w:cs="Times New Roman"/>
          <w:sz w:val="24"/>
          <w:szCs w:val="24"/>
          <w:lang w:val="en-US"/>
        </w:rPr>
        <w:t xml:space="preserve">, </w:t>
      </w:r>
      <w:proofErr w:type="spellStart"/>
      <w:r w:rsidR="002F696A" w:rsidRPr="003740C3">
        <w:rPr>
          <w:rFonts w:ascii="Times New Roman" w:hAnsi="Times New Roman" w:cs="Times New Roman"/>
          <w:sz w:val="24"/>
          <w:szCs w:val="24"/>
          <w:lang w:val="en-US"/>
        </w:rPr>
        <w:t>Genebank</w:t>
      </w:r>
      <w:proofErr w:type="spellEnd"/>
      <w:r w:rsidR="002F696A" w:rsidRPr="003740C3">
        <w:rPr>
          <w:rFonts w:ascii="Times New Roman" w:hAnsi="Times New Roman" w:cs="Times New Roman"/>
          <w:sz w:val="24"/>
          <w:szCs w:val="24"/>
          <w:lang w:val="en-US"/>
        </w:rPr>
        <w:t xml:space="preserve">, IPG (identical protein groups), and the </w:t>
      </w:r>
      <w:r w:rsidR="001D64C8" w:rsidRPr="003740C3">
        <w:rPr>
          <w:rFonts w:ascii="Times New Roman" w:hAnsi="Times New Roman" w:cs="Times New Roman"/>
          <w:sz w:val="24"/>
          <w:szCs w:val="24"/>
          <w:lang w:val="en-US"/>
        </w:rPr>
        <w:t xml:space="preserve">BPPRC (Bacterial </w:t>
      </w:r>
      <w:proofErr w:type="spellStart"/>
      <w:r w:rsidR="001D64C8" w:rsidRPr="003740C3">
        <w:rPr>
          <w:rFonts w:ascii="Times New Roman" w:hAnsi="Times New Roman" w:cs="Times New Roman"/>
          <w:sz w:val="24"/>
          <w:szCs w:val="24"/>
          <w:lang w:val="en-US"/>
        </w:rPr>
        <w:t>Pesticidal</w:t>
      </w:r>
      <w:proofErr w:type="spellEnd"/>
      <w:r w:rsidR="001D64C8" w:rsidRPr="003740C3">
        <w:rPr>
          <w:rFonts w:ascii="Times New Roman" w:hAnsi="Times New Roman" w:cs="Times New Roman"/>
          <w:sz w:val="24"/>
          <w:szCs w:val="24"/>
          <w:lang w:val="en-US"/>
        </w:rPr>
        <w:t xml:space="preserve"> Protein Resource Center) </w:t>
      </w:r>
      <w:r w:rsidR="001D64C8"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{"citationItems":[{"id":"ITEM-1","itemData":{"DOI":"10.1016/j.jip.2020.107438","ISSN":"10960805","PMID":"32652083","abstract":"In 1998 a nomenclature for the growing list of pesticidal proteins from Bacillus thuringiensis (Bt) was derived based solely on protein sequence comparisons. This nomenclature was widely adopted and provided a robust framework for the naming and classification of the proteins. The success of these proteins in integrated pest management schemes prompted an increased effort to find others with improved or more diverse activities. These discovery activities led to the characterization of proteins from a wider range of bacteria and with a variety of different protein folds. Since most of these new proteins were grouped together as Cry proteins it became apparent that the existing nomenclature had limitations in representing the diverse range of proteins that had been identified. This revised nomenclature retains the basic principles of the 1998 version but provides specific mnemonics to represent different structural groups. For the purposes of consistency, the vast majority of the proteins have either retained their name or have a new name that clearly references the previous one. Other pesticidal proteins not previously included in the nomenclature have been incorporated into this version.","author":[{"dropping-particle":"","family":"Crickmore","given":"Neil","non-dropping-particle":"","parse-names":false,"suffix":""},{"dropping-particle":"","family":"Berry","given":"Colin","non-dropping-particle":"","parse-names":false,"suffix":""},{"dropping-particle":"","family":"Panneerselvam","given":"Suresh","non-dropping-particle":"","parse-names":false,"suffix":""},{"dropping-particle":"","family":"Mishra","given":"Ruchir","non-dropping-particle":"","parse-names":false,"suffix":""},{"dropping-particle":"","family":"Connor","given":"Thomas R.","non-dropping-particle":"","parse-names":false,"suffix":""},{"dropping-particle":"","family":"Bonning","given":"Bryony C.","non-dropping-particle":"","parse-names":false,"suffix":""}],"container-title":"Journal of Invertebrate Pathology","id":"ITEM-1","issued":{"date-parts":[["2021"]]},"page":"107438","title":"A structure-based nomenclature for &lt;i&gt;Bacillus thuringiensis&lt;/i&gt; and other bacteria-derived pesticidal proteins","type":"article-journal","volume":"186"},"uris":["http://www.mendeley.com/documents/?uuid=444c4b8f-6822-4d8a-8a69-6c3673489529"]}],"mendeley":{"formattedCitation":"(2)","plainTextFormattedCitation":"(2)","previouslyFormattedCitation":"[2]"},"properties":{"noteIndex":0},"schema":"https://github.com/citation-style-language/schema/raw/master/csl-citation.json"}</w:instrText>
      </w:r>
      <w:r w:rsidR="001D64C8" w:rsidRPr="003740C3">
        <w:rPr>
          <w:rFonts w:ascii="Times New Roman" w:hAnsi="Times New Roman" w:cs="Times New Roman"/>
          <w:sz w:val="24"/>
          <w:szCs w:val="24"/>
        </w:rPr>
        <w:fldChar w:fldCharType="separate"/>
      </w:r>
      <w:bookmarkStart w:id="0" w:name="__Fieldmark__4684_3682334451"/>
      <w:bookmarkStart w:id="1" w:name="__Fieldmark__4295_1300232671"/>
      <w:bookmarkStart w:id="2" w:name="__Fieldmark__3767_78114576"/>
      <w:bookmarkStart w:id="3" w:name="__Fieldmark__9048_2253683362"/>
      <w:bookmarkStart w:id="4" w:name="__Fieldmark__2810_2253683362"/>
      <w:r w:rsidR="00AB1EB7" w:rsidRPr="00AB1EB7">
        <w:rPr>
          <w:rFonts w:ascii="Times New Roman" w:hAnsi="Times New Roman" w:cs="Times New Roman"/>
          <w:noProof/>
          <w:sz w:val="24"/>
          <w:szCs w:val="24"/>
          <w:lang w:val="en-US"/>
        </w:rPr>
        <w:t>(2)</w:t>
      </w:r>
      <w:r w:rsidR="001D64C8" w:rsidRPr="003740C3">
        <w:rPr>
          <w:rFonts w:ascii="Times New Roman" w:hAnsi="Times New Roman" w:cs="Times New Roman"/>
          <w:sz w:val="24"/>
          <w:szCs w:val="24"/>
        </w:rPr>
        <w:fldChar w:fldCharType="end"/>
      </w:r>
      <w:bookmarkEnd w:id="0"/>
      <w:bookmarkEnd w:id="1"/>
      <w:bookmarkEnd w:id="2"/>
      <w:bookmarkEnd w:id="3"/>
      <w:bookmarkEnd w:id="4"/>
      <w:r w:rsidR="002F696A" w:rsidRPr="003740C3">
        <w:rPr>
          <w:rFonts w:ascii="Times New Roman" w:hAnsi="Times New Roman" w:cs="Times New Roman"/>
          <w:sz w:val="24"/>
          <w:szCs w:val="24"/>
          <w:lang w:val="en-US"/>
        </w:rPr>
        <w:t>. (</w:t>
      </w:r>
      <w:r w:rsidR="002F696A" w:rsidRPr="003740C3">
        <w:rPr>
          <w:rFonts w:ascii="Times New Roman" w:hAnsi="Times New Roman" w:cs="Times New Roman"/>
          <w:b/>
          <w:sz w:val="24"/>
          <w:szCs w:val="24"/>
          <w:lang w:val="en-US"/>
        </w:rPr>
        <w:t>a</w:t>
      </w:r>
      <w:r w:rsidR="002F696A" w:rsidRPr="003740C3">
        <w:rPr>
          <w:rFonts w:ascii="Times New Roman" w:hAnsi="Times New Roman" w:cs="Times New Roman"/>
          <w:sz w:val="24"/>
          <w:szCs w:val="24"/>
          <w:lang w:val="en-US"/>
        </w:rPr>
        <w:t>) T</w:t>
      </w:r>
      <w:r w:rsidR="008E25CC" w:rsidRPr="003740C3">
        <w:rPr>
          <w:rFonts w:ascii="Times New Roman" w:hAnsi="Times New Roman" w:cs="Times New Roman"/>
          <w:sz w:val="24"/>
          <w:szCs w:val="24"/>
          <w:lang w:val="en-US"/>
        </w:rPr>
        <w:t>he t</w:t>
      </w:r>
      <w:r w:rsidR="002F696A" w:rsidRPr="003740C3">
        <w:rPr>
          <w:rFonts w:ascii="Times New Roman" w:hAnsi="Times New Roman" w:cs="Times New Roman"/>
          <w:sz w:val="24"/>
          <w:szCs w:val="24"/>
          <w:lang w:val="en-US"/>
        </w:rPr>
        <w:t xml:space="preserve">otal frequency of domain-wise similarity between all Cry toxins’ sequences used in the study. The color code depicts the type of the dataset, namely, all toxins and reference clusters obtained using </w:t>
      </w:r>
      <w:r w:rsidR="006D5F34" w:rsidRPr="003740C3">
        <w:rPr>
          <w:rFonts w:ascii="Times New Roman" w:hAnsi="Times New Roman" w:cs="Times New Roman"/>
          <w:sz w:val="24"/>
          <w:szCs w:val="24"/>
          <w:lang w:val="en-US"/>
        </w:rPr>
        <w:t>CD-HIT</w:t>
      </w:r>
      <w:r w:rsidR="002F696A" w:rsidRPr="003740C3">
        <w:rPr>
          <w:rFonts w:ascii="Times New Roman" w:hAnsi="Times New Roman" w:cs="Times New Roman"/>
          <w:sz w:val="24"/>
          <w:szCs w:val="24"/>
          <w:lang w:val="en-US"/>
        </w:rPr>
        <w:t xml:space="preserve"> with </w:t>
      </w:r>
      <w:r w:rsidR="008E25CC" w:rsidRPr="003740C3">
        <w:rPr>
          <w:rFonts w:ascii="Times New Roman" w:hAnsi="Times New Roman" w:cs="Times New Roman"/>
          <w:sz w:val="24"/>
          <w:szCs w:val="24"/>
          <w:lang w:val="en-US"/>
        </w:rPr>
        <w:t xml:space="preserve">a </w:t>
      </w:r>
      <w:r w:rsidR="002F696A" w:rsidRPr="003740C3">
        <w:rPr>
          <w:rFonts w:ascii="Times New Roman" w:hAnsi="Times New Roman" w:cs="Times New Roman"/>
          <w:sz w:val="24"/>
          <w:szCs w:val="24"/>
          <w:lang w:val="en-US"/>
        </w:rPr>
        <w:t>95% identity threshold</w:t>
      </w:r>
      <w:r w:rsidR="000A67C9" w:rsidRPr="003740C3">
        <w:rPr>
          <w:rFonts w:ascii="Times New Roman" w:hAnsi="Times New Roman" w:cs="Times New Roman"/>
          <w:sz w:val="24"/>
          <w:szCs w:val="24"/>
          <w:lang w:val="en-US"/>
        </w:rPr>
        <w:t>.</w:t>
      </w:r>
      <w:r w:rsidR="002F696A" w:rsidRPr="003740C3">
        <w:rPr>
          <w:rFonts w:ascii="Times New Roman" w:hAnsi="Times New Roman" w:cs="Times New Roman"/>
          <w:sz w:val="24"/>
          <w:szCs w:val="24"/>
          <w:lang w:val="en-US"/>
        </w:rPr>
        <w:t xml:space="preserve"> (</w:t>
      </w:r>
      <w:r w:rsidR="000A67C9" w:rsidRPr="003740C3">
        <w:rPr>
          <w:rFonts w:ascii="Times New Roman" w:hAnsi="Times New Roman" w:cs="Times New Roman"/>
          <w:b/>
          <w:sz w:val="24"/>
          <w:szCs w:val="24"/>
          <w:lang w:val="en-US"/>
        </w:rPr>
        <w:t>b</w:t>
      </w:r>
      <w:r w:rsidR="000A67C9" w:rsidRPr="003740C3">
        <w:rPr>
          <w:rFonts w:ascii="Times New Roman" w:hAnsi="Times New Roman" w:cs="Times New Roman"/>
          <w:sz w:val="24"/>
          <w:szCs w:val="24"/>
          <w:lang w:val="en-US"/>
        </w:rPr>
        <w:t>)</w:t>
      </w:r>
      <w:r w:rsidR="002F696A" w:rsidRPr="003740C3">
        <w:rPr>
          <w:rFonts w:ascii="Times New Roman" w:hAnsi="Times New Roman" w:cs="Times New Roman"/>
          <w:sz w:val="24"/>
          <w:szCs w:val="24"/>
          <w:lang w:val="en-US"/>
        </w:rPr>
        <w:t xml:space="preserve"> Distribution of the domains’ lengths in the analyzed dataset. (</w:t>
      </w:r>
      <w:r w:rsidR="000A67C9" w:rsidRPr="003740C3">
        <w:rPr>
          <w:rFonts w:ascii="Times New Roman" w:hAnsi="Times New Roman" w:cs="Times New Roman"/>
          <w:b/>
          <w:sz w:val="24"/>
          <w:szCs w:val="24"/>
          <w:lang w:val="en-US"/>
        </w:rPr>
        <w:t>c</w:t>
      </w:r>
      <w:r w:rsidR="002F696A" w:rsidRPr="003740C3">
        <w:rPr>
          <w:rFonts w:ascii="Times New Roman" w:hAnsi="Times New Roman" w:cs="Times New Roman"/>
          <w:sz w:val="24"/>
          <w:szCs w:val="24"/>
          <w:lang w:val="en-US"/>
        </w:rPr>
        <w:t>) Per-site conservation scores in the sequences of the domains calculated as the maximum frequency of non-gap symbol</w:t>
      </w:r>
      <w:r w:rsidR="008E25CC" w:rsidRPr="003740C3">
        <w:rPr>
          <w:rFonts w:ascii="Times New Roman" w:hAnsi="Times New Roman" w:cs="Times New Roman"/>
          <w:sz w:val="24"/>
          <w:szCs w:val="24"/>
          <w:lang w:val="en-US"/>
        </w:rPr>
        <w:t>s</w:t>
      </w:r>
      <w:r w:rsidR="002F696A" w:rsidRPr="003740C3">
        <w:rPr>
          <w:rFonts w:ascii="Times New Roman" w:hAnsi="Times New Roman" w:cs="Times New Roman"/>
          <w:sz w:val="24"/>
          <w:szCs w:val="24"/>
          <w:lang w:val="en-US"/>
        </w:rPr>
        <w:t xml:space="preserve"> in the alignment of the particular domain. </w:t>
      </w:r>
      <w:r w:rsidR="00D04C49" w:rsidRPr="003740C3">
        <w:rPr>
          <w:rFonts w:ascii="Times New Roman" w:hAnsi="Times New Roman" w:cs="Times New Roman"/>
          <w:sz w:val="24"/>
          <w:szCs w:val="24"/>
          <w:lang w:val="en-US"/>
        </w:rPr>
        <w:t>The first domain has a higher conservation score with a mean of 0.23 in comparison with the second and third domains (0.16). The number of highly conserved sites with conservation scores exceeding 0.85 reached 16, and 41 conserved sites for the first domain, the second, and the third domains, respectively.</w:t>
      </w:r>
      <w:r w:rsidR="000A67C9" w:rsidRPr="003740C3">
        <w:rPr>
          <w:rFonts w:ascii="Times New Roman" w:hAnsi="Times New Roman" w:cs="Times New Roman"/>
          <w:sz w:val="24"/>
          <w:szCs w:val="24"/>
          <w:lang w:val="en-US"/>
        </w:rPr>
        <w:t xml:space="preserve"> (</w:t>
      </w:r>
      <w:r w:rsidR="000A67C9" w:rsidRPr="003740C3">
        <w:rPr>
          <w:rFonts w:ascii="Times New Roman" w:hAnsi="Times New Roman" w:cs="Times New Roman"/>
          <w:b/>
          <w:sz w:val="24"/>
          <w:szCs w:val="24"/>
          <w:lang w:val="en-US"/>
        </w:rPr>
        <w:t>d</w:t>
      </w:r>
      <w:r w:rsidR="000A67C9" w:rsidRPr="003740C3">
        <w:rPr>
          <w:rFonts w:ascii="Times New Roman" w:hAnsi="Times New Roman" w:cs="Times New Roman"/>
          <w:sz w:val="24"/>
          <w:szCs w:val="24"/>
          <w:lang w:val="en-US"/>
        </w:rPr>
        <w:t>) The dependence between the length of the domain and mean pair-wise identity for the respective toxin with all toxins from the dataset. The color corresponds to the species’ attributions, while the shape encodes the domain type.</w:t>
      </w:r>
    </w:p>
    <w:p w14:paraId="150A07CF" w14:textId="77777777" w:rsidR="000E4489" w:rsidRPr="003740C3" w:rsidRDefault="000E4489" w:rsidP="000E4489">
      <w:pP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3740C3">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14:paraId="3CDA5CB4" w14:textId="77777777" w:rsidR="00151063" w:rsidRPr="003740C3" w:rsidRDefault="00151063" w:rsidP="00994B1B">
      <w:pPr>
        <w:jc w:val="both"/>
        <w:rPr>
          <w:rFonts w:ascii="Times New Roman" w:hAnsi="Times New Roman" w:cs="Times New Roman"/>
          <w:b/>
          <w:sz w:val="24"/>
          <w:szCs w:val="24"/>
        </w:rPr>
      </w:pPr>
      <w:r w:rsidRPr="003740C3">
        <w:rPr>
          <w:rFonts w:ascii="Times New Roman" w:hAnsi="Times New Roman" w:cs="Times New Roman"/>
          <w:b/>
          <w:noProof/>
          <w:sz w:val="24"/>
          <w:szCs w:val="24"/>
          <w:lang w:eastAsia="ru-RU"/>
        </w:rPr>
        <w:lastRenderedPageBreak/>
        <w:drawing>
          <wp:inline distT="0" distB="0" distL="0" distR="0" wp14:anchorId="7CE4B950" wp14:editId="6DA61EEE">
            <wp:extent cx="4916492" cy="5743575"/>
            <wp:effectExtent l="0" t="0" r="0" b="0"/>
            <wp:docPr id="9" name="Рисунок 9" descr="C:\Users\HP\Desktop\ВНИСХМ\Cry_phylogeny\figures\supplementary figures\fig_S2_multiclusters\fig_S2_multiclust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ВНИСХМ\Cry_phylogeny\figures\supplementary figures\fig_S2_multiclusters\fig_S2_multiclusters-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1186" cy="2034099"/>
                    </a:xfrm>
                    <a:prstGeom prst="rect">
                      <a:avLst/>
                    </a:prstGeom>
                    <a:noFill/>
                    <a:ln>
                      <a:noFill/>
                    </a:ln>
                  </pic:spPr>
                </pic:pic>
              </a:graphicData>
            </a:graphic>
          </wp:inline>
        </w:drawing>
      </w:r>
    </w:p>
    <w:p w14:paraId="20232A54" w14:textId="77777777" w:rsidR="000E4489" w:rsidRPr="003740C3" w:rsidRDefault="003661BD" w:rsidP="00994B1B">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w:t>
      </w:r>
      <w:r w:rsidR="009F38E9" w:rsidRPr="003740C3">
        <w:rPr>
          <w:rFonts w:ascii="Times New Roman" w:hAnsi="Times New Roman" w:cs="Times New Roman"/>
          <w:b/>
          <w:sz w:val="24"/>
          <w:szCs w:val="24"/>
          <w:lang w:val="en-US"/>
        </w:rPr>
        <w:t>2</w:t>
      </w:r>
      <w:r w:rsidR="009F38E9" w:rsidRPr="003740C3">
        <w:rPr>
          <w:rFonts w:ascii="Times New Roman" w:hAnsi="Times New Roman" w:cs="Times New Roman"/>
          <w:sz w:val="24"/>
          <w:szCs w:val="24"/>
          <w:lang w:val="en-US"/>
        </w:rPr>
        <w:t>. Characteristics of cd-hit clusters of Cry toxins obtained using a 95% identity threshold. (</w:t>
      </w:r>
      <w:r w:rsidR="009F38E9" w:rsidRPr="003740C3">
        <w:rPr>
          <w:rFonts w:ascii="Times New Roman" w:hAnsi="Times New Roman" w:cs="Times New Roman"/>
          <w:b/>
          <w:sz w:val="24"/>
          <w:szCs w:val="24"/>
          <w:lang w:val="en-US"/>
        </w:rPr>
        <w:t>a</w:t>
      </w:r>
      <w:r w:rsidR="009F38E9" w:rsidRPr="003740C3">
        <w:rPr>
          <w:rFonts w:ascii="Times New Roman" w:hAnsi="Times New Roman" w:cs="Times New Roman"/>
          <w:sz w:val="24"/>
          <w:szCs w:val="24"/>
          <w:lang w:val="en-US"/>
        </w:rPr>
        <w:t>)</w:t>
      </w:r>
      <w:r w:rsidR="004C1449" w:rsidRPr="003740C3">
        <w:rPr>
          <w:rFonts w:ascii="Times New Roman" w:hAnsi="Times New Roman" w:cs="Times New Roman"/>
          <w:sz w:val="24"/>
          <w:szCs w:val="24"/>
          <w:lang w:val="en-US"/>
        </w:rPr>
        <w:t xml:space="preserve"> F</w:t>
      </w:r>
      <w:r w:rsidR="009F38E9" w:rsidRPr="003740C3">
        <w:rPr>
          <w:rFonts w:ascii="Times New Roman" w:hAnsi="Times New Roman" w:cs="Times New Roman"/>
          <w:sz w:val="24"/>
          <w:szCs w:val="24"/>
          <w:lang w:val="en-US"/>
        </w:rPr>
        <w:t>requency of clusters according to the number of toxins within them. (</w:t>
      </w:r>
      <w:r w:rsidR="009F38E9" w:rsidRPr="003740C3">
        <w:rPr>
          <w:rFonts w:ascii="Times New Roman" w:hAnsi="Times New Roman" w:cs="Times New Roman"/>
          <w:b/>
          <w:sz w:val="24"/>
          <w:szCs w:val="24"/>
          <w:lang w:val="en-US"/>
        </w:rPr>
        <w:t>b</w:t>
      </w:r>
      <w:r w:rsidR="009F38E9" w:rsidRPr="003740C3">
        <w:rPr>
          <w:rFonts w:ascii="Times New Roman" w:hAnsi="Times New Roman" w:cs="Times New Roman"/>
          <w:sz w:val="24"/>
          <w:szCs w:val="24"/>
          <w:lang w:val="en-US"/>
        </w:rPr>
        <w:t>)</w:t>
      </w:r>
      <w:r w:rsidR="00700128" w:rsidRPr="003740C3">
        <w:rPr>
          <w:rFonts w:ascii="Times New Roman" w:hAnsi="Times New Roman" w:cs="Times New Roman"/>
          <w:sz w:val="24"/>
          <w:szCs w:val="24"/>
          <w:lang w:val="en-US"/>
        </w:rPr>
        <w:t xml:space="preserve"> </w:t>
      </w:r>
      <w:r w:rsidR="00061554" w:rsidRPr="003740C3">
        <w:rPr>
          <w:rFonts w:ascii="Times New Roman" w:hAnsi="Times New Roman" w:cs="Times New Roman"/>
          <w:sz w:val="24"/>
          <w:szCs w:val="24"/>
          <w:lang w:val="en-US"/>
        </w:rPr>
        <w:t xml:space="preserve"> </w:t>
      </w:r>
      <w:r w:rsidR="00700128" w:rsidRPr="003740C3">
        <w:rPr>
          <w:rFonts w:ascii="Times New Roman" w:hAnsi="Times New Roman" w:cs="Times New Roman"/>
          <w:sz w:val="24"/>
          <w:szCs w:val="24"/>
          <w:lang w:val="en-US"/>
        </w:rPr>
        <w:t>Mean pairwise similarity of the domains’ sequences within all cd-hit clusters obtained using a 95% identity threshold</w:t>
      </w:r>
      <w:r w:rsidR="00A0157C" w:rsidRPr="003740C3">
        <w:rPr>
          <w:rFonts w:ascii="Times New Roman" w:hAnsi="Times New Roman" w:cs="Times New Roman"/>
          <w:sz w:val="24"/>
          <w:szCs w:val="24"/>
          <w:lang w:val="en-US"/>
        </w:rPr>
        <w:t xml:space="preserve">. </w:t>
      </w:r>
      <w:r w:rsidR="00700128" w:rsidRPr="003740C3">
        <w:rPr>
          <w:rFonts w:ascii="Times New Roman" w:hAnsi="Times New Roman" w:cs="Times New Roman"/>
          <w:sz w:val="24"/>
          <w:szCs w:val="24"/>
          <w:lang w:val="en-US"/>
        </w:rPr>
        <w:t>(</w:t>
      </w:r>
      <w:r w:rsidR="00700128" w:rsidRPr="003740C3">
        <w:rPr>
          <w:rFonts w:ascii="Times New Roman" w:hAnsi="Times New Roman" w:cs="Times New Roman"/>
          <w:b/>
          <w:sz w:val="24"/>
          <w:szCs w:val="24"/>
          <w:lang w:val="en-US"/>
        </w:rPr>
        <w:t>c</w:t>
      </w:r>
      <w:r w:rsidR="00700128" w:rsidRPr="003740C3">
        <w:rPr>
          <w:rFonts w:ascii="Times New Roman" w:hAnsi="Times New Roman" w:cs="Times New Roman"/>
          <w:sz w:val="24"/>
          <w:szCs w:val="24"/>
          <w:lang w:val="en-US"/>
        </w:rPr>
        <w:t>) The same distribution of domain-wise identities in clusters containing more than 10 toxins</w:t>
      </w:r>
      <w:r w:rsidR="00A0157C" w:rsidRPr="003740C3">
        <w:rPr>
          <w:rFonts w:ascii="Times New Roman" w:hAnsi="Times New Roman" w:cs="Times New Roman"/>
          <w:sz w:val="24"/>
          <w:szCs w:val="24"/>
          <w:lang w:val="en-US"/>
        </w:rPr>
        <w:t>.</w:t>
      </w:r>
      <w:r w:rsidR="00700128" w:rsidRPr="003740C3">
        <w:rPr>
          <w:rFonts w:ascii="Times New Roman" w:hAnsi="Times New Roman" w:cs="Times New Roman"/>
          <w:sz w:val="24"/>
          <w:szCs w:val="24"/>
          <w:lang w:val="en-US"/>
        </w:rPr>
        <w:t xml:space="preserve"> </w:t>
      </w:r>
      <w:r w:rsidR="00A0157C" w:rsidRPr="003740C3">
        <w:rPr>
          <w:rFonts w:ascii="Times New Roman" w:hAnsi="Times New Roman" w:cs="Times New Roman"/>
          <w:sz w:val="24"/>
          <w:szCs w:val="24"/>
          <w:lang w:val="en-US"/>
        </w:rPr>
        <w:t>(</w:t>
      </w:r>
      <w:r w:rsidR="00A0157C" w:rsidRPr="003740C3">
        <w:rPr>
          <w:rFonts w:ascii="Times New Roman" w:hAnsi="Times New Roman" w:cs="Times New Roman"/>
          <w:b/>
          <w:sz w:val="24"/>
          <w:szCs w:val="24"/>
          <w:lang w:val="en-US"/>
        </w:rPr>
        <w:t>d</w:t>
      </w:r>
      <w:r w:rsidR="00A0157C" w:rsidRPr="003740C3">
        <w:rPr>
          <w:rFonts w:ascii="Times New Roman" w:hAnsi="Times New Roman" w:cs="Times New Roman"/>
          <w:sz w:val="24"/>
          <w:szCs w:val="24"/>
          <w:lang w:val="en-US"/>
        </w:rPr>
        <w:t xml:space="preserve">) </w:t>
      </w:r>
      <w:r w:rsidR="00061554" w:rsidRPr="003740C3">
        <w:rPr>
          <w:rFonts w:ascii="Times New Roman" w:hAnsi="Times New Roman" w:cs="Times New Roman"/>
          <w:sz w:val="24"/>
          <w:szCs w:val="24"/>
          <w:lang w:val="en-US"/>
        </w:rPr>
        <w:t xml:space="preserve">Dependence between the abundance of the cluster and mean domain-wise identity between toxins within the cluster. The shape of points denotes the domain, while the size encodes the number of toxins. </w:t>
      </w:r>
      <w:r w:rsidR="00A0157C" w:rsidRPr="003740C3">
        <w:rPr>
          <w:rFonts w:ascii="Times New Roman" w:hAnsi="Times New Roman" w:cs="Times New Roman"/>
          <w:sz w:val="24"/>
          <w:szCs w:val="24"/>
          <w:lang w:val="en-US"/>
        </w:rPr>
        <w:t>(</w:t>
      </w:r>
      <w:r w:rsidR="00A0157C" w:rsidRPr="003740C3">
        <w:rPr>
          <w:rFonts w:ascii="Times New Roman" w:hAnsi="Times New Roman" w:cs="Times New Roman"/>
          <w:b/>
          <w:sz w:val="24"/>
          <w:szCs w:val="24"/>
          <w:lang w:val="en-US"/>
        </w:rPr>
        <w:t>e</w:t>
      </w:r>
      <w:r w:rsidR="00A0157C" w:rsidRPr="003740C3">
        <w:rPr>
          <w:rFonts w:ascii="Times New Roman" w:hAnsi="Times New Roman" w:cs="Times New Roman"/>
          <w:sz w:val="24"/>
          <w:szCs w:val="24"/>
          <w:lang w:val="en-US"/>
        </w:rPr>
        <w:t xml:space="preserve">) </w:t>
      </w:r>
      <w:r w:rsidR="00061554" w:rsidRPr="003740C3">
        <w:rPr>
          <w:rFonts w:ascii="Times New Roman" w:hAnsi="Times New Roman" w:cs="Times New Roman"/>
          <w:sz w:val="24"/>
          <w:szCs w:val="24"/>
          <w:lang w:val="en-US"/>
        </w:rPr>
        <w:t>The distribution of pairwise identities of the domains within clusters encompassing more than 10 toxins. Codon-wise mismatches between the sequences of the domains within cl</w:t>
      </w:r>
      <w:r w:rsidR="00B95B30" w:rsidRPr="003740C3">
        <w:rPr>
          <w:rFonts w:ascii="Times New Roman" w:hAnsi="Times New Roman" w:cs="Times New Roman"/>
          <w:sz w:val="24"/>
          <w:szCs w:val="24"/>
          <w:lang w:val="en-US"/>
        </w:rPr>
        <w:t xml:space="preserve">usters with more than 10 toxins. The left panel shows the coordinates of mismatches colored according to their type (synonymous, non-synonymous, and </w:t>
      </w:r>
      <w:proofErr w:type="spellStart"/>
      <w:r w:rsidR="00B95B30" w:rsidRPr="003740C3">
        <w:rPr>
          <w:rFonts w:ascii="Times New Roman" w:hAnsi="Times New Roman" w:cs="Times New Roman"/>
          <w:sz w:val="24"/>
          <w:szCs w:val="24"/>
          <w:lang w:val="en-US"/>
        </w:rPr>
        <w:t>indels</w:t>
      </w:r>
      <w:proofErr w:type="spellEnd"/>
      <w:r w:rsidR="00B95B30" w:rsidRPr="003740C3">
        <w:rPr>
          <w:rFonts w:ascii="Times New Roman" w:hAnsi="Times New Roman" w:cs="Times New Roman"/>
          <w:sz w:val="24"/>
          <w:szCs w:val="24"/>
          <w:lang w:val="en-US"/>
        </w:rPr>
        <w:t xml:space="preserve">) with </w:t>
      </w:r>
      <w:r w:rsidR="008E25CC" w:rsidRPr="003740C3">
        <w:rPr>
          <w:rFonts w:ascii="Times New Roman" w:hAnsi="Times New Roman" w:cs="Times New Roman"/>
          <w:sz w:val="24"/>
          <w:szCs w:val="24"/>
          <w:lang w:val="en-US"/>
        </w:rPr>
        <w:t xml:space="preserve">a </w:t>
      </w:r>
      <w:r w:rsidR="00B95B30" w:rsidRPr="003740C3">
        <w:rPr>
          <w:rFonts w:ascii="Times New Roman" w:hAnsi="Times New Roman" w:cs="Times New Roman"/>
          <w:sz w:val="24"/>
          <w:szCs w:val="24"/>
          <w:lang w:val="en-US"/>
        </w:rPr>
        <w:t>green dashed line designating the boundaries between the domains. The middle pane</w:t>
      </w:r>
      <w:r w:rsidR="00010D39" w:rsidRPr="003740C3">
        <w:rPr>
          <w:rFonts w:ascii="Times New Roman" w:hAnsi="Times New Roman" w:cs="Times New Roman"/>
          <w:sz w:val="24"/>
          <w:szCs w:val="24"/>
          <w:lang w:val="en-US"/>
        </w:rPr>
        <w:t>l</w:t>
      </w:r>
      <w:r w:rsidR="00B95B30" w:rsidRPr="003740C3">
        <w:rPr>
          <w:rFonts w:ascii="Times New Roman" w:hAnsi="Times New Roman" w:cs="Times New Roman"/>
          <w:sz w:val="24"/>
          <w:szCs w:val="24"/>
          <w:lang w:val="en-US"/>
        </w:rPr>
        <w:t xml:space="preserve"> summarizes the number of such mismatches per cluster, while the right panel </w:t>
      </w:r>
      <w:r w:rsidR="00D50ACF" w:rsidRPr="003740C3">
        <w:rPr>
          <w:rFonts w:ascii="Times New Roman" w:hAnsi="Times New Roman" w:cs="Times New Roman"/>
          <w:sz w:val="24"/>
          <w:szCs w:val="24"/>
          <w:lang w:val="en-US"/>
        </w:rPr>
        <w:t>denotes the abundance of the cluster. (</w:t>
      </w:r>
      <w:r w:rsidR="00A0157C" w:rsidRPr="003740C3">
        <w:rPr>
          <w:rFonts w:ascii="Times New Roman" w:hAnsi="Times New Roman" w:cs="Times New Roman"/>
          <w:b/>
          <w:sz w:val="24"/>
          <w:szCs w:val="24"/>
          <w:lang w:val="en-US"/>
        </w:rPr>
        <w:t>f</w:t>
      </w:r>
      <w:r w:rsidR="00D50ACF" w:rsidRPr="003740C3">
        <w:rPr>
          <w:rFonts w:ascii="Times New Roman" w:hAnsi="Times New Roman" w:cs="Times New Roman"/>
          <w:sz w:val="24"/>
          <w:szCs w:val="24"/>
          <w:lang w:val="en-US"/>
        </w:rPr>
        <w:t xml:space="preserve">) </w:t>
      </w:r>
      <w:r w:rsidR="008E3E23" w:rsidRPr="003740C3">
        <w:rPr>
          <w:rFonts w:ascii="Times New Roman" w:hAnsi="Times New Roman" w:cs="Times New Roman"/>
          <w:sz w:val="24"/>
          <w:szCs w:val="24"/>
          <w:lang w:val="en-US"/>
        </w:rPr>
        <w:t>T</w:t>
      </w:r>
      <w:r w:rsidR="008E25CC" w:rsidRPr="003740C3">
        <w:rPr>
          <w:rFonts w:ascii="Times New Roman" w:hAnsi="Times New Roman" w:cs="Times New Roman"/>
          <w:sz w:val="24"/>
          <w:szCs w:val="24"/>
          <w:lang w:val="en-US"/>
        </w:rPr>
        <w:t>he t</w:t>
      </w:r>
      <w:r w:rsidR="008E3E23" w:rsidRPr="003740C3">
        <w:rPr>
          <w:rFonts w:ascii="Times New Roman" w:hAnsi="Times New Roman" w:cs="Times New Roman"/>
          <w:sz w:val="24"/>
          <w:szCs w:val="24"/>
          <w:lang w:val="en-US"/>
        </w:rPr>
        <w:t xml:space="preserve">otal number of substitutions identified in the particular domain. </w:t>
      </w:r>
      <w:r w:rsidR="00D50ACF" w:rsidRPr="003740C3">
        <w:rPr>
          <w:rFonts w:ascii="Times New Roman" w:hAnsi="Times New Roman" w:cs="Times New Roman"/>
          <w:sz w:val="24"/>
          <w:szCs w:val="24"/>
          <w:lang w:val="en-US"/>
        </w:rPr>
        <w:t>(</w:t>
      </w:r>
      <w:r w:rsidR="00A0157C" w:rsidRPr="003740C3">
        <w:rPr>
          <w:rFonts w:ascii="Times New Roman" w:hAnsi="Times New Roman" w:cs="Times New Roman"/>
          <w:b/>
          <w:sz w:val="24"/>
          <w:szCs w:val="24"/>
          <w:lang w:val="en-US"/>
        </w:rPr>
        <w:t>g</w:t>
      </w:r>
      <w:r w:rsidR="00D50ACF" w:rsidRPr="003740C3">
        <w:rPr>
          <w:rFonts w:ascii="Times New Roman" w:hAnsi="Times New Roman" w:cs="Times New Roman"/>
          <w:sz w:val="24"/>
          <w:szCs w:val="24"/>
          <w:lang w:val="en-US"/>
        </w:rPr>
        <w:t>)</w:t>
      </w:r>
      <w:r w:rsidR="008E3E23" w:rsidRPr="003740C3">
        <w:rPr>
          <w:rFonts w:ascii="Times New Roman" w:hAnsi="Times New Roman" w:cs="Times New Roman"/>
          <w:sz w:val="24"/>
          <w:szCs w:val="24"/>
          <w:lang w:val="en-US"/>
        </w:rPr>
        <w:t xml:space="preserve"> The normalized non-synonymous ratio for the particular domain calculated as the sum of non-synonymous substitutions and </w:t>
      </w:r>
      <w:proofErr w:type="spellStart"/>
      <w:r w:rsidR="008E3E23" w:rsidRPr="003740C3">
        <w:rPr>
          <w:rFonts w:ascii="Times New Roman" w:hAnsi="Times New Roman" w:cs="Times New Roman"/>
          <w:sz w:val="24"/>
          <w:szCs w:val="24"/>
          <w:lang w:val="en-US"/>
        </w:rPr>
        <w:t>indels</w:t>
      </w:r>
      <w:proofErr w:type="spellEnd"/>
      <w:r w:rsidR="008E3E23" w:rsidRPr="003740C3">
        <w:rPr>
          <w:rFonts w:ascii="Times New Roman" w:hAnsi="Times New Roman" w:cs="Times New Roman"/>
          <w:sz w:val="24"/>
          <w:szCs w:val="24"/>
          <w:lang w:val="en-US"/>
        </w:rPr>
        <w:t xml:space="preserve"> divided by the </w:t>
      </w:r>
      <w:r w:rsidR="00752D2F" w:rsidRPr="003740C3">
        <w:rPr>
          <w:rFonts w:ascii="Times New Roman" w:hAnsi="Times New Roman" w:cs="Times New Roman"/>
          <w:sz w:val="24"/>
          <w:szCs w:val="24"/>
          <w:lang w:val="en-US"/>
        </w:rPr>
        <w:t>number of synonymous mismatches multiplied by the length of the cluster-wise domain-based alignment and the number of toxins within the cluster.</w:t>
      </w:r>
      <w:r w:rsidR="00CD6771" w:rsidRPr="003740C3">
        <w:rPr>
          <w:rFonts w:ascii="Times New Roman" w:hAnsi="Times New Roman" w:cs="Times New Roman"/>
          <w:sz w:val="24"/>
          <w:szCs w:val="24"/>
          <w:lang w:val="en-US"/>
        </w:rPr>
        <w:t xml:space="preserve"> </w:t>
      </w:r>
      <w:r w:rsidR="007D0E5D" w:rsidRPr="003740C3">
        <w:rPr>
          <w:rFonts w:ascii="Times New Roman" w:hAnsi="Times New Roman" w:cs="Times New Roman"/>
          <w:sz w:val="24"/>
          <w:szCs w:val="24"/>
          <w:lang w:val="en-US"/>
        </w:rPr>
        <w:lastRenderedPageBreak/>
        <w:t>Asterisks denote statistical significance using the Wilcox test when comparing the respective values of domains’ sequences.</w:t>
      </w:r>
    </w:p>
    <w:p w14:paraId="001B9031" w14:textId="77777777" w:rsidR="000E4489" w:rsidRPr="003740C3" w:rsidRDefault="000E4489" w:rsidP="000E4489">
      <w:pP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p>
    <w:p w14:paraId="3C7759B4" w14:textId="77777777" w:rsidR="00994B1B" w:rsidRPr="003740C3" w:rsidRDefault="00994B1B" w:rsidP="000E4489">
      <w:pP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3740C3">
        <w:rPr>
          <w:rFonts w:ascii="Times New Roman" w:eastAsia="Times New Roman" w:hAnsi="Times New Roman" w:cs="Times New Roman"/>
          <w:noProof/>
          <w:snapToGrid w:val="0"/>
          <w:color w:val="000000"/>
          <w:w w:val="0"/>
          <w:sz w:val="24"/>
          <w:szCs w:val="24"/>
          <w:u w:color="000000"/>
          <w:bdr w:val="none" w:sz="0" w:space="0" w:color="000000"/>
          <w:shd w:val="clear" w:color="000000" w:fill="000000"/>
          <w:lang w:eastAsia="ru-RU"/>
        </w:rPr>
        <w:drawing>
          <wp:inline distT="0" distB="0" distL="0" distR="0" wp14:anchorId="18FD8DD2" wp14:editId="5236606B">
            <wp:extent cx="3953088" cy="4385982"/>
            <wp:effectExtent l="0" t="0" r="3810" b="0"/>
            <wp:docPr id="5" name="Рисунок 5" descr="C:\Users\HP\Desktop\ВНИСХМ\Cry_phylogeny\figures\supplementary figures\fig_S3_species\fig_S3_speci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ВНИСХМ\Cry_phylogeny\figures\supplementary figures\fig_S3_species\fig_S3_species-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10995" cy="5004984"/>
                    </a:xfrm>
                    <a:prstGeom prst="rect">
                      <a:avLst/>
                    </a:prstGeom>
                    <a:noFill/>
                    <a:ln>
                      <a:noFill/>
                    </a:ln>
                  </pic:spPr>
                </pic:pic>
              </a:graphicData>
            </a:graphic>
          </wp:inline>
        </w:drawing>
      </w:r>
    </w:p>
    <w:p w14:paraId="49B9272F" w14:textId="77777777" w:rsidR="00994B1B" w:rsidRPr="003740C3" w:rsidRDefault="00994B1B" w:rsidP="000E4489">
      <w:pP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p>
    <w:p w14:paraId="5F21014D" w14:textId="77777777" w:rsidR="00721E6D" w:rsidRPr="003740C3" w:rsidRDefault="00721E6D" w:rsidP="00F37A3B">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w:t>
      </w:r>
      <w:r w:rsidR="003661BD" w:rsidRPr="003740C3">
        <w:rPr>
          <w:rFonts w:ascii="Times New Roman" w:hAnsi="Times New Roman" w:cs="Times New Roman"/>
          <w:b/>
          <w:sz w:val="24"/>
          <w:szCs w:val="24"/>
          <w:lang w:val="en-US"/>
        </w:rPr>
        <w:t>.</w:t>
      </w:r>
      <w:r w:rsidRPr="003740C3">
        <w:rPr>
          <w:rFonts w:ascii="Times New Roman" w:hAnsi="Times New Roman" w:cs="Times New Roman"/>
          <w:b/>
          <w:sz w:val="24"/>
          <w:szCs w:val="24"/>
          <w:lang w:val="en-US"/>
        </w:rPr>
        <w:t xml:space="preserve"> </w:t>
      </w:r>
      <w:r w:rsidR="003661BD" w:rsidRPr="003740C3">
        <w:rPr>
          <w:rFonts w:ascii="Times New Roman" w:hAnsi="Times New Roman" w:cs="Times New Roman"/>
          <w:b/>
          <w:sz w:val="24"/>
          <w:szCs w:val="24"/>
          <w:lang w:val="en-US"/>
        </w:rPr>
        <w:t>S</w:t>
      </w:r>
      <w:r w:rsidR="004C1449" w:rsidRPr="003740C3">
        <w:rPr>
          <w:rFonts w:ascii="Times New Roman" w:hAnsi="Times New Roman" w:cs="Times New Roman"/>
          <w:b/>
          <w:sz w:val="24"/>
          <w:szCs w:val="24"/>
          <w:lang w:val="en-US"/>
        </w:rPr>
        <w:t>3</w:t>
      </w:r>
      <w:r w:rsidRPr="003740C3">
        <w:rPr>
          <w:rFonts w:ascii="Times New Roman" w:hAnsi="Times New Roman" w:cs="Times New Roman"/>
          <w:sz w:val="24"/>
          <w:szCs w:val="24"/>
          <w:lang w:val="en-US"/>
        </w:rPr>
        <w:t xml:space="preserve">. </w:t>
      </w:r>
      <w:r w:rsidR="004C1449" w:rsidRPr="003740C3">
        <w:rPr>
          <w:rFonts w:ascii="Times New Roman" w:hAnsi="Times New Roman" w:cs="Times New Roman"/>
          <w:sz w:val="24"/>
          <w:szCs w:val="24"/>
          <w:lang w:val="en-US"/>
        </w:rPr>
        <w:t>Properties of Cry sequences of the analyzed dataset</w:t>
      </w:r>
      <w:r w:rsidR="00A7459D" w:rsidRPr="003740C3">
        <w:rPr>
          <w:rFonts w:ascii="Times New Roman" w:hAnsi="Times New Roman" w:cs="Times New Roman"/>
          <w:sz w:val="24"/>
          <w:szCs w:val="24"/>
          <w:lang w:val="en-US"/>
        </w:rPr>
        <w:t xml:space="preserve"> with respect to species in which toxins were identified and the identity with the respective known homolog</w:t>
      </w:r>
      <w:r w:rsidR="00541A17" w:rsidRPr="003740C3">
        <w:rPr>
          <w:rFonts w:ascii="Times New Roman" w:hAnsi="Times New Roman" w:cs="Times New Roman"/>
          <w:sz w:val="24"/>
          <w:szCs w:val="24"/>
          <w:lang w:val="en-US"/>
        </w:rPr>
        <w:t>s</w:t>
      </w:r>
      <w:r w:rsidR="004C1449" w:rsidRPr="003740C3">
        <w:rPr>
          <w:rFonts w:ascii="Times New Roman" w:hAnsi="Times New Roman" w:cs="Times New Roman"/>
          <w:sz w:val="24"/>
          <w:szCs w:val="24"/>
          <w:lang w:val="en-US"/>
        </w:rPr>
        <w:t>.</w:t>
      </w:r>
      <w:r w:rsidR="00541A17" w:rsidRPr="003740C3">
        <w:rPr>
          <w:rFonts w:ascii="Times New Roman" w:hAnsi="Times New Roman" w:cs="Times New Roman"/>
          <w:sz w:val="24"/>
          <w:szCs w:val="24"/>
          <w:lang w:val="en-US"/>
        </w:rPr>
        <w:t xml:space="preserve"> (</w:t>
      </w:r>
      <w:r w:rsidR="00541A17" w:rsidRPr="003740C3">
        <w:rPr>
          <w:rFonts w:ascii="Times New Roman" w:hAnsi="Times New Roman" w:cs="Times New Roman"/>
          <w:b/>
          <w:sz w:val="24"/>
          <w:szCs w:val="24"/>
          <w:lang w:val="en-US"/>
        </w:rPr>
        <w:t>a</w:t>
      </w:r>
      <w:r w:rsidR="00541A17" w:rsidRPr="003740C3">
        <w:rPr>
          <w:rFonts w:ascii="Times New Roman" w:hAnsi="Times New Roman" w:cs="Times New Roman"/>
          <w:sz w:val="24"/>
          <w:szCs w:val="24"/>
          <w:lang w:val="en-US"/>
        </w:rPr>
        <w:t>) Distribution of species’ attributions of 3D-Cry toxins dataset. Shown are the data for all toxins and reference clusters obtained using cd-hit with a 95% identity threshold. Upper plots display the absolute numbers, while the lower plots depict square root-adjusted values for better details</w:t>
      </w:r>
      <w:r w:rsidR="00F37A3B" w:rsidRPr="003740C3">
        <w:rPr>
          <w:rFonts w:ascii="Times New Roman" w:hAnsi="Times New Roman" w:cs="Times New Roman"/>
          <w:sz w:val="24"/>
          <w:szCs w:val="24"/>
          <w:lang w:val="en-US"/>
        </w:rPr>
        <w:t xml:space="preserve">. </w:t>
      </w:r>
      <w:r w:rsidR="00C50B28" w:rsidRPr="003740C3">
        <w:rPr>
          <w:rFonts w:ascii="Times New Roman" w:hAnsi="Times New Roman" w:cs="Times New Roman"/>
          <w:sz w:val="24"/>
          <w:szCs w:val="24"/>
          <w:lang w:val="en-US"/>
        </w:rPr>
        <w:t xml:space="preserve"> </w:t>
      </w:r>
      <w:r w:rsidR="00F37A3B" w:rsidRPr="003740C3">
        <w:rPr>
          <w:rFonts w:ascii="Times New Roman" w:hAnsi="Times New Roman" w:cs="Times New Roman"/>
          <w:sz w:val="24"/>
          <w:szCs w:val="24"/>
          <w:lang w:val="en-US"/>
        </w:rPr>
        <w:t xml:space="preserve">A total of 30 toxins were attributed to other species, including </w:t>
      </w:r>
      <w:r w:rsidR="00F37A3B" w:rsidRPr="003740C3">
        <w:rPr>
          <w:rFonts w:ascii="Times New Roman" w:hAnsi="Times New Roman" w:cs="Times New Roman"/>
          <w:i/>
          <w:sz w:val="24"/>
          <w:szCs w:val="24"/>
          <w:lang w:val="en-US"/>
        </w:rPr>
        <w:t>Bacillus mycoides</w:t>
      </w:r>
      <w:r w:rsidR="00F37A3B" w:rsidRPr="003740C3">
        <w:rPr>
          <w:rFonts w:ascii="Times New Roman" w:hAnsi="Times New Roman" w:cs="Times New Roman"/>
          <w:sz w:val="24"/>
          <w:szCs w:val="24"/>
          <w:lang w:val="en-US"/>
        </w:rPr>
        <w:t xml:space="preserve">, </w:t>
      </w:r>
      <w:r w:rsidR="00F37A3B" w:rsidRPr="003740C3">
        <w:rPr>
          <w:rFonts w:ascii="Times New Roman" w:hAnsi="Times New Roman" w:cs="Times New Roman"/>
          <w:i/>
          <w:sz w:val="24"/>
          <w:szCs w:val="24"/>
          <w:lang w:val="en-US"/>
        </w:rPr>
        <w:t>B. cereus</w:t>
      </w:r>
      <w:r w:rsidR="00F37A3B" w:rsidRPr="003740C3">
        <w:rPr>
          <w:rFonts w:ascii="Times New Roman" w:hAnsi="Times New Roman" w:cs="Times New Roman"/>
          <w:sz w:val="24"/>
          <w:szCs w:val="24"/>
          <w:lang w:val="en-US"/>
        </w:rPr>
        <w:t xml:space="preserve">, </w:t>
      </w:r>
      <w:r w:rsidR="00F37A3B" w:rsidRPr="003740C3">
        <w:rPr>
          <w:rFonts w:ascii="Times New Roman" w:hAnsi="Times New Roman" w:cs="Times New Roman"/>
          <w:i/>
          <w:sz w:val="24"/>
          <w:szCs w:val="24"/>
          <w:lang w:val="en-US"/>
        </w:rPr>
        <w:t xml:space="preserve">B. </w:t>
      </w:r>
      <w:proofErr w:type="spellStart"/>
      <w:r w:rsidR="00F37A3B" w:rsidRPr="003740C3">
        <w:rPr>
          <w:rFonts w:ascii="Times New Roman" w:hAnsi="Times New Roman" w:cs="Times New Roman"/>
          <w:i/>
          <w:sz w:val="24"/>
          <w:szCs w:val="24"/>
          <w:lang w:val="en-US"/>
        </w:rPr>
        <w:t>wiedmannii</w:t>
      </w:r>
      <w:proofErr w:type="spellEnd"/>
      <w:r w:rsidR="00F37A3B" w:rsidRPr="003740C3">
        <w:rPr>
          <w:rFonts w:ascii="Times New Roman" w:hAnsi="Times New Roman" w:cs="Times New Roman"/>
          <w:sz w:val="24"/>
          <w:szCs w:val="24"/>
          <w:lang w:val="en-US"/>
        </w:rPr>
        <w:t xml:space="preserve">, etc., or pertained to different genera, such as </w:t>
      </w:r>
      <w:proofErr w:type="spellStart"/>
      <w:r w:rsidR="00F37A3B" w:rsidRPr="003740C3">
        <w:rPr>
          <w:rFonts w:ascii="Times New Roman" w:hAnsi="Times New Roman" w:cs="Times New Roman"/>
          <w:i/>
          <w:sz w:val="24"/>
          <w:szCs w:val="24"/>
          <w:lang w:val="en-US"/>
        </w:rPr>
        <w:t>Paraclostridium</w:t>
      </w:r>
      <w:proofErr w:type="spellEnd"/>
      <w:r w:rsidR="00F37A3B" w:rsidRPr="003740C3">
        <w:rPr>
          <w:rFonts w:ascii="Times New Roman" w:hAnsi="Times New Roman" w:cs="Times New Roman"/>
          <w:i/>
          <w:sz w:val="24"/>
          <w:szCs w:val="24"/>
          <w:lang w:val="en-US"/>
        </w:rPr>
        <w:t xml:space="preserve"> </w:t>
      </w:r>
      <w:proofErr w:type="spellStart"/>
      <w:r w:rsidR="00F37A3B" w:rsidRPr="003740C3">
        <w:rPr>
          <w:rFonts w:ascii="Times New Roman" w:hAnsi="Times New Roman" w:cs="Times New Roman"/>
          <w:i/>
          <w:sz w:val="24"/>
          <w:szCs w:val="24"/>
          <w:lang w:val="en-US"/>
        </w:rPr>
        <w:t>bifermentans</w:t>
      </w:r>
      <w:proofErr w:type="spellEnd"/>
      <w:r w:rsidR="00F37A3B" w:rsidRPr="003740C3">
        <w:rPr>
          <w:rFonts w:ascii="Times New Roman" w:hAnsi="Times New Roman" w:cs="Times New Roman"/>
          <w:sz w:val="24"/>
          <w:szCs w:val="24"/>
          <w:lang w:val="en-US"/>
        </w:rPr>
        <w:t xml:space="preserve"> and </w:t>
      </w:r>
      <w:r w:rsidR="00F37A3B" w:rsidRPr="003740C3">
        <w:rPr>
          <w:rFonts w:ascii="Times New Roman" w:hAnsi="Times New Roman" w:cs="Times New Roman"/>
          <w:i/>
          <w:sz w:val="24"/>
          <w:szCs w:val="24"/>
          <w:lang w:val="en-US"/>
        </w:rPr>
        <w:t>Clostridium botulinum</w:t>
      </w:r>
      <w:r w:rsidR="00F37A3B" w:rsidRPr="003740C3">
        <w:rPr>
          <w:rFonts w:ascii="Times New Roman" w:hAnsi="Times New Roman" w:cs="Times New Roman"/>
          <w:sz w:val="24"/>
          <w:szCs w:val="24"/>
          <w:lang w:val="en-US"/>
        </w:rPr>
        <w:t xml:space="preserve">. </w:t>
      </w:r>
      <w:r w:rsidR="00FE6CBE" w:rsidRPr="003740C3">
        <w:rPr>
          <w:rFonts w:ascii="Times New Roman" w:hAnsi="Times New Roman" w:cs="Times New Roman"/>
          <w:sz w:val="24"/>
          <w:szCs w:val="24"/>
          <w:lang w:val="en-US"/>
        </w:rPr>
        <w:t>(</w:t>
      </w:r>
      <w:r w:rsidR="00FE6CBE" w:rsidRPr="003740C3">
        <w:rPr>
          <w:rFonts w:ascii="Times New Roman" w:hAnsi="Times New Roman" w:cs="Times New Roman"/>
          <w:b/>
          <w:sz w:val="24"/>
          <w:szCs w:val="24"/>
          <w:lang w:val="en-US"/>
        </w:rPr>
        <w:t>b</w:t>
      </w:r>
      <w:r w:rsidR="00FE6CBE" w:rsidRPr="003740C3">
        <w:rPr>
          <w:rFonts w:ascii="Times New Roman" w:hAnsi="Times New Roman" w:cs="Times New Roman"/>
          <w:sz w:val="24"/>
          <w:szCs w:val="24"/>
          <w:lang w:val="en-US"/>
        </w:rPr>
        <w:t xml:space="preserve">) </w:t>
      </w:r>
      <w:r w:rsidR="00994B1B" w:rsidRPr="003740C3">
        <w:rPr>
          <w:rFonts w:ascii="Times New Roman" w:hAnsi="Times New Roman" w:cs="Times New Roman"/>
          <w:sz w:val="24"/>
          <w:szCs w:val="24"/>
          <w:lang w:val="en-US"/>
        </w:rPr>
        <w:t xml:space="preserve">The relationship between the length of the domains and the identity with the respective homolog from the </w:t>
      </w:r>
      <w:r w:rsidR="00994B1B" w:rsidRPr="003740C3">
        <w:rPr>
          <w:rFonts w:ascii="Times New Roman" w:hAnsi="Times New Roman" w:cs="Times New Roman"/>
          <w:i/>
          <w:sz w:val="24"/>
          <w:szCs w:val="24"/>
          <w:lang w:val="en-US"/>
        </w:rPr>
        <w:t>Bt</w:t>
      </w:r>
      <w:r w:rsidR="00994B1B" w:rsidRPr="003740C3">
        <w:rPr>
          <w:rFonts w:ascii="Times New Roman" w:hAnsi="Times New Roman" w:cs="Times New Roman"/>
          <w:sz w:val="24"/>
          <w:szCs w:val="24"/>
          <w:lang w:val="en-US"/>
        </w:rPr>
        <w:t xml:space="preserve"> nomenclature for all toxins and only novel ones. </w:t>
      </w:r>
      <w:r w:rsidR="00FE6CBE" w:rsidRPr="003740C3">
        <w:rPr>
          <w:rFonts w:ascii="Times New Roman" w:hAnsi="Times New Roman" w:cs="Times New Roman"/>
          <w:sz w:val="24"/>
          <w:szCs w:val="24"/>
          <w:lang w:val="en-US"/>
        </w:rPr>
        <w:t xml:space="preserve">The color corresponds to the species’ attributions, while the shape encodes the domain type. </w:t>
      </w:r>
    </w:p>
    <w:p w14:paraId="103BCEE7" w14:textId="77777777" w:rsidR="00C50B28" w:rsidRPr="003740C3" w:rsidRDefault="00C50B28" w:rsidP="00994B1B">
      <w:pPr>
        <w:jc w:val="both"/>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p>
    <w:p w14:paraId="617D24EB" w14:textId="77777777" w:rsidR="00C50B28" w:rsidRPr="003740C3" w:rsidRDefault="00C50B28" w:rsidP="00994B1B">
      <w:pPr>
        <w:jc w:val="both"/>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p>
    <w:p w14:paraId="18FE43A2" w14:textId="77777777" w:rsidR="007C2332" w:rsidRPr="003740C3" w:rsidRDefault="0013002A" w:rsidP="007C2332">
      <w:pPr>
        <w:rPr>
          <w:rFonts w:ascii="Times New Roman" w:hAnsi="Times New Roman" w:cs="Times New Roman"/>
          <w:sz w:val="24"/>
          <w:szCs w:val="24"/>
          <w:lang w:val="en-US"/>
        </w:rPr>
      </w:pPr>
      <w:r w:rsidRPr="003740C3">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lastRenderedPageBreak/>
        <w:t xml:space="preserve"> </w:t>
      </w:r>
      <w:r w:rsidRPr="003740C3">
        <w:rPr>
          <w:rFonts w:ascii="Times New Roman" w:hAnsi="Times New Roman" w:cs="Times New Roman"/>
          <w:noProof/>
          <w:sz w:val="24"/>
          <w:szCs w:val="24"/>
          <w:lang w:eastAsia="ru-RU"/>
        </w:rPr>
        <w:drawing>
          <wp:inline distT="0" distB="0" distL="0" distR="0" wp14:anchorId="0B1DCC61" wp14:editId="1136611C">
            <wp:extent cx="5940425" cy="4231982"/>
            <wp:effectExtent l="0" t="0" r="3175" b="0"/>
            <wp:docPr id="41" name="Рисунок 41" descr="C:\Users\HP\Desktop\ВНИСХМ\Cry_phylogeny\figures\supplementary figures\fig_S4_phylogenies\fig_S4_phylogeni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ВНИСХМ\Cry_phylogeny\figures\supplementary figures\fig_S4_phylogenies\fig_S4_phylogenies-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231982"/>
                    </a:xfrm>
                    <a:prstGeom prst="rect">
                      <a:avLst/>
                    </a:prstGeom>
                    <a:noFill/>
                    <a:ln>
                      <a:noFill/>
                    </a:ln>
                  </pic:spPr>
                </pic:pic>
              </a:graphicData>
            </a:graphic>
          </wp:inline>
        </w:drawing>
      </w:r>
    </w:p>
    <w:p w14:paraId="6D7565C8" w14:textId="77777777" w:rsidR="00FE6CBE" w:rsidRPr="003740C3" w:rsidRDefault="003661BD" w:rsidP="00810663">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w:t>
      </w:r>
      <w:r w:rsidR="00810663" w:rsidRPr="003740C3">
        <w:rPr>
          <w:rFonts w:ascii="Times New Roman" w:hAnsi="Times New Roman" w:cs="Times New Roman"/>
          <w:b/>
          <w:sz w:val="24"/>
          <w:szCs w:val="24"/>
          <w:lang w:val="en-US"/>
        </w:rPr>
        <w:t>4</w:t>
      </w:r>
      <w:r w:rsidR="00FE6CBE" w:rsidRPr="003740C3">
        <w:rPr>
          <w:rFonts w:ascii="Times New Roman" w:hAnsi="Times New Roman" w:cs="Times New Roman"/>
          <w:sz w:val="24"/>
          <w:szCs w:val="24"/>
          <w:lang w:val="en-US"/>
        </w:rPr>
        <w:t>. Phylogenetic inferences based on the sequences of the domains in the analyzed dataset. The upper figures show reconstructed ML trees (maximum likelihood) obtained from the alignments of the first (</w:t>
      </w:r>
      <w:r w:rsidR="00FE6CBE" w:rsidRPr="003740C3">
        <w:rPr>
          <w:rFonts w:ascii="Times New Roman" w:hAnsi="Times New Roman" w:cs="Times New Roman"/>
          <w:b/>
          <w:sz w:val="24"/>
          <w:szCs w:val="24"/>
          <w:lang w:val="en-US"/>
        </w:rPr>
        <w:t>a</w:t>
      </w:r>
      <w:r w:rsidR="00FE6CBE" w:rsidRPr="003740C3">
        <w:rPr>
          <w:rFonts w:ascii="Times New Roman" w:hAnsi="Times New Roman" w:cs="Times New Roman"/>
          <w:sz w:val="24"/>
          <w:szCs w:val="24"/>
          <w:lang w:val="en-US"/>
        </w:rPr>
        <w:t>), second (</w:t>
      </w:r>
      <w:r w:rsidR="00FE6CBE" w:rsidRPr="003740C3">
        <w:rPr>
          <w:rFonts w:ascii="Times New Roman" w:hAnsi="Times New Roman" w:cs="Times New Roman"/>
          <w:b/>
          <w:sz w:val="24"/>
          <w:szCs w:val="24"/>
          <w:lang w:val="en-US"/>
        </w:rPr>
        <w:t>b</w:t>
      </w:r>
      <w:r w:rsidR="00FE6CBE" w:rsidRPr="003740C3">
        <w:rPr>
          <w:rFonts w:ascii="Times New Roman" w:hAnsi="Times New Roman" w:cs="Times New Roman"/>
          <w:sz w:val="24"/>
          <w:szCs w:val="24"/>
          <w:lang w:val="en-US"/>
        </w:rPr>
        <w:t>), and third (</w:t>
      </w:r>
      <w:r w:rsidR="00FE6CBE" w:rsidRPr="003740C3">
        <w:rPr>
          <w:rFonts w:ascii="Times New Roman" w:hAnsi="Times New Roman" w:cs="Times New Roman"/>
          <w:b/>
          <w:sz w:val="24"/>
          <w:szCs w:val="24"/>
          <w:lang w:val="en-US"/>
        </w:rPr>
        <w:t>c</w:t>
      </w:r>
      <w:r w:rsidR="00FE6CBE" w:rsidRPr="003740C3">
        <w:rPr>
          <w:rFonts w:ascii="Times New Roman" w:hAnsi="Times New Roman" w:cs="Times New Roman"/>
          <w:sz w:val="24"/>
          <w:szCs w:val="24"/>
          <w:lang w:val="en-US"/>
        </w:rPr>
        <w:t xml:space="preserve">) domains. </w:t>
      </w:r>
      <w:r w:rsidR="00810663" w:rsidRPr="003740C3">
        <w:rPr>
          <w:rFonts w:ascii="Times New Roman" w:hAnsi="Times New Roman" w:cs="Times New Roman"/>
          <w:sz w:val="24"/>
          <w:szCs w:val="24"/>
          <w:lang w:val="en-US"/>
        </w:rPr>
        <w:t xml:space="preserve">Color code denotes the type of toxins with </w:t>
      </w:r>
      <w:r w:rsidR="00987477" w:rsidRPr="003740C3">
        <w:rPr>
          <w:rFonts w:ascii="Times New Roman" w:hAnsi="Times New Roman" w:cs="Times New Roman"/>
          <w:sz w:val="24"/>
          <w:szCs w:val="24"/>
          <w:lang w:val="en-US"/>
        </w:rPr>
        <w:t>the</w:t>
      </w:r>
      <w:r w:rsidR="008E25CC" w:rsidRPr="003740C3">
        <w:rPr>
          <w:rFonts w:ascii="Times New Roman" w:hAnsi="Times New Roman" w:cs="Times New Roman"/>
          <w:sz w:val="24"/>
          <w:szCs w:val="24"/>
          <w:lang w:val="en-US"/>
        </w:rPr>
        <w:t xml:space="preserve"> </w:t>
      </w:r>
      <w:r w:rsidR="00810663" w:rsidRPr="003740C3">
        <w:rPr>
          <w:rFonts w:ascii="Times New Roman" w:hAnsi="Times New Roman" w:cs="Times New Roman"/>
          <w:sz w:val="24"/>
          <w:szCs w:val="24"/>
          <w:lang w:val="en-US"/>
        </w:rPr>
        <w:t xml:space="preserve">red color corresponding to known toxins deposited in the </w:t>
      </w:r>
      <w:r w:rsidR="00810663" w:rsidRPr="003740C3">
        <w:rPr>
          <w:rFonts w:ascii="Times New Roman" w:hAnsi="Times New Roman" w:cs="Times New Roman"/>
          <w:i/>
          <w:sz w:val="24"/>
          <w:szCs w:val="24"/>
          <w:lang w:val="en-US"/>
        </w:rPr>
        <w:t>Bt</w:t>
      </w:r>
      <w:r w:rsidR="00810663" w:rsidRPr="003740C3">
        <w:rPr>
          <w:rFonts w:ascii="Times New Roman" w:hAnsi="Times New Roman" w:cs="Times New Roman"/>
          <w:sz w:val="24"/>
          <w:szCs w:val="24"/>
          <w:lang w:val="en-US"/>
        </w:rPr>
        <w:t xml:space="preserve"> nomenclature and </w:t>
      </w:r>
      <w:r w:rsidR="00987477" w:rsidRPr="003740C3">
        <w:rPr>
          <w:rFonts w:ascii="Times New Roman" w:hAnsi="Times New Roman" w:cs="Times New Roman"/>
          <w:sz w:val="24"/>
          <w:szCs w:val="24"/>
          <w:lang w:val="en-US"/>
        </w:rPr>
        <w:t xml:space="preserve">the </w:t>
      </w:r>
      <w:r w:rsidR="00810663" w:rsidRPr="003740C3">
        <w:rPr>
          <w:rFonts w:ascii="Times New Roman" w:hAnsi="Times New Roman" w:cs="Times New Roman"/>
          <w:sz w:val="24"/>
          <w:szCs w:val="24"/>
          <w:lang w:val="en-US"/>
        </w:rPr>
        <w:t xml:space="preserve">blue color designating novel proteins. The lower figures depict </w:t>
      </w:r>
      <w:proofErr w:type="spellStart"/>
      <w:r w:rsidR="00810663" w:rsidRPr="003740C3">
        <w:rPr>
          <w:rFonts w:ascii="Times New Roman" w:hAnsi="Times New Roman" w:cs="Times New Roman"/>
          <w:sz w:val="24"/>
          <w:szCs w:val="24"/>
          <w:lang w:val="en-US"/>
        </w:rPr>
        <w:t>tanglegrams</w:t>
      </w:r>
      <w:proofErr w:type="spellEnd"/>
      <w:r w:rsidR="00810663" w:rsidRPr="003740C3">
        <w:rPr>
          <w:rFonts w:ascii="Times New Roman" w:hAnsi="Times New Roman" w:cs="Times New Roman"/>
          <w:sz w:val="24"/>
          <w:szCs w:val="24"/>
          <w:lang w:val="en-US"/>
        </w:rPr>
        <w:t xml:space="preserve"> demonstrating topological differences of reference ML phylogeny based on the concatenated alignments of the domains with partitioned evolutionary models with the respective trees of the first (</w:t>
      </w:r>
      <w:r w:rsidR="00810663" w:rsidRPr="003740C3">
        <w:rPr>
          <w:rFonts w:ascii="Times New Roman" w:hAnsi="Times New Roman" w:cs="Times New Roman"/>
          <w:b/>
          <w:sz w:val="24"/>
          <w:szCs w:val="24"/>
          <w:lang w:val="en-US"/>
        </w:rPr>
        <w:t>d</w:t>
      </w:r>
      <w:r w:rsidR="00810663" w:rsidRPr="003740C3">
        <w:rPr>
          <w:rFonts w:ascii="Times New Roman" w:hAnsi="Times New Roman" w:cs="Times New Roman"/>
          <w:sz w:val="24"/>
          <w:szCs w:val="24"/>
          <w:lang w:val="en-US"/>
        </w:rPr>
        <w:t>), second (</w:t>
      </w:r>
      <w:r w:rsidR="00810663" w:rsidRPr="003740C3">
        <w:rPr>
          <w:rFonts w:ascii="Times New Roman" w:hAnsi="Times New Roman" w:cs="Times New Roman"/>
          <w:b/>
          <w:sz w:val="24"/>
          <w:szCs w:val="24"/>
          <w:lang w:val="en-US"/>
        </w:rPr>
        <w:t>e</w:t>
      </w:r>
      <w:r w:rsidR="00810663" w:rsidRPr="003740C3">
        <w:rPr>
          <w:rFonts w:ascii="Times New Roman" w:hAnsi="Times New Roman" w:cs="Times New Roman"/>
          <w:sz w:val="24"/>
          <w:szCs w:val="24"/>
          <w:lang w:val="en-US"/>
        </w:rPr>
        <w:t>), and third domains (</w:t>
      </w:r>
      <w:r w:rsidR="00810663" w:rsidRPr="003740C3">
        <w:rPr>
          <w:rFonts w:ascii="Times New Roman" w:hAnsi="Times New Roman" w:cs="Times New Roman"/>
          <w:b/>
          <w:sz w:val="24"/>
          <w:szCs w:val="24"/>
          <w:lang w:val="en-US"/>
        </w:rPr>
        <w:t>f</w:t>
      </w:r>
      <w:r w:rsidR="00810663" w:rsidRPr="003740C3">
        <w:rPr>
          <w:rFonts w:ascii="Times New Roman" w:hAnsi="Times New Roman" w:cs="Times New Roman"/>
          <w:sz w:val="24"/>
          <w:szCs w:val="24"/>
          <w:lang w:val="en-US"/>
        </w:rPr>
        <w:t xml:space="preserve">). </w:t>
      </w:r>
      <w:r w:rsidR="007F6C61" w:rsidRPr="003740C3">
        <w:rPr>
          <w:rFonts w:ascii="Times New Roman" w:hAnsi="Times New Roman" w:cs="Times New Roman"/>
          <w:sz w:val="24"/>
          <w:szCs w:val="24"/>
          <w:lang w:val="en-US"/>
        </w:rPr>
        <w:t xml:space="preserve">The optimal evolutionary model for the third domain differed from the other two domains (HKY+G4 vs. TVM+G4). </w:t>
      </w:r>
    </w:p>
    <w:p w14:paraId="4BCE91E2" w14:textId="77777777" w:rsidR="007C2332" w:rsidRPr="003740C3" w:rsidRDefault="00B35B6B" w:rsidP="007C2332">
      <w:pPr>
        <w:rPr>
          <w:rFonts w:ascii="Times New Roman" w:hAnsi="Times New Roman" w:cs="Times New Roman"/>
          <w:sz w:val="24"/>
          <w:szCs w:val="24"/>
          <w:lang w:val="en-US"/>
        </w:rPr>
      </w:pPr>
      <w:r w:rsidRPr="003740C3">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lastRenderedPageBreak/>
        <w:t xml:space="preserve"> </w:t>
      </w:r>
      <w:r w:rsidRPr="003740C3">
        <w:rPr>
          <w:rFonts w:ascii="Times New Roman" w:hAnsi="Times New Roman" w:cs="Times New Roman"/>
          <w:noProof/>
          <w:sz w:val="24"/>
          <w:szCs w:val="24"/>
          <w:lang w:eastAsia="ru-RU"/>
        </w:rPr>
        <w:drawing>
          <wp:inline distT="0" distB="0" distL="0" distR="0" wp14:anchorId="6E3827AA" wp14:editId="7B56A34F">
            <wp:extent cx="5940425" cy="5619119"/>
            <wp:effectExtent l="0" t="0" r="3175" b="635"/>
            <wp:docPr id="42" name="Рисунок 42" descr="C:\Users\HP\Desktop\ВНИСХМ\Cry_phylogeny\figures\supplementary figures\fig_S5_heatmaps\fig_S5_heatm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ВНИСХМ\Cry_phylogeny\figures\supplementary figures\fig_S5_heatmaps\fig_S5_heatmaps-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5619119"/>
                    </a:xfrm>
                    <a:prstGeom prst="rect">
                      <a:avLst/>
                    </a:prstGeom>
                    <a:noFill/>
                    <a:ln>
                      <a:noFill/>
                    </a:ln>
                  </pic:spPr>
                </pic:pic>
              </a:graphicData>
            </a:graphic>
          </wp:inline>
        </w:drawing>
      </w:r>
    </w:p>
    <w:p w14:paraId="4EBF580D" w14:textId="2935BE7D" w:rsidR="003661BD" w:rsidRPr="003740C3" w:rsidRDefault="003661BD" w:rsidP="000A4488">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S5</w:t>
      </w:r>
      <w:r w:rsidRPr="003740C3">
        <w:rPr>
          <w:rFonts w:ascii="Times New Roman" w:hAnsi="Times New Roman" w:cs="Times New Roman"/>
          <w:sz w:val="24"/>
          <w:szCs w:val="24"/>
          <w:lang w:val="en-US"/>
        </w:rPr>
        <w:t xml:space="preserve">. </w:t>
      </w:r>
      <w:proofErr w:type="spellStart"/>
      <w:r w:rsidR="000A4488" w:rsidRPr="003740C3">
        <w:rPr>
          <w:rFonts w:ascii="Times New Roman" w:hAnsi="Times New Roman" w:cs="Times New Roman"/>
          <w:sz w:val="24"/>
          <w:szCs w:val="24"/>
          <w:lang w:val="en-US"/>
        </w:rPr>
        <w:t>Heatmap</w:t>
      </w:r>
      <w:proofErr w:type="spellEnd"/>
      <w:r w:rsidR="000A4488" w:rsidRPr="003740C3">
        <w:rPr>
          <w:rFonts w:ascii="Times New Roman" w:hAnsi="Times New Roman" w:cs="Times New Roman"/>
          <w:sz w:val="24"/>
          <w:szCs w:val="24"/>
          <w:lang w:val="en-US"/>
        </w:rPr>
        <w:t xml:space="preserve"> with </w:t>
      </w:r>
      <w:r w:rsidR="008E25CC" w:rsidRPr="003740C3">
        <w:rPr>
          <w:rFonts w:ascii="Times New Roman" w:hAnsi="Times New Roman" w:cs="Times New Roman"/>
          <w:sz w:val="24"/>
          <w:szCs w:val="24"/>
          <w:lang w:val="en-US"/>
        </w:rPr>
        <w:t xml:space="preserve">the </w:t>
      </w:r>
      <w:r w:rsidR="000A4488" w:rsidRPr="003740C3">
        <w:rPr>
          <w:rFonts w:ascii="Times New Roman" w:hAnsi="Times New Roman" w:cs="Times New Roman"/>
          <w:sz w:val="24"/>
          <w:szCs w:val="24"/>
          <w:lang w:val="en-US"/>
        </w:rPr>
        <w:t>pair-wise identity of sequences of the first (</w:t>
      </w:r>
      <w:r w:rsidR="000A4488" w:rsidRPr="003740C3">
        <w:rPr>
          <w:rFonts w:ascii="Times New Roman" w:hAnsi="Times New Roman" w:cs="Times New Roman"/>
          <w:b/>
          <w:sz w:val="24"/>
          <w:szCs w:val="24"/>
          <w:lang w:val="en-US"/>
        </w:rPr>
        <w:t>a</w:t>
      </w:r>
      <w:r w:rsidR="000A4488" w:rsidRPr="003740C3">
        <w:rPr>
          <w:rFonts w:ascii="Times New Roman" w:hAnsi="Times New Roman" w:cs="Times New Roman"/>
          <w:sz w:val="24"/>
          <w:szCs w:val="24"/>
          <w:lang w:val="en-US"/>
        </w:rPr>
        <w:t>), second (</w:t>
      </w:r>
      <w:r w:rsidR="000A4488" w:rsidRPr="003740C3">
        <w:rPr>
          <w:rFonts w:ascii="Times New Roman" w:hAnsi="Times New Roman" w:cs="Times New Roman"/>
          <w:b/>
          <w:sz w:val="24"/>
          <w:szCs w:val="24"/>
          <w:lang w:val="en-US"/>
        </w:rPr>
        <w:t>b</w:t>
      </w:r>
      <w:r w:rsidR="000A4488" w:rsidRPr="003740C3">
        <w:rPr>
          <w:rFonts w:ascii="Times New Roman" w:hAnsi="Times New Roman" w:cs="Times New Roman"/>
          <w:sz w:val="24"/>
          <w:szCs w:val="24"/>
          <w:lang w:val="en-US"/>
        </w:rPr>
        <w:t>), and third (</w:t>
      </w:r>
      <w:r w:rsidR="000A4488" w:rsidRPr="003740C3">
        <w:rPr>
          <w:rFonts w:ascii="Times New Roman" w:hAnsi="Times New Roman" w:cs="Times New Roman"/>
          <w:b/>
          <w:sz w:val="24"/>
          <w:szCs w:val="24"/>
          <w:lang w:val="en-US"/>
        </w:rPr>
        <w:t>c</w:t>
      </w:r>
      <w:r w:rsidR="000A4488" w:rsidRPr="003740C3">
        <w:rPr>
          <w:rFonts w:ascii="Times New Roman" w:hAnsi="Times New Roman" w:cs="Times New Roman"/>
          <w:sz w:val="24"/>
          <w:szCs w:val="24"/>
          <w:lang w:val="en-US"/>
        </w:rPr>
        <w:t xml:space="preserve">) domains. The order of rows and columns corresponds to the order in the reference ML phylogeny based on the concatenated alignments of the domains with </w:t>
      </w:r>
      <w:r w:rsidR="008E25CC" w:rsidRPr="003740C3">
        <w:rPr>
          <w:rFonts w:ascii="Times New Roman" w:hAnsi="Times New Roman" w:cs="Times New Roman"/>
          <w:sz w:val="24"/>
          <w:szCs w:val="24"/>
          <w:lang w:val="en-US"/>
        </w:rPr>
        <w:t xml:space="preserve">a </w:t>
      </w:r>
      <w:r w:rsidR="000A4488" w:rsidRPr="003740C3">
        <w:rPr>
          <w:rFonts w:ascii="Times New Roman" w:hAnsi="Times New Roman" w:cs="Times New Roman"/>
          <w:sz w:val="24"/>
          <w:szCs w:val="24"/>
          <w:lang w:val="en-US"/>
        </w:rPr>
        <w:t xml:space="preserve">partitioned evolutionary model. Arrows indicate </w:t>
      </w:r>
      <w:r w:rsidR="00A1124F" w:rsidRPr="003740C3">
        <w:rPr>
          <w:rFonts w:ascii="Times New Roman" w:hAnsi="Times New Roman" w:cs="Times New Roman"/>
          <w:sz w:val="24"/>
          <w:szCs w:val="24"/>
          <w:lang w:val="en-US"/>
        </w:rPr>
        <w:t xml:space="preserve">the </w:t>
      </w:r>
      <w:r w:rsidR="000A4488" w:rsidRPr="003740C3">
        <w:rPr>
          <w:rFonts w:ascii="Times New Roman" w:hAnsi="Times New Roman" w:cs="Times New Roman"/>
          <w:sz w:val="24"/>
          <w:szCs w:val="24"/>
          <w:lang w:val="en-US"/>
        </w:rPr>
        <w:t>zones in which local identity di</w:t>
      </w:r>
      <w:r w:rsidR="00AF4365" w:rsidRPr="003740C3">
        <w:rPr>
          <w:rFonts w:ascii="Times New Roman" w:hAnsi="Times New Roman" w:cs="Times New Roman"/>
          <w:sz w:val="24"/>
          <w:szCs w:val="24"/>
          <w:lang w:val="en-US"/>
        </w:rPr>
        <w:t xml:space="preserve">ffers from the expected order. </w:t>
      </w:r>
    </w:p>
    <w:p w14:paraId="1DA1D978" w14:textId="77777777" w:rsidR="003661BD" w:rsidRPr="003740C3" w:rsidRDefault="00C03BB7" w:rsidP="00151063">
      <w:pPr>
        <w:rPr>
          <w:rFonts w:ascii="Times New Roman" w:hAnsi="Times New Roman" w:cs="Times New Roman"/>
          <w:sz w:val="24"/>
          <w:szCs w:val="24"/>
          <w:lang w:val="en-US"/>
        </w:rPr>
      </w:pPr>
      <w:r w:rsidRPr="003740C3">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14:paraId="652095E7" w14:textId="77777777" w:rsidR="00054BEF" w:rsidRPr="003740C3" w:rsidRDefault="00054BEF" w:rsidP="00AF4365">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45C405F6" wp14:editId="0C257660">
            <wp:extent cx="5813392" cy="5257800"/>
            <wp:effectExtent l="0" t="0" r="0" b="0"/>
            <wp:docPr id="45" name="Рисунок 45" descr="C:\Users\HP\Desktop\ВНИСХМ\Cry_phylogeny\figures\supplementary figures\fig_S7_manhattans\fig_S7_manhatta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ВНИСХМ\Cry_phylogeny\figures\supplementary figures\fig_S7_manhattans\fig_S7_manhattans-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6167" cy="5260310"/>
                    </a:xfrm>
                    <a:prstGeom prst="rect">
                      <a:avLst/>
                    </a:prstGeom>
                    <a:noFill/>
                    <a:ln>
                      <a:noFill/>
                    </a:ln>
                  </pic:spPr>
                </pic:pic>
              </a:graphicData>
            </a:graphic>
          </wp:inline>
        </w:drawing>
      </w:r>
    </w:p>
    <w:p w14:paraId="26C1FAFD" w14:textId="43DF8800" w:rsidR="00AE765E" w:rsidRDefault="00AE765E" w:rsidP="00AF4365">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w:t>
      </w:r>
      <w:r w:rsidR="00151063" w:rsidRPr="003740C3">
        <w:rPr>
          <w:rFonts w:ascii="Times New Roman" w:hAnsi="Times New Roman" w:cs="Times New Roman"/>
          <w:b/>
          <w:sz w:val="24"/>
          <w:szCs w:val="24"/>
          <w:lang w:val="en-US"/>
        </w:rPr>
        <w:t>6</w:t>
      </w:r>
      <w:r w:rsidRPr="003740C3">
        <w:rPr>
          <w:rFonts w:ascii="Times New Roman" w:hAnsi="Times New Roman" w:cs="Times New Roman"/>
          <w:sz w:val="24"/>
          <w:szCs w:val="24"/>
          <w:lang w:val="en-US"/>
        </w:rPr>
        <w:t xml:space="preserve">. </w:t>
      </w:r>
      <w:r w:rsidR="000B1E6C" w:rsidRPr="003740C3">
        <w:rPr>
          <w:rFonts w:ascii="Times New Roman" w:hAnsi="Times New Roman" w:cs="Times New Roman"/>
          <w:sz w:val="24"/>
          <w:szCs w:val="24"/>
          <w:lang w:val="en-US"/>
        </w:rPr>
        <w:t>R</w:t>
      </w:r>
      <w:r w:rsidR="00E2537B" w:rsidRPr="003740C3">
        <w:rPr>
          <w:rFonts w:ascii="Times New Roman" w:hAnsi="Times New Roman" w:cs="Times New Roman"/>
          <w:sz w:val="24"/>
          <w:szCs w:val="24"/>
          <w:lang w:val="en-US"/>
        </w:rPr>
        <w:t xml:space="preserve">ecombination events reported by RDP4 </w:t>
      </w:r>
      <w:r w:rsidR="000E0044" w:rsidRPr="003740C3">
        <w:rPr>
          <w:rFonts w:ascii="Times New Roman" w:hAnsi="Times New Roman" w:cs="Times New Roman"/>
          <w:sz w:val="24"/>
          <w:szCs w:val="24"/>
          <w:lang w:val="en-US"/>
        </w:rPr>
        <w:t>launched on MAFFT-aligned nucleotide sequences of 3-D Cry toxins. (</w:t>
      </w:r>
      <w:r w:rsidR="000E0044" w:rsidRPr="003740C3">
        <w:rPr>
          <w:rFonts w:ascii="Times New Roman" w:hAnsi="Times New Roman" w:cs="Times New Roman"/>
          <w:b/>
          <w:sz w:val="24"/>
          <w:szCs w:val="24"/>
          <w:lang w:val="en-US"/>
        </w:rPr>
        <w:t>a</w:t>
      </w:r>
      <w:r w:rsidR="000E0044" w:rsidRPr="003740C3">
        <w:rPr>
          <w:rFonts w:ascii="Times New Roman" w:hAnsi="Times New Roman" w:cs="Times New Roman"/>
          <w:sz w:val="24"/>
          <w:szCs w:val="24"/>
          <w:lang w:val="en-US"/>
        </w:rPr>
        <w:t>) T</w:t>
      </w:r>
      <w:r w:rsidR="008E25CC" w:rsidRPr="003740C3">
        <w:rPr>
          <w:rFonts w:ascii="Times New Roman" w:hAnsi="Times New Roman" w:cs="Times New Roman"/>
          <w:sz w:val="24"/>
          <w:szCs w:val="24"/>
          <w:lang w:val="en-US"/>
        </w:rPr>
        <w:t>he t</w:t>
      </w:r>
      <w:r w:rsidR="000E0044" w:rsidRPr="003740C3">
        <w:rPr>
          <w:rFonts w:ascii="Times New Roman" w:hAnsi="Times New Roman" w:cs="Times New Roman"/>
          <w:sz w:val="24"/>
          <w:szCs w:val="24"/>
          <w:lang w:val="en-US"/>
        </w:rPr>
        <w:t>otal number of raw events identified with RDP4</w:t>
      </w:r>
      <w:r w:rsidR="00812C02" w:rsidRPr="003740C3">
        <w:rPr>
          <w:rFonts w:ascii="Times New Roman" w:hAnsi="Times New Roman" w:cs="Times New Roman"/>
          <w:sz w:val="24"/>
          <w:szCs w:val="24"/>
          <w:lang w:val="en-US"/>
        </w:rPr>
        <w:t>.</w:t>
      </w:r>
      <w:r w:rsidR="000E0044" w:rsidRPr="003740C3">
        <w:rPr>
          <w:rFonts w:ascii="Times New Roman" w:hAnsi="Times New Roman" w:cs="Times New Roman"/>
          <w:sz w:val="24"/>
          <w:szCs w:val="24"/>
          <w:lang w:val="en-US"/>
        </w:rPr>
        <w:t xml:space="preserve"> </w:t>
      </w:r>
      <w:r w:rsidR="00812C02" w:rsidRPr="003740C3">
        <w:rPr>
          <w:rFonts w:ascii="Times New Roman" w:hAnsi="Times New Roman" w:cs="Times New Roman"/>
          <w:sz w:val="24"/>
          <w:szCs w:val="24"/>
          <w:lang w:val="en-US"/>
        </w:rPr>
        <w:t>(</w:t>
      </w:r>
      <w:r w:rsidR="00812C02" w:rsidRPr="003740C3">
        <w:rPr>
          <w:rFonts w:ascii="Times New Roman" w:hAnsi="Times New Roman" w:cs="Times New Roman"/>
          <w:b/>
          <w:sz w:val="24"/>
          <w:szCs w:val="24"/>
          <w:lang w:val="en-US"/>
        </w:rPr>
        <w:t>b</w:t>
      </w:r>
      <w:r w:rsidR="00812C02" w:rsidRPr="003740C3">
        <w:rPr>
          <w:rFonts w:ascii="Times New Roman" w:hAnsi="Times New Roman" w:cs="Times New Roman"/>
          <w:sz w:val="24"/>
          <w:szCs w:val="24"/>
          <w:lang w:val="en-US"/>
        </w:rPr>
        <w:t xml:space="preserve">) The number of </w:t>
      </w:r>
      <w:r w:rsidR="000E0044" w:rsidRPr="003740C3">
        <w:rPr>
          <w:rFonts w:ascii="Times New Roman" w:hAnsi="Times New Roman" w:cs="Times New Roman"/>
          <w:sz w:val="24"/>
          <w:szCs w:val="24"/>
          <w:lang w:val="en-US"/>
        </w:rPr>
        <w:t>events after discarding partial exchanges, i.e., affecting less than 70% of the domains’ lengths</w:t>
      </w:r>
      <w:r w:rsidR="00812C02" w:rsidRPr="003740C3">
        <w:rPr>
          <w:rFonts w:ascii="Times New Roman" w:hAnsi="Times New Roman" w:cs="Times New Roman"/>
          <w:sz w:val="24"/>
          <w:szCs w:val="24"/>
          <w:lang w:val="en-US"/>
        </w:rPr>
        <w:t xml:space="preserve"> </w:t>
      </w:r>
      <w:r w:rsidR="000E0044" w:rsidRPr="003740C3">
        <w:rPr>
          <w:rFonts w:ascii="Times New Roman" w:hAnsi="Times New Roman" w:cs="Times New Roman"/>
          <w:sz w:val="24"/>
          <w:szCs w:val="24"/>
          <w:lang w:val="en-US"/>
        </w:rPr>
        <w:t>(</w:t>
      </w:r>
      <w:r w:rsidR="000E0044" w:rsidRPr="003740C3">
        <w:rPr>
          <w:rFonts w:ascii="Times New Roman" w:hAnsi="Times New Roman" w:cs="Times New Roman"/>
          <w:b/>
          <w:sz w:val="24"/>
          <w:szCs w:val="24"/>
          <w:lang w:val="en-US"/>
        </w:rPr>
        <w:t>c</w:t>
      </w:r>
      <w:r w:rsidR="000E0044" w:rsidRPr="003740C3">
        <w:rPr>
          <w:rFonts w:ascii="Times New Roman" w:hAnsi="Times New Roman" w:cs="Times New Roman"/>
          <w:sz w:val="24"/>
          <w:szCs w:val="24"/>
          <w:lang w:val="en-US"/>
        </w:rPr>
        <w:t xml:space="preserve">) Types of events </w:t>
      </w:r>
      <w:r w:rsidR="00812C02" w:rsidRPr="003740C3">
        <w:rPr>
          <w:rFonts w:ascii="Times New Roman" w:hAnsi="Times New Roman" w:cs="Times New Roman"/>
          <w:sz w:val="24"/>
          <w:szCs w:val="24"/>
          <w:lang w:val="en-US"/>
        </w:rPr>
        <w:t xml:space="preserve">in the final dataset with filtering </w:t>
      </w:r>
      <w:r w:rsidR="00987477" w:rsidRPr="003740C3">
        <w:rPr>
          <w:rFonts w:ascii="Times New Roman" w:hAnsi="Times New Roman" w:cs="Times New Roman"/>
          <w:sz w:val="24"/>
          <w:szCs w:val="24"/>
          <w:lang w:val="en-US"/>
        </w:rPr>
        <w:t>based on</w:t>
      </w:r>
      <w:r w:rsidR="00812C02" w:rsidRPr="003740C3">
        <w:rPr>
          <w:rFonts w:ascii="Times New Roman" w:hAnsi="Times New Roman" w:cs="Times New Roman"/>
          <w:sz w:val="24"/>
          <w:szCs w:val="24"/>
          <w:lang w:val="en-US"/>
        </w:rPr>
        <w:t xml:space="preserve"> tree congruence. The color corresponds to the transferred domain. (</w:t>
      </w:r>
      <w:r w:rsidR="00812C02" w:rsidRPr="003740C3">
        <w:rPr>
          <w:rFonts w:ascii="Times New Roman" w:hAnsi="Times New Roman" w:cs="Times New Roman"/>
          <w:b/>
          <w:sz w:val="24"/>
          <w:szCs w:val="24"/>
          <w:lang w:val="en-US"/>
        </w:rPr>
        <w:t>d</w:t>
      </w:r>
      <w:r w:rsidR="00812C02" w:rsidRPr="003740C3">
        <w:rPr>
          <w:rFonts w:ascii="Times New Roman" w:hAnsi="Times New Roman" w:cs="Times New Roman"/>
          <w:sz w:val="24"/>
          <w:szCs w:val="24"/>
          <w:lang w:val="en-US"/>
        </w:rPr>
        <w:t>) Distribution of breakpoint coordinates for recombination events, as well as, those devoid of partial exchanges (</w:t>
      </w:r>
      <w:r w:rsidR="00812C02" w:rsidRPr="003740C3">
        <w:rPr>
          <w:rFonts w:ascii="Times New Roman" w:hAnsi="Times New Roman" w:cs="Times New Roman"/>
          <w:b/>
          <w:sz w:val="24"/>
          <w:szCs w:val="24"/>
          <w:lang w:val="en-US"/>
        </w:rPr>
        <w:t>e</w:t>
      </w:r>
      <w:r w:rsidR="00812C02" w:rsidRPr="003740C3">
        <w:rPr>
          <w:rFonts w:ascii="Times New Roman" w:hAnsi="Times New Roman" w:cs="Times New Roman"/>
          <w:sz w:val="24"/>
          <w:szCs w:val="24"/>
          <w:lang w:val="en-US"/>
        </w:rPr>
        <w:t>), and filtered on the basis of tree congruence (</w:t>
      </w:r>
      <w:r w:rsidR="00812C02" w:rsidRPr="003740C3">
        <w:rPr>
          <w:rFonts w:ascii="Times New Roman" w:hAnsi="Times New Roman" w:cs="Times New Roman"/>
          <w:b/>
          <w:sz w:val="24"/>
          <w:szCs w:val="24"/>
          <w:lang w:val="en-US"/>
        </w:rPr>
        <w:t>f</w:t>
      </w:r>
      <w:r w:rsidR="00812C02" w:rsidRPr="003740C3">
        <w:rPr>
          <w:rFonts w:ascii="Times New Roman" w:hAnsi="Times New Roman" w:cs="Times New Roman"/>
          <w:sz w:val="24"/>
          <w:szCs w:val="24"/>
          <w:lang w:val="en-US"/>
        </w:rPr>
        <w:t xml:space="preserve">). On the x-axis, </w:t>
      </w:r>
      <w:r w:rsidR="008E25CC" w:rsidRPr="003740C3">
        <w:rPr>
          <w:rFonts w:ascii="Times New Roman" w:hAnsi="Times New Roman" w:cs="Times New Roman"/>
          <w:sz w:val="24"/>
          <w:szCs w:val="24"/>
          <w:lang w:val="en-US"/>
        </w:rPr>
        <w:t xml:space="preserve">the </w:t>
      </w:r>
      <w:r w:rsidR="00812C02" w:rsidRPr="003740C3">
        <w:rPr>
          <w:rFonts w:ascii="Times New Roman" w:hAnsi="Times New Roman" w:cs="Times New Roman"/>
          <w:sz w:val="24"/>
          <w:szCs w:val="24"/>
          <w:lang w:val="en-US"/>
        </w:rPr>
        <w:t xml:space="preserve">relative coordinate in the sequence is presented. Plotted on the y-axis, is </w:t>
      </w:r>
      <w:r w:rsidR="008E25CC" w:rsidRPr="003740C3">
        <w:rPr>
          <w:rFonts w:ascii="Times New Roman" w:hAnsi="Times New Roman" w:cs="Times New Roman"/>
          <w:sz w:val="24"/>
          <w:szCs w:val="24"/>
          <w:lang w:val="en-US"/>
        </w:rPr>
        <w:t xml:space="preserve">the </w:t>
      </w:r>
      <w:r w:rsidR="00812C02" w:rsidRPr="003740C3">
        <w:rPr>
          <w:rFonts w:ascii="Times New Roman" w:hAnsi="Times New Roman" w:cs="Times New Roman"/>
          <w:sz w:val="24"/>
          <w:szCs w:val="24"/>
          <w:lang w:val="en-US"/>
        </w:rPr>
        <w:t xml:space="preserve">mean p-value from all recombination detection tests included in the RPD4 software. </w:t>
      </w:r>
      <w:r w:rsidR="004953DC" w:rsidRPr="003740C3">
        <w:rPr>
          <w:rFonts w:ascii="Times New Roman" w:hAnsi="Times New Roman" w:cs="Times New Roman"/>
          <w:sz w:val="24"/>
          <w:szCs w:val="24"/>
          <w:lang w:val="en-US"/>
        </w:rPr>
        <w:t xml:space="preserve">Grey dotted lines represent the boundaries of the domains. </w:t>
      </w:r>
      <w:r w:rsidR="00812C02" w:rsidRPr="003740C3">
        <w:rPr>
          <w:rFonts w:ascii="Times New Roman" w:hAnsi="Times New Roman" w:cs="Times New Roman"/>
          <w:sz w:val="24"/>
          <w:szCs w:val="24"/>
          <w:lang w:val="en-US"/>
        </w:rPr>
        <w:t xml:space="preserve">For </w:t>
      </w:r>
      <w:r w:rsidR="008E25CC" w:rsidRPr="003740C3">
        <w:rPr>
          <w:rFonts w:ascii="Times New Roman" w:hAnsi="Times New Roman" w:cs="Times New Roman"/>
          <w:sz w:val="24"/>
          <w:szCs w:val="24"/>
          <w:lang w:val="en-US"/>
        </w:rPr>
        <w:t xml:space="preserve">a </w:t>
      </w:r>
      <w:r w:rsidR="00812C02" w:rsidRPr="003740C3">
        <w:rPr>
          <w:rFonts w:ascii="Times New Roman" w:hAnsi="Times New Roman" w:cs="Times New Roman"/>
          <w:sz w:val="24"/>
          <w:szCs w:val="24"/>
          <w:lang w:val="en-US"/>
        </w:rPr>
        <w:t xml:space="preserve">detailed description of the filtration process, see </w:t>
      </w:r>
      <w:r w:rsidR="007D0E5D" w:rsidRPr="003740C3">
        <w:rPr>
          <w:rFonts w:ascii="Times New Roman" w:hAnsi="Times New Roman" w:cs="Times New Roman"/>
          <w:sz w:val="24"/>
          <w:szCs w:val="24"/>
          <w:lang w:val="en-US"/>
        </w:rPr>
        <w:t>F</w:t>
      </w:r>
      <w:r w:rsidR="005C54DF" w:rsidRPr="003740C3">
        <w:rPr>
          <w:rFonts w:ascii="Times New Roman" w:hAnsi="Times New Roman" w:cs="Times New Roman"/>
          <w:sz w:val="24"/>
          <w:szCs w:val="24"/>
          <w:lang w:val="en-US"/>
        </w:rPr>
        <w:t>ig. S34a</w:t>
      </w:r>
      <w:r w:rsidR="00812C02" w:rsidRPr="003740C3">
        <w:rPr>
          <w:rFonts w:ascii="Times New Roman" w:hAnsi="Times New Roman" w:cs="Times New Roman"/>
          <w:sz w:val="24"/>
          <w:szCs w:val="24"/>
          <w:lang w:val="en-US"/>
        </w:rPr>
        <w:t>.</w:t>
      </w:r>
    </w:p>
    <w:p w14:paraId="717149B4" w14:textId="7342D8A9" w:rsidR="00E916F1" w:rsidRPr="003740C3" w:rsidRDefault="00E916F1" w:rsidP="00AF4365">
      <w:pPr>
        <w:jc w:val="both"/>
        <w:rPr>
          <w:rFonts w:ascii="Times New Roman" w:hAnsi="Times New Roman" w:cs="Times New Roman"/>
          <w:sz w:val="24"/>
          <w:szCs w:val="24"/>
          <w:lang w:val="en-US"/>
        </w:rPr>
      </w:pPr>
      <w:r w:rsidRPr="00E916F1">
        <w:rPr>
          <w:rFonts w:ascii="Times New Roman" w:hAnsi="Times New Roman" w:cs="Times New Roman"/>
          <w:noProof/>
          <w:sz w:val="24"/>
          <w:szCs w:val="24"/>
          <w:lang w:eastAsia="ru-RU"/>
        </w:rPr>
        <w:lastRenderedPageBreak/>
        <w:drawing>
          <wp:inline distT="0" distB="0" distL="0" distR="0" wp14:anchorId="31F9DB17" wp14:editId="6127F515">
            <wp:extent cx="5042562" cy="4884420"/>
            <wp:effectExtent l="0" t="0" r="5715" b="0"/>
            <wp:docPr id="11" name="Рисунок 11" descr="C:\Users\HP\Desktop\ВНИСХМ\Cry_phylogeny\figures\supplementary figures\png\fig_S7_num_ev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ВНИСХМ\Cry_phylogeny\figures\supplementary figures\png\fig_S7_num_events-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6010" cy="4887760"/>
                    </a:xfrm>
                    <a:prstGeom prst="rect">
                      <a:avLst/>
                    </a:prstGeom>
                    <a:noFill/>
                    <a:ln>
                      <a:noFill/>
                    </a:ln>
                  </pic:spPr>
                </pic:pic>
              </a:graphicData>
            </a:graphic>
          </wp:inline>
        </w:drawing>
      </w:r>
    </w:p>
    <w:p w14:paraId="29CB9937" w14:textId="57F4895D" w:rsidR="00195034" w:rsidRDefault="00AE765E" w:rsidP="00195034">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w:t>
      </w:r>
      <w:r w:rsidR="00B4205B" w:rsidRPr="003740C3">
        <w:rPr>
          <w:rFonts w:ascii="Times New Roman" w:hAnsi="Times New Roman" w:cs="Times New Roman"/>
          <w:b/>
          <w:sz w:val="24"/>
          <w:szCs w:val="24"/>
          <w:lang w:val="en-US"/>
        </w:rPr>
        <w:t>7</w:t>
      </w:r>
      <w:r w:rsidRPr="003740C3">
        <w:rPr>
          <w:rFonts w:ascii="Times New Roman" w:hAnsi="Times New Roman" w:cs="Times New Roman"/>
          <w:sz w:val="24"/>
          <w:szCs w:val="24"/>
          <w:lang w:val="en-US"/>
        </w:rPr>
        <w:t xml:space="preserve">. Properties </w:t>
      </w:r>
      <w:r w:rsidR="000B1E6C" w:rsidRPr="003740C3">
        <w:rPr>
          <w:rFonts w:ascii="Times New Roman" w:hAnsi="Times New Roman" w:cs="Times New Roman"/>
          <w:sz w:val="24"/>
          <w:szCs w:val="24"/>
          <w:lang w:val="en-US"/>
        </w:rPr>
        <w:t xml:space="preserve">of recombination events </w:t>
      </w:r>
      <w:r w:rsidR="004953DC" w:rsidRPr="003740C3">
        <w:rPr>
          <w:rFonts w:ascii="Times New Roman" w:hAnsi="Times New Roman" w:cs="Times New Roman"/>
          <w:sz w:val="24"/>
          <w:szCs w:val="24"/>
          <w:lang w:val="en-US"/>
        </w:rPr>
        <w:t xml:space="preserve">detected with </w:t>
      </w:r>
      <w:r w:rsidR="000B1E6C" w:rsidRPr="003740C3">
        <w:rPr>
          <w:rFonts w:ascii="Times New Roman" w:hAnsi="Times New Roman" w:cs="Times New Roman"/>
          <w:sz w:val="24"/>
          <w:szCs w:val="24"/>
          <w:lang w:val="en-US"/>
        </w:rPr>
        <w:t>RDP4 launched on MAFFT-aligned nucleotide sequences of 3-D Cry toxins. Tree datasets are considered: “</w:t>
      </w:r>
      <w:r w:rsidR="000B1E6C" w:rsidRPr="003740C3">
        <w:rPr>
          <w:rFonts w:ascii="Times New Roman" w:hAnsi="Times New Roman" w:cs="Times New Roman"/>
          <w:i/>
          <w:sz w:val="24"/>
          <w:szCs w:val="24"/>
          <w:lang w:val="en-US"/>
        </w:rPr>
        <w:t>Raw</w:t>
      </w:r>
      <w:r w:rsidR="000B1E6C" w:rsidRPr="003740C3">
        <w:rPr>
          <w:rFonts w:ascii="Times New Roman" w:hAnsi="Times New Roman" w:cs="Times New Roman"/>
          <w:sz w:val="24"/>
          <w:szCs w:val="24"/>
          <w:lang w:val="en-US"/>
        </w:rPr>
        <w:t>” index encodes all events detected by RDP4, “</w:t>
      </w:r>
      <w:proofErr w:type="spellStart"/>
      <w:r w:rsidR="000B1E6C" w:rsidRPr="003740C3">
        <w:rPr>
          <w:rFonts w:ascii="Times New Roman" w:hAnsi="Times New Roman" w:cs="Times New Roman"/>
          <w:i/>
          <w:sz w:val="24"/>
          <w:szCs w:val="24"/>
          <w:lang w:val="en-US"/>
        </w:rPr>
        <w:t>Filt_partials</w:t>
      </w:r>
      <w:proofErr w:type="spellEnd"/>
      <w:r w:rsidR="000B1E6C" w:rsidRPr="003740C3">
        <w:rPr>
          <w:rFonts w:ascii="Times New Roman" w:hAnsi="Times New Roman" w:cs="Times New Roman"/>
          <w:sz w:val="24"/>
          <w:szCs w:val="24"/>
          <w:lang w:val="en-US"/>
        </w:rPr>
        <w:t>” denotes the set of event</w:t>
      </w:r>
      <w:r w:rsidR="008E25CC" w:rsidRPr="003740C3">
        <w:rPr>
          <w:rFonts w:ascii="Times New Roman" w:hAnsi="Times New Roman" w:cs="Times New Roman"/>
          <w:sz w:val="24"/>
          <w:szCs w:val="24"/>
          <w:lang w:val="en-US"/>
        </w:rPr>
        <w:t>s</w:t>
      </w:r>
      <w:r w:rsidR="000B1E6C" w:rsidRPr="003740C3">
        <w:rPr>
          <w:rFonts w:ascii="Times New Roman" w:hAnsi="Times New Roman" w:cs="Times New Roman"/>
          <w:sz w:val="24"/>
          <w:szCs w:val="24"/>
          <w:lang w:val="en-US"/>
        </w:rPr>
        <w:t xml:space="preserve"> affecting more th</w:t>
      </w:r>
      <w:r w:rsidR="008E25CC" w:rsidRPr="003740C3">
        <w:rPr>
          <w:rFonts w:ascii="Times New Roman" w:hAnsi="Times New Roman" w:cs="Times New Roman"/>
          <w:sz w:val="24"/>
          <w:szCs w:val="24"/>
          <w:lang w:val="en-US"/>
        </w:rPr>
        <w:t>a</w:t>
      </w:r>
      <w:r w:rsidR="000B1E6C" w:rsidRPr="003740C3">
        <w:rPr>
          <w:rFonts w:ascii="Times New Roman" w:hAnsi="Times New Roman" w:cs="Times New Roman"/>
          <w:sz w:val="24"/>
          <w:szCs w:val="24"/>
          <w:lang w:val="en-US"/>
        </w:rPr>
        <w:t>n 70% of the respective domain, whereas “</w:t>
      </w:r>
      <w:proofErr w:type="spellStart"/>
      <w:r w:rsidR="000B1E6C" w:rsidRPr="003740C3">
        <w:rPr>
          <w:rFonts w:ascii="Times New Roman" w:hAnsi="Times New Roman" w:cs="Times New Roman"/>
          <w:i/>
          <w:sz w:val="24"/>
          <w:szCs w:val="24"/>
          <w:lang w:val="en-US"/>
        </w:rPr>
        <w:t>Filt_tree</w:t>
      </w:r>
      <w:proofErr w:type="spellEnd"/>
      <w:r w:rsidR="000B1E6C" w:rsidRPr="003740C3">
        <w:rPr>
          <w:rFonts w:ascii="Times New Roman" w:hAnsi="Times New Roman" w:cs="Times New Roman"/>
          <w:sz w:val="24"/>
          <w:szCs w:val="24"/>
          <w:lang w:val="en-US"/>
        </w:rPr>
        <w:t xml:space="preserve">” marks the final dataset with filtering on the basis of tree congruence. </w:t>
      </w:r>
      <w:r w:rsidR="00FE5F76" w:rsidRPr="003740C3">
        <w:rPr>
          <w:rFonts w:ascii="Times New Roman" w:hAnsi="Times New Roman" w:cs="Times New Roman"/>
          <w:sz w:val="24"/>
          <w:szCs w:val="24"/>
          <w:lang w:val="en-US"/>
        </w:rPr>
        <w:t xml:space="preserve">For </w:t>
      </w:r>
      <w:r w:rsidR="008E25CC" w:rsidRPr="003740C3">
        <w:rPr>
          <w:rFonts w:ascii="Times New Roman" w:hAnsi="Times New Roman" w:cs="Times New Roman"/>
          <w:sz w:val="24"/>
          <w:szCs w:val="24"/>
          <w:lang w:val="en-US"/>
        </w:rPr>
        <w:t xml:space="preserve">a </w:t>
      </w:r>
      <w:r w:rsidR="00FE5F76" w:rsidRPr="003740C3">
        <w:rPr>
          <w:rFonts w:ascii="Times New Roman" w:hAnsi="Times New Roman" w:cs="Times New Roman"/>
          <w:sz w:val="24"/>
          <w:szCs w:val="24"/>
          <w:lang w:val="en-US"/>
        </w:rPr>
        <w:t xml:space="preserve">detailed description of the filtration process, see </w:t>
      </w:r>
      <w:r w:rsidR="007D0E5D" w:rsidRPr="003740C3">
        <w:rPr>
          <w:rFonts w:ascii="Times New Roman" w:hAnsi="Times New Roman" w:cs="Times New Roman"/>
          <w:sz w:val="24"/>
          <w:szCs w:val="24"/>
          <w:lang w:val="en-US"/>
        </w:rPr>
        <w:t>F</w:t>
      </w:r>
      <w:r w:rsidR="005C54DF" w:rsidRPr="003740C3">
        <w:rPr>
          <w:rFonts w:ascii="Times New Roman" w:hAnsi="Times New Roman" w:cs="Times New Roman"/>
          <w:sz w:val="24"/>
          <w:szCs w:val="24"/>
          <w:lang w:val="en-US"/>
        </w:rPr>
        <w:t>ig. S34a</w:t>
      </w:r>
      <w:r w:rsidR="00FE5F76" w:rsidRPr="003740C3">
        <w:rPr>
          <w:rFonts w:ascii="Times New Roman" w:hAnsi="Times New Roman" w:cs="Times New Roman"/>
          <w:sz w:val="24"/>
          <w:szCs w:val="24"/>
          <w:lang w:val="en-US"/>
        </w:rPr>
        <w:t xml:space="preserve">. </w:t>
      </w:r>
      <w:r w:rsidR="000B1E6C" w:rsidRPr="003740C3">
        <w:rPr>
          <w:rFonts w:ascii="Times New Roman" w:hAnsi="Times New Roman" w:cs="Times New Roman"/>
          <w:sz w:val="24"/>
          <w:szCs w:val="24"/>
          <w:lang w:val="en-US"/>
        </w:rPr>
        <w:t>(</w:t>
      </w:r>
      <w:r w:rsidR="000B1E6C" w:rsidRPr="003740C3">
        <w:rPr>
          <w:rFonts w:ascii="Times New Roman" w:hAnsi="Times New Roman" w:cs="Times New Roman"/>
          <w:b/>
          <w:sz w:val="24"/>
          <w:szCs w:val="24"/>
          <w:lang w:val="en-US"/>
        </w:rPr>
        <w:t>a</w:t>
      </w:r>
      <w:r w:rsidR="000B1E6C" w:rsidRPr="003740C3">
        <w:rPr>
          <w:rFonts w:ascii="Times New Roman" w:hAnsi="Times New Roman" w:cs="Times New Roman"/>
          <w:sz w:val="24"/>
          <w:szCs w:val="24"/>
          <w:lang w:val="en-US"/>
        </w:rPr>
        <w:t xml:space="preserve">) Event-wise characteristic of recombination exchanges within three datasets. Each point represents the set of toxins colored according to their type in the event. i.e., recombinants, and parents. Parents are marked as major or minor with the latter providing two domains, and the former transferring one domain. </w:t>
      </w:r>
      <w:r w:rsidR="00FE5F76" w:rsidRPr="003740C3">
        <w:rPr>
          <w:rFonts w:ascii="Times New Roman" w:hAnsi="Times New Roman" w:cs="Times New Roman"/>
          <w:sz w:val="24"/>
          <w:szCs w:val="24"/>
          <w:lang w:val="en-US"/>
        </w:rPr>
        <w:t xml:space="preserve">The size of the point is proportional to the number of toxins. </w:t>
      </w:r>
      <w:r w:rsidR="00673899" w:rsidRPr="003740C3">
        <w:rPr>
          <w:rFonts w:ascii="Times New Roman" w:hAnsi="Times New Roman" w:cs="Times New Roman"/>
          <w:sz w:val="24"/>
          <w:szCs w:val="24"/>
          <w:lang w:val="en-US"/>
        </w:rPr>
        <w:t xml:space="preserve">The first adjacent line encodes the type of the event (the transferred domain), while the second line </w:t>
      </w:r>
      <w:r w:rsidR="00FE5F76" w:rsidRPr="003740C3">
        <w:rPr>
          <w:rFonts w:ascii="Times New Roman" w:hAnsi="Times New Roman" w:cs="Times New Roman"/>
          <w:sz w:val="24"/>
          <w:szCs w:val="24"/>
          <w:lang w:val="en-US"/>
        </w:rPr>
        <w:t>provides information about whether the parent is unknown, i.e., absent in the analyzed dataset. (</w:t>
      </w:r>
      <w:r w:rsidR="00FE5F76" w:rsidRPr="003740C3">
        <w:rPr>
          <w:rFonts w:ascii="Times New Roman" w:hAnsi="Times New Roman" w:cs="Times New Roman"/>
          <w:b/>
          <w:sz w:val="24"/>
          <w:szCs w:val="24"/>
          <w:lang w:val="en-US"/>
        </w:rPr>
        <w:t>b</w:t>
      </w:r>
      <w:r w:rsidR="00FE5F76" w:rsidRPr="003740C3">
        <w:rPr>
          <w:rFonts w:ascii="Times New Roman" w:hAnsi="Times New Roman" w:cs="Times New Roman"/>
          <w:sz w:val="24"/>
          <w:szCs w:val="24"/>
          <w:lang w:val="en-US"/>
        </w:rPr>
        <w:t xml:space="preserve">) Distribution of the number of toxins within the events. The color of the bar represents the type of recombination participants. Plotted on the x-axis is the number of toxins, while </w:t>
      </w:r>
      <w:r w:rsidR="008E25CC" w:rsidRPr="003740C3">
        <w:rPr>
          <w:rFonts w:ascii="Times New Roman" w:hAnsi="Times New Roman" w:cs="Times New Roman"/>
          <w:sz w:val="24"/>
          <w:szCs w:val="24"/>
          <w:lang w:val="en-US"/>
        </w:rPr>
        <w:t xml:space="preserve">the </w:t>
      </w:r>
      <w:r w:rsidR="00FE5F76" w:rsidRPr="003740C3">
        <w:rPr>
          <w:rFonts w:ascii="Times New Roman" w:hAnsi="Times New Roman" w:cs="Times New Roman"/>
          <w:sz w:val="24"/>
          <w:szCs w:val="24"/>
          <w:lang w:val="en-US"/>
        </w:rPr>
        <w:t xml:space="preserve">y-axis denotes the number of events. </w:t>
      </w:r>
      <w:r w:rsidR="00D04C49" w:rsidRPr="003740C3">
        <w:rPr>
          <w:rFonts w:ascii="Times New Roman" w:hAnsi="Times New Roman" w:cs="Times New Roman"/>
          <w:sz w:val="24"/>
          <w:szCs w:val="24"/>
          <w:lang w:val="en-US"/>
        </w:rPr>
        <w:t>In the final dataset, 45 events included one recombinant per event, while 4 events encompassed two toxins, and 1 event comprised 5 participants. The same goes for parents. Of all events, 31 were those with a single minor and major parent, 13 possessed e</w:t>
      </w:r>
      <w:r w:rsidR="00987477" w:rsidRPr="003740C3">
        <w:rPr>
          <w:rFonts w:ascii="Times New Roman" w:hAnsi="Times New Roman" w:cs="Times New Roman"/>
          <w:sz w:val="24"/>
          <w:szCs w:val="24"/>
          <w:lang w:val="en-US"/>
        </w:rPr>
        <w:t>i</w:t>
      </w:r>
      <w:r w:rsidR="00D04C49" w:rsidRPr="003740C3">
        <w:rPr>
          <w:rFonts w:ascii="Times New Roman" w:hAnsi="Times New Roman" w:cs="Times New Roman"/>
          <w:sz w:val="24"/>
          <w:szCs w:val="24"/>
          <w:lang w:val="en-US"/>
        </w:rPr>
        <w:t xml:space="preserve">ther two or one major or minor </w:t>
      </w:r>
      <w:r w:rsidR="00987477" w:rsidRPr="003740C3">
        <w:rPr>
          <w:rFonts w:ascii="Times New Roman" w:hAnsi="Times New Roman" w:cs="Times New Roman"/>
          <w:sz w:val="24"/>
          <w:szCs w:val="24"/>
          <w:lang w:val="en-US"/>
        </w:rPr>
        <w:t xml:space="preserve">parent </w:t>
      </w:r>
      <w:r w:rsidR="00D04C49" w:rsidRPr="003740C3">
        <w:rPr>
          <w:rFonts w:ascii="Times New Roman" w:hAnsi="Times New Roman" w:cs="Times New Roman"/>
          <w:sz w:val="24"/>
          <w:szCs w:val="24"/>
          <w:lang w:val="en-US"/>
        </w:rPr>
        <w:t xml:space="preserve">(with 3 parents in total), and the rest of the events (6) were related to a greater number of parents. </w:t>
      </w:r>
      <w:r w:rsidR="00FE5F76" w:rsidRPr="003740C3">
        <w:rPr>
          <w:rFonts w:ascii="Times New Roman" w:hAnsi="Times New Roman" w:cs="Times New Roman"/>
          <w:sz w:val="24"/>
          <w:szCs w:val="24"/>
          <w:lang w:val="en-US"/>
        </w:rPr>
        <w:t>(</w:t>
      </w:r>
      <w:r w:rsidR="00FE5F76" w:rsidRPr="003740C3">
        <w:rPr>
          <w:rFonts w:ascii="Times New Roman" w:hAnsi="Times New Roman" w:cs="Times New Roman"/>
          <w:b/>
          <w:sz w:val="24"/>
          <w:szCs w:val="24"/>
          <w:lang w:val="en-US"/>
        </w:rPr>
        <w:t>c</w:t>
      </w:r>
      <w:r w:rsidR="00FE5F76" w:rsidRPr="003740C3">
        <w:rPr>
          <w:rFonts w:ascii="Times New Roman" w:hAnsi="Times New Roman" w:cs="Times New Roman"/>
          <w:sz w:val="24"/>
          <w:szCs w:val="24"/>
          <w:lang w:val="en-US"/>
        </w:rPr>
        <w:t xml:space="preserve">) The number of unknown parents within the recombination events. </w:t>
      </w:r>
      <w:r w:rsidR="004953DC" w:rsidRPr="003740C3">
        <w:rPr>
          <w:rFonts w:ascii="Times New Roman" w:hAnsi="Times New Roman" w:cs="Times New Roman"/>
          <w:sz w:val="24"/>
          <w:szCs w:val="24"/>
          <w:lang w:val="en-US"/>
        </w:rPr>
        <w:t>T</w:t>
      </w:r>
      <w:r w:rsidR="008E25CC" w:rsidRPr="003740C3">
        <w:rPr>
          <w:rFonts w:ascii="Times New Roman" w:hAnsi="Times New Roman" w:cs="Times New Roman"/>
          <w:sz w:val="24"/>
          <w:szCs w:val="24"/>
          <w:lang w:val="en-US"/>
        </w:rPr>
        <w:t>he t</w:t>
      </w:r>
      <w:r w:rsidR="004953DC" w:rsidRPr="003740C3">
        <w:rPr>
          <w:rFonts w:ascii="Times New Roman" w:hAnsi="Times New Roman" w:cs="Times New Roman"/>
          <w:sz w:val="24"/>
          <w:szCs w:val="24"/>
          <w:lang w:val="en-US"/>
        </w:rPr>
        <w:t xml:space="preserve">otal number of events grouped according to the transferred domain </w:t>
      </w:r>
      <w:r w:rsidR="007D0E5D" w:rsidRPr="003740C3">
        <w:rPr>
          <w:rFonts w:ascii="Times New Roman" w:hAnsi="Times New Roman" w:cs="Times New Roman"/>
          <w:sz w:val="24"/>
          <w:szCs w:val="24"/>
          <w:lang w:val="en-US"/>
        </w:rPr>
        <w:t>is</w:t>
      </w:r>
      <w:r w:rsidR="004953DC" w:rsidRPr="003740C3">
        <w:rPr>
          <w:rFonts w:ascii="Times New Roman" w:hAnsi="Times New Roman" w:cs="Times New Roman"/>
          <w:sz w:val="24"/>
          <w:szCs w:val="24"/>
          <w:lang w:val="en-US"/>
        </w:rPr>
        <w:t xml:space="preserve"> presented. Color encodes the type of the parent (minor/major).</w:t>
      </w:r>
      <w:r w:rsidR="00D04C49" w:rsidRPr="003740C3">
        <w:rPr>
          <w:rFonts w:ascii="Times New Roman" w:hAnsi="Times New Roman" w:cs="Times New Roman"/>
          <w:sz w:val="24"/>
          <w:szCs w:val="24"/>
          <w:lang w:val="en-US"/>
        </w:rPr>
        <w:t xml:space="preserve"> The reduction </w:t>
      </w:r>
      <w:r w:rsidR="00987477" w:rsidRPr="003740C3">
        <w:rPr>
          <w:rFonts w:ascii="Times New Roman" w:hAnsi="Times New Roman" w:cs="Times New Roman"/>
          <w:sz w:val="24"/>
          <w:szCs w:val="24"/>
          <w:lang w:val="en-US"/>
        </w:rPr>
        <w:t>in</w:t>
      </w:r>
      <w:r w:rsidR="00D04C49" w:rsidRPr="003740C3">
        <w:rPr>
          <w:rFonts w:ascii="Times New Roman" w:hAnsi="Times New Roman" w:cs="Times New Roman"/>
          <w:sz w:val="24"/>
          <w:szCs w:val="24"/>
          <w:lang w:val="en-US"/>
        </w:rPr>
        <w:t xml:space="preserve"> the number of events with unknown parents was from 46 (38%) to 8 (16%). In the final set, 5 major and 3 minor unknown parents remained. </w:t>
      </w:r>
    </w:p>
    <w:p w14:paraId="4CC00B13" w14:textId="2512090F" w:rsidR="00E916F1" w:rsidRPr="003740C3" w:rsidRDefault="00E916F1" w:rsidP="00195034">
      <w:pPr>
        <w:jc w:val="both"/>
        <w:rPr>
          <w:rFonts w:ascii="Times New Roman" w:hAnsi="Times New Roman" w:cs="Times New Roman"/>
          <w:sz w:val="24"/>
          <w:szCs w:val="24"/>
          <w:lang w:val="en-US"/>
        </w:rPr>
      </w:pPr>
      <w:r w:rsidRPr="00E916F1">
        <w:rPr>
          <w:rFonts w:ascii="Times New Roman" w:hAnsi="Times New Roman" w:cs="Times New Roman"/>
          <w:noProof/>
          <w:sz w:val="24"/>
          <w:szCs w:val="24"/>
          <w:lang w:eastAsia="ru-RU"/>
        </w:rPr>
        <w:lastRenderedPageBreak/>
        <w:drawing>
          <wp:inline distT="0" distB="0" distL="0" distR="0" wp14:anchorId="2473E6F3" wp14:editId="0EDEC29B">
            <wp:extent cx="5940425" cy="5778457"/>
            <wp:effectExtent l="0" t="0" r="3175" b="0"/>
            <wp:docPr id="12" name="Рисунок 12" descr="C:\Users\HP\Desktop\ВНИСХМ\Cry_phylogeny\figures\supplementary figures\png\fig_S8_ident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ВНИСХМ\Cry_phylogeny\figures\supplementary figures\png\fig_S8_identity-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5778457"/>
                    </a:xfrm>
                    <a:prstGeom prst="rect">
                      <a:avLst/>
                    </a:prstGeom>
                    <a:noFill/>
                    <a:ln>
                      <a:noFill/>
                    </a:ln>
                  </pic:spPr>
                </pic:pic>
              </a:graphicData>
            </a:graphic>
          </wp:inline>
        </w:drawing>
      </w:r>
    </w:p>
    <w:p w14:paraId="02C1A57B" w14:textId="690E1B09" w:rsidR="00AE765E" w:rsidRPr="003740C3" w:rsidRDefault="00195034" w:rsidP="00AE765E">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S8</w:t>
      </w:r>
      <w:r w:rsidRPr="003740C3">
        <w:rPr>
          <w:rFonts w:ascii="Times New Roman" w:hAnsi="Times New Roman" w:cs="Times New Roman"/>
          <w:sz w:val="24"/>
          <w:szCs w:val="24"/>
          <w:lang w:val="en-US"/>
        </w:rPr>
        <w:t>. Distribution of mean sequence identity and mismatch rates of recombination events detected with RDP4 launched on MAFFT-aligned nucleotide sequences of 3-D Cry toxins. Tree datasets are considered: “</w:t>
      </w:r>
      <w:r w:rsidRPr="003740C3">
        <w:rPr>
          <w:rFonts w:ascii="Times New Roman" w:hAnsi="Times New Roman" w:cs="Times New Roman"/>
          <w:i/>
          <w:sz w:val="24"/>
          <w:szCs w:val="24"/>
          <w:lang w:val="en-US"/>
        </w:rPr>
        <w:t>Raw</w:t>
      </w:r>
      <w:r w:rsidRPr="003740C3">
        <w:rPr>
          <w:rFonts w:ascii="Times New Roman" w:hAnsi="Times New Roman" w:cs="Times New Roman"/>
          <w:sz w:val="24"/>
          <w:szCs w:val="24"/>
          <w:lang w:val="en-US"/>
        </w:rPr>
        <w:t>” index encodes all events detected by RDP4, “</w:t>
      </w:r>
      <w:proofErr w:type="spellStart"/>
      <w:r w:rsidRPr="003740C3">
        <w:rPr>
          <w:rFonts w:ascii="Times New Roman" w:hAnsi="Times New Roman" w:cs="Times New Roman"/>
          <w:i/>
          <w:sz w:val="24"/>
          <w:szCs w:val="24"/>
          <w:lang w:val="en-US"/>
        </w:rPr>
        <w:t>Filt_partials</w:t>
      </w:r>
      <w:proofErr w:type="spellEnd"/>
      <w:r w:rsidRPr="003740C3">
        <w:rPr>
          <w:rFonts w:ascii="Times New Roman" w:hAnsi="Times New Roman" w:cs="Times New Roman"/>
          <w:sz w:val="24"/>
          <w:szCs w:val="24"/>
          <w:lang w:val="en-US"/>
        </w:rPr>
        <w:t>” denotes the set of events affecting more than 70% of the respective domain, whereas “</w:t>
      </w:r>
      <w:proofErr w:type="spellStart"/>
      <w:r w:rsidRPr="003740C3">
        <w:rPr>
          <w:rFonts w:ascii="Times New Roman" w:hAnsi="Times New Roman" w:cs="Times New Roman"/>
          <w:i/>
          <w:sz w:val="24"/>
          <w:szCs w:val="24"/>
          <w:lang w:val="en-US"/>
        </w:rPr>
        <w:t>Filt_tree</w:t>
      </w:r>
      <w:proofErr w:type="spellEnd"/>
      <w:r w:rsidRPr="003740C3">
        <w:rPr>
          <w:rFonts w:ascii="Times New Roman" w:hAnsi="Times New Roman" w:cs="Times New Roman"/>
          <w:sz w:val="24"/>
          <w:szCs w:val="24"/>
          <w:lang w:val="en-US"/>
        </w:rPr>
        <w:t>” marks the final dataset with filtering on the basis of tree congruence. For a detailed description of the filtration process, see Fig. S34a. All the measurements refer to three groups of recombination events according to the swapped domain. (</w:t>
      </w:r>
      <w:r w:rsidRPr="003740C3">
        <w:rPr>
          <w:rFonts w:ascii="Times New Roman" w:hAnsi="Times New Roman" w:cs="Times New Roman"/>
          <w:b/>
          <w:sz w:val="24"/>
          <w:szCs w:val="24"/>
          <w:lang w:val="en-US"/>
        </w:rPr>
        <w:t>a</w:t>
      </w:r>
      <w:r w:rsidRPr="003740C3">
        <w:rPr>
          <w:rFonts w:ascii="Times New Roman" w:hAnsi="Times New Roman" w:cs="Times New Roman"/>
          <w:sz w:val="24"/>
          <w:szCs w:val="24"/>
          <w:lang w:val="en-US"/>
        </w:rPr>
        <w:t>) Average domain-wise nucleotide identity between the sequences of recombinants and parents. Asterisks denote statistical significance using the Wilcox test when comparing the respective values of major and minor parents. The mean similarity between the transferred domain of recombinants and minor parents reached 80%, 66%, and 71% for events in which the first, the second, and the third domains were swapped, respectively. (</w:t>
      </w:r>
      <w:r w:rsidRPr="003740C3">
        <w:rPr>
          <w:rFonts w:ascii="Times New Roman" w:hAnsi="Times New Roman" w:cs="Times New Roman"/>
          <w:b/>
          <w:sz w:val="24"/>
          <w:szCs w:val="24"/>
          <w:lang w:val="en-US"/>
        </w:rPr>
        <w:t>b</w:t>
      </w:r>
      <w:r w:rsidRPr="003740C3">
        <w:rPr>
          <w:rFonts w:ascii="Times New Roman" w:hAnsi="Times New Roman" w:cs="Times New Roman"/>
          <w:sz w:val="24"/>
          <w:szCs w:val="24"/>
          <w:lang w:val="en-US"/>
        </w:rPr>
        <w:t xml:space="preserve">) The dataset-wise mean identity difference between </w:t>
      </w:r>
      <w:r w:rsidR="00350D87" w:rsidRPr="003740C3">
        <w:rPr>
          <w:rFonts w:ascii="Times New Roman" w:hAnsi="Times New Roman" w:cs="Times New Roman"/>
          <w:sz w:val="24"/>
          <w:szCs w:val="24"/>
          <w:lang w:val="en-US"/>
        </w:rPr>
        <w:t>the</w:t>
      </w:r>
      <w:r w:rsidR="00FC3C3E">
        <w:rPr>
          <w:rFonts w:ascii="Times New Roman" w:hAnsi="Times New Roman" w:cs="Times New Roman"/>
          <w:sz w:val="24"/>
          <w:szCs w:val="24"/>
          <w:lang w:val="en-US"/>
        </w:rPr>
        <w:t xml:space="preserve"> </w:t>
      </w:r>
      <w:r w:rsidRPr="003740C3">
        <w:rPr>
          <w:rFonts w:ascii="Times New Roman" w:hAnsi="Times New Roman" w:cs="Times New Roman"/>
          <w:sz w:val="24"/>
          <w:szCs w:val="24"/>
          <w:lang w:val="en-US"/>
        </w:rPr>
        <w:t xml:space="preserve">transferred and non-transferred domains of major and minor parents compared with </w:t>
      </w:r>
      <w:r w:rsidR="00350D87" w:rsidRPr="003740C3">
        <w:rPr>
          <w:rFonts w:ascii="Times New Roman" w:hAnsi="Times New Roman" w:cs="Times New Roman"/>
          <w:sz w:val="24"/>
          <w:szCs w:val="24"/>
          <w:lang w:val="en-US"/>
        </w:rPr>
        <w:t>the</w:t>
      </w:r>
      <w:r w:rsidR="00817859" w:rsidRPr="003740C3">
        <w:rPr>
          <w:rFonts w:ascii="Times New Roman" w:hAnsi="Times New Roman" w:cs="Times New Roman"/>
          <w:sz w:val="24"/>
          <w:szCs w:val="24"/>
          <w:lang w:val="en-US"/>
        </w:rPr>
        <w:t xml:space="preserve"> </w:t>
      </w:r>
      <w:r w:rsidRPr="003740C3">
        <w:rPr>
          <w:rFonts w:ascii="Times New Roman" w:hAnsi="Times New Roman" w:cs="Times New Roman"/>
          <w:sz w:val="24"/>
          <w:szCs w:val="24"/>
          <w:lang w:val="en-US"/>
        </w:rPr>
        <w:t xml:space="preserve">domain sequences of recombinant toxins. Asterisks denote statistical significance using the Wilcox test when comparing three sets of recombination events. Error bars represent mean square error. Difference estimates reached 19%, 12%, and 16% when considering minor parents, and 6%, 5%, and 16% </w:t>
      </w:r>
      <w:r w:rsidR="00987477" w:rsidRPr="003740C3">
        <w:rPr>
          <w:rFonts w:ascii="Times New Roman" w:hAnsi="Times New Roman" w:cs="Times New Roman"/>
          <w:sz w:val="24"/>
          <w:szCs w:val="24"/>
          <w:lang w:val="en-US"/>
        </w:rPr>
        <w:t>concerning</w:t>
      </w:r>
      <w:r w:rsidRPr="003740C3">
        <w:rPr>
          <w:rFonts w:ascii="Times New Roman" w:hAnsi="Times New Roman" w:cs="Times New Roman"/>
          <w:sz w:val="24"/>
          <w:szCs w:val="24"/>
          <w:lang w:val="en-US"/>
        </w:rPr>
        <w:t xml:space="preserve"> majors for events with the first, second, and third domains, respectively.</w:t>
      </w:r>
    </w:p>
    <w:p w14:paraId="59F612A2" w14:textId="77777777" w:rsidR="00195034" w:rsidRPr="003740C3" w:rsidRDefault="007B2D5D" w:rsidP="00AE765E">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6615C656" wp14:editId="6C66C0A8">
            <wp:extent cx="3427754" cy="5721350"/>
            <wp:effectExtent l="0" t="0" r="1270" b="0"/>
            <wp:docPr id="1" name="Рисунок 1" descr="C:\Users\HP\Desktop\ВНИСХМ\Cry_phylogeny\figures\supplementary figures\fig_S9_filt_heatmap\fig_S9_filt_heat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ВНИСХМ\Cry_phylogeny\figures\supplementary figures\fig_S9_filt_heatmap\fig_S9_filt_heatmap-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4979" cy="5750100"/>
                    </a:xfrm>
                    <a:prstGeom prst="rect">
                      <a:avLst/>
                    </a:prstGeom>
                    <a:noFill/>
                    <a:ln>
                      <a:noFill/>
                    </a:ln>
                  </pic:spPr>
                </pic:pic>
              </a:graphicData>
            </a:graphic>
          </wp:inline>
        </w:drawing>
      </w:r>
    </w:p>
    <w:p w14:paraId="5035BE79" w14:textId="77777777" w:rsidR="00151063" w:rsidRPr="003740C3" w:rsidRDefault="00AE765E" w:rsidP="00AE765E">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S9</w:t>
      </w:r>
      <w:r w:rsidR="004953DC" w:rsidRPr="003740C3">
        <w:rPr>
          <w:rFonts w:ascii="Times New Roman" w:hAnsi="Times New Roman" w:cs="Times New Roman"/>
          <w:sz w:val="24"/>
          <w:szCs w:val="24"/>
          <w:lang w:val="en-US"/>
        </w:rPr>
        <w:t xml:space="preserve">. Properties of the final dataset of recombination events detected with RDP4 launched on MAFFT-aligned nucleotide sequences of 3-D Cry toxins. </w:t>
      </w:r>
      <w:r w:rsidR="000B1E6C" w:rsidRPr="003740C3">
        <w:rPr>
          <w:rFonts w:ascii="Times New Roman" w:hAnsi="Times New Roman" w:cs="Times New Roman"/>
          <w:sz w:val="24"/>
          <w:szCs w:val="24"/>
          <w:lang w:val="en-US"/>
        </w:rPr>
        <w:t xml:space="preserve">For </w:t>
      </w:r>
      <w:r w:rsidR="008E25CC" w:rsidRPr="003740C3">
        <w:rPr>
          <w:rFonts w:ascii="Times New Roman" w:hAnsi="Times New Roman" w:cs="Times New Roman"/>
          <w:sz w:val="24"/>
          <w:szCs w:val="24"/>
          <w:lang w:val="en-US"/>
        </w:rPr>
        <w:t xml:space="preserve">a </w:t>
      </w:r>
      <w:r w:rsidR="000B1E6C" w:rsidRPr="003740C3">
        <w:rPr>
          <w:rFonts w:ascii="Times New Roman" w:hAnsi="Times New Roman" w:cs="Times New Roman"/>
          <w:sz w:val="24"/>
          <w:szCs w:val="24"/>
          <w:lang w:val="en-US"/>
        </w:rPr>
        <w:t xml:space="preserve">detailed description of the filtration process, see </w:t>
      </w:r>
      <w:r w:rsidR="007D0E5D" w:rsidRPr="003740C3">
        <w:rPr>
          <w:rFonts w:ascii="Times New Roman" w:hAnsi="Times New Roman" w:cs="Times New Roman"/>
          <w:sz w:val="24"/>
          <w:szCs w:val="24"/>
          <w:lang w:val="en-US"/>
        </w:rPr>
        <w:t>F</w:t>
      </w:r>
      <w:r w:rsidR="005C54DF" w:rsidRPr="003740C3">
        <w:rPr>
          <w:rFonts w:ascii="Times New Roman" w:hAnsi="Times New Roman" w:cs="Times New Roman"/>
          <w:sz w:val="24"/>
          <w:szCs w:val="24"/>
          <w:lang w:val="en-US"/>
        </w:rPr>
        <w:t>ig. S34a</w:t>
      </w:r>
      <w:r w:rsidR="000B1E6C" w:rsidRPr="003740C3">
        <w:rPr>
          <w:rFonts w:ascii="Times New Roman" w:hAnsi="Times New Roman" w:cs="Times New Roman"/>
          <w:sz w:val="24"/>
          <w:szCs w:val="24"/>
          <w:lang w:val="en-US"/>
        </w:rPr>
        <w:t>.</w:t>
      </w:r>
      <w:r w:rsidR="004953DC" w:rsidRPr="003740C3">
        <w:rPr>
          <w:rFonts w:ascii="Times New Roman" w:hAnsi="Times New Roman" w:cs="Times New Roman"/>
          <w:sz w:val="24"/>
          <w:szCs w:val="24"/>
          <w:lang w:val="en-US"/>
        </w:rPr>
        <w:t xml:space="preserve"> (</w:t>
      </w:r>
      <w:r w:rsidR="004953DC" w:rsidRPr="003740C3">
        <w:rPr>
          <w:rFonts w:ascii="Times New Roman" w:hAnsi="Times New Roman" w:cs="Times New Roman"/>
          <w:b/>
          <w:sz w:val="24"/>
          <w:szCs w:val="24"/>
          <w:lang w:val="en-US"/>
        </w:rPr>
        <w:t>a</w:t>
      </w:r>
      <w:r w:rsidR="004953DC" w:rsidRPr="003740C3">
        <w:rPr>
          <w:rFonts w:ascii="Times New Roman" w:hAnsi="Times New Roman" w:cs="Times New Roman"/>
          <w:sz w:val="24"/>
          <w:szCs w:val="24"/>
          <w:lang w:val="en-US"/>
        </w:rPr>
        <w:t>) Event-wise characteristic of recombination exchanges. Each point represents the set of toxins colored according to their type in the event. i.e., recombinants, and parents. Parents are marked as major or minor with the latter providing two domains, and the former transferring one domain. Parents identified when considering domain-wise trees for each individual domain are also shown. The size of the point is proportional to the number of toxins. The first adjacent line encodes the type of the event (the transferred domain), while the second line provides information about whether the parent is unknown, i.e., absent in the analyzed dataset. (</w:t>
      </w:r>
      <w:r w:rsidR="004953DC" w:rsidRPr="003740C3">
        <w:rPr>
          <w:rFonts w:ascii="Times New Roman" w:hAnsi="Times New Roman" w:cs="Times New Roman"/>
          <w:b/>
          <w:sz w:val="24"/>
          <w:szCs w:val="24"/>
          <w:lang w:val="en-US"/>
        </w:rPr>
        <w:t>b</w:t>
      </w:r>
      <w:r w:rsidR="004953DC" w:rsidRPr="003740C3">
        <w:rPr>
          <w:rFonts w:ascii="Times New Roman" w:hAnsi="Times New Roman" w:cs="Times New Roman"/>
          <w:sz w:val="24"/>
          <w:szCs w:val="24"/>
          <w:lang w:val="en-US"/>
        </w:rPr>
        <w:t xml:space="preserve">) The effect of tree-wise filtration on the number of parents within recombination events. Plotted on the x-axis is the number of toxins reported by RDP, while </w:t>
      </w:r>
      <w:r w:rsidR="008E25CC" w:rsidRPr="003740C3">
        <w:rPr>
          <w:rFonts w:ascii="Times New Roman" w:hAnsi="Times New Roman" w:cs="Times New Roman"/>
          <w:sz w:val="24"/>
          <w:szCs w:val="24"/>
          <w:lang w:val="en-US"/>
        </w:rPr>
        <w:t xml:space="preserve">the </w:t>
      </w:r>
      <w:r w:rsidR="004953DC" w:rsidRPr="003740C3">
        <w:rPr>
          <w:rFonts w:ascii="Times New Roman" w:hAnsi="Times New Roman" w:cs="Times New Roman"/>
          <w:sz w:val="24"/>
          <w:szCs w:val="24"/>
          <w:lang w:val="en-US"/>
        </w:rPr>
        <w:t xml:space="preserve">y-axis represents the number of parents after filtration. The shape and the color of points correspond to the type of parents. </w:t>
      </w:r>
      <w:r w:rsidR="009578AC" w:rsidRPr="003740C3">
        <w:rPr>
          <w:rFonts w:ascii="Times New Roman" w:hAnsi="Times New Roman" w:cs="Times New Roman"/>
          <w:sz w:val="24"/>
          <w:szCs w:val="24"/>
          <w:lang w:val="en-US"/>
        </w:rPr>
        <w:t xml:space="preserve">A total </w:t>
      </w:r>
      <w:r w:rsidR="00987477" w:rsidRPr="003740C3">
        <w:rPr>
          <w:rFonts w:ascii="Times New Roman" w:hAnsi="Times New Roman" w:cs="Times New Roman"/>
          <w:sz w:val="24"/>
          <w:szCs w:val="24"/>
          <w:lang w:val="en-US"/>
        </w:rPr>
        <w:t xml:space="preserve">of </w:t>
      </w:r>
      <w:r w:rsidR="009578AC" w:rsidRPr="003740C3">
        <w:rPr>
          <w:rFonts w:ascii="Times New Roman" w:hAnsi="Times New Roman" w:cs="Times New Roman"/>
          <w:sz w:val="24"/>
          <w:szCs w:val="24"/>
          <w:lang w:val="en-US"/>
        </w:rPr>
        <w:t>35 events remained unchanged, while for 8 events the number of majors increased, and for 7 events the number of minors was reduced.</w:t>
      </w:r>
      <w:r w:rsidR="00195034" w:rsidRPr="003740C3">
        <w:rPr>
          <w:rFonts w:ascii="Times New Roman" w:hAnsi="Times New Roman" w:cs="Times New Roman"/>
          <w:sz w:val="24"/>
          <w:szCs w:val="24"/>
          <w:lang w:val="en-US"/>
        </w:rPr>
        <w:t xml:space="preserve"> (</w:t>
      </w:r>
      <w:r w:rsidR="00195034" w:rsidRPr="003740C3">
        <w:rPr>
          <w:rFonts w:ascii="Times New Roman" w:hAnsi="Times New Roman" w:cs="Times New Roman"/>
          <w:b/>
          <w:sz w:val="24"/>
          <w:szCs w:val="24"/>
          <w:lang w:val="en-US"/>
        </w:rPr>
        <w:t>c</w:t>
      </w:r>
      <w:r w:rsidR="00195034" w:rsidRPr="003740C3">
        <w:rPr>
          <w:rFonts w:ascii="Times New Roman" w:hAnsi="Times New Roman" w:cs="Times New Roman"/>
          <w:sz w:val="24"/>
          <w:szCs w:val="24"/>
          <w:lang w:val="en-US"/>
        </w:rPr>
        <w:t>). Domain-wise number of mismatches between parents and recombinants normalized by the corresponding alignment. Mismatches were calculated only for transferred domains within the final filtered set of events. Asterisks denote statistical significance using the Wilcox test between domain-wise mismatch rates.</w:t>
      </w:r>
    </w:p>
    <w:p w14:paraId="38D90ED6" w14:textId="77777777" w:rsidR="00151063" w:rsidRPr="003740C3" w:rsidRDefault="00151063" w:rsidP="00151063">
      <w:pPr>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3CF9F10E" wp14:editId="5BA18206">
            <wp:extent cx="5940425" cy="5501954"/>
            <wp:effectExtent l="0" t="0" r="3175" b="3810"/>
            <wp:docPr id="43" name="Рисунок 43" descr="C:\Users\HP\Desktop\ВНИСХМ\Cry_phylogeny\figures\supplementary figures\fig_S6_recombination_plots\fig_S6_recombination_pl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ВНИСХМ\Cry_phylogeny\figures\supplementary figures\fig_S6_recombination_plots\fig_S6_recombination_plots-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5501954"/>
                    </a:xfrm>
                    <a:prstGeom prst="rect">
                      <a:avLst/>
                    </a:prstGeom>
                    <a:noFill/>
                    <a:ln>
                      <a:noFill/>
                    </a:ln>
                  </pic:spPr>
                </pic:pic>
              </a:graphicData>
            </a:graphic>
          </wp:inline>
        </w:drawing>
      </w:r>
    </w:p>
    <w:p w14:paraId="7A1AEA46" w14:textId="77777777" w:rsidR="00151063" w:rsidRPr="003740C3" w:rsidRDefault="00195034" w:rsidP="00151063">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S10</w:t>
      </w:r>
      <w:r w:rsidR="00151063" w:rsidRPr="003740C3">
        <w:rPr>
          <w:rFonts w:ascii="Times New Roman" w:hAnsi="Times New Roman" w:cs="Times New Roman"/>
          <w:sz w:val="24"/>
          <w:szCs w:val="24"/>
          <w:lang w:val="en-US"/>
        </w:rPr>
        <w:t>. Distribution of regions affected by recombination using ClonalFrameML (</w:t>
      </w:r>
      <w:r w:rsidR="00151063" w:rsidRPr="003740C3">
        <w:rPr>
          <w:rFonts w:ascii="Times New Roman" w:hAnsi="Times New Roman" w:cs="Times New Roman"/>
          <w:b/>
          <w:sz w:val="24"/>
          <w:szCs w:val="24"/>
          <w:lang w:val="en-US"/>
        </w:rPr>
        <w:t>a</w:t>
      </w:r>
      <w:r w:rsidR="00151063" w:rsidRPr="003740C3">
        <w:rPr>
          <w:rFonts w:ascii="Times New Roman" w:hAnsi="Times New Roman" w:cs="Times New Roman"/>
          <w:sz w:val="24"/>
          <w:szCs w:val="24"/>
          <w:lang w:val="en-US"/>
        </w:rPr>
        <w:t xml:space="preserve">), </w:t>
      </w:r>
      <w:proofErr w:type="spellStart"/>
      <w:r w:rsidR="00151063" w:rsidRPr="003740C3">
        <w:rPr>
          <w:rFonts w:ascii="Times New Roman" w:hAnsi="Times New Roman" w:cs="Times New Roman"/>
          <w:sz w:val="24"/>
          <w:szCs w:val="24"/>
          <w:lang w:val="en-US"/>
        </w:rPr>
        <w:t>Gubbings</w:t>
      </w:r>
      <w:proofErr w:type="spellEnd"/>
      <w:r w:rsidR="00151063" w:rsidRPr="003740C3">
        <w:rPr>
          <w:rFonts w:ascii="Times New Roman" w:hAnsi="Times New Roman" w:cs="Times New Roman"/>
          <w:sz w:val="24"/>
          <w:szCs w:val="24"/>
          <w:lang w:val="en-US"/>
        </w:rPr>
        <w:t xml:space="preserve"> (</w:t>
      </w:r>
      <w:r w:rsidR="00151063" w:rsidRPr="003740C3">
        <w:rPr>
          <w:rFonts w:ascii="Times New Roman" w:hAnsi="Times New Roman" w:cs="Times New Roman"/>
          <w:b/>
          <w:sz w:val="24"/>
          <w:szCs w:val="24"/>
          <w:lang w:val="en-US"/>
        </w:rPr>
        <w:t>b</w:t>
      </w:r>
      <w:r w:rsidR="00151063" w:rsidRPr="003740C3">
        <w:rPr>
          <w:rFonts w:ascii="Times New Roman" w:hAnsi="Times New Roman" w:cs="Times New Roman"/>
          <w:sz w:val="24"/>
          <w:szCs w:val="24"/>
          <w:lang w:val="en-US"/>
        </w:rPr>
        <w:t xml:space="preserve">), and </w:t>
      </w:r>
      <w:proofErr w:type="spellStart"/>
      <w:r w:rsidR="00151063" w:rsidRPr="003740C3">
        <w:rPr>
          <w:rFonts w:ascii="Times New Roman" w:hAnsi="Times New Roman" w:cs="Times New Roman"/>
          <w:sz w:val="24"/>
          <w:szCs w:val="24"/>
          <w:lang w:val="en-US"/>
        </w:rPr>
        <w:t>fastGEAR</w:t>
      </w:r>
      <w:proofErr w:type="spellEnd"/>
      <w:r w:rsidR="00151063" w:rsidRPr="003740C3">
        <w:rPr>
          <w:rFonts w:ascii="Times New Roman" w:hAnsi="Times New Roman" w:cs="Times New Roman"/>
          <w:sz w:val="24"/>
          <w:szCs w:val="24"/>
          <w:lang w:val="en-US"/>
        </w:rPr>
        <w:t xml:space="preserve"> (</w:t>
      </w:r>
      <w:r w:rsidR="00151063" w:rsidRPr="003740C3">
        <w:rPr>
          <w:rFonts w:ascii="Times New Roman" w:hAnsi="Times New Roman" w:cs="Times New Roman"/>
          <w:b/>
          <w:sz w:val="24"/>
          <w:szCs w:val="24"/>
          <w:lang w:val="en-US"/>
        </w:rPr>
        <w:t>c</w:t>
      </w:r>
      <w:r w:rsidR="00151063" w:rsidRPr="003740C3">
        <w:rPr>
          <w:rFonts w:ascii="Times New Roman" w:hAnsi="Times New Roman" w:cs="Times New Roman"/>
          <w:sz w:val="24"/>
          <w:szCs w:val="24"/>
          <w:lang w:val="en-US"/>
        </w:rPr>
        <w:t xml:space="preserve">). The order of rows corresponds to the reference phylogeny, and the positions refer to the MAFFT-generated alignment of processed toxins (regions from the beginning of the first and the end of the third domain). Putative exchanged areas are marked with blue and red colors. </w:t>
      </w:r>
    </w:p>
    <w:p w14:paraId="759A8B05" w14:textId="77777777" w:rsidR="00151063" w:rsidRPr="003740C3" w:rsidRDefault="00151063" w:rsidP="00AE765E">
      <w:pPr>
        <w:jc w:val="both"/>
        <w:rPr>
          <w:rFonts w:ascii="Times New Roman" w:hAnsi="Times New Roman" w:cs="Times New Roman"/>
          <w:sz w:val="24"/>
          <w:szCs w:val="24"/>
          <w:lang w:val="en-US"/>
        </w:rPr>
      </w:pPr>
    </w:p>
    <w:p w14:paraId="44D427F1" w14:textId="77777777" w:rsidR="00AE765E" w:rsidRPr="003740C3" w:rsidRDefault="00441235" w:rsidP="00AE765E">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5E05F526" wp14:editId="259A8BE5">
            <wp:extent cx="4775200" cy="7546583"/>
            <wp:effectExtent l="0" t="0" r="6350" b="0"/>
            <wp:docPr id="37" name="Рисунок 37" descr="C:\Users\HP\Desktop\ВНИСХМ\Cry_phylogeny\figures\supplementary figures\fig_S11_graph\fig_S11_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ВНИСХМ\Cry_phylogeny\figures\supplementary figures\fig_S11_graph\fig_S11_graph-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8590" cy="7551940"/>
                    </a:xfrm>
                    <a:prstGeom prst="rect">
                      <a:avLst/>
                    </a:prstGeom>
                    <a:noFill/>
                    <a:ln>
                      <a:noFill/>
                    </a:ln>
                  </pic:spPr>
                </pic:pic>
              </a:graphicData>
            </a:graphic>
          </wp:inline>
        </w:drawing>
      </w:r>
    </w:p>
    <w:p w14:paraId="1A0D1C66" w14:textId="77777777" w:rsidR="00AE765E" w:rsidRPr="003740C3" w:rsidRDefault="00AE765E" w:rsidP="00AE765E">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S11</w:t>
      </w:r>
      <w:r w:rsidRPr="003740C3">
        <w:rPr>
          <w:rFonts w:ascii="Times New Roman" w:hAnsi="Times New Roman" w:cs="Times New Roman"/>
          <w:sz w:val="24"/>
          <w:szCs w:val="24"/>
          <w:lang w:val="en-US"/>
        </w:rPr>
        <w:t xml:space="preserve">. </w:t>
      </w:r>
      <w:r w:rsidR="008C4DA6" w:rsidRPr="003740C3">
        <w:rPr>
          <w:rFonts w:ascii="Times New Roman" w:hAnsi="Times New Roman" w:cs="Times New Roman"/>
          <w:sz w:val="24"/>
          <w:szCs w:val="24"/>
          <w:lang w:val="en-US"/>
        </w:rPr>
        <w:t>The gr</w:t>
      </w:r>
      <w:r w:rsidR="00C56C19" w:rsidRPr="003740C3">
        <w:rPr>
          <w:rFonts w:ascii="Times New Roman" w:hAnsi="Times New Roman" w:cs="Times New Roman"/>
          <w:sz w:val="24"/>
          <w:szCs w:val="24"/>
          <w:lang w:val="en-US"/>
        </w:rPr>
        <w:t xml:space="preserve">aph of domain exchanges between </w:t>
      </w:r>
      <w:r w:rsidR="008C4DA6" w:rsidRPr="003740C3">
        <w:rPr>
          <w:rFonts w:ascii="Times New Roman" w:hAnsi="Times New Roman" w:cs="Times New Roman"/>
          <w:sz w:val="24"/>
          <w:szCs w:val="24"/>
          <w:lang w:val="en-US"/>
        </w:rPr>
        <w:t xml:space="preserve">3-D Cry toxins. The color of the node corresponds to the role of the toxin in recombination events, </w:t>
      </w:r>
      <w:r w:rsidR="003736D7" w:rsidRPr="003740C3">
        <w:rPr>
          <w:rFonts w:ascii="Times New Roman" w:hAnsi="Times New Roman" w:cs="Times New Roman"/>
          <w:sz w:val="24"/>
          <w:szCs w:val="24"/>
          <w:lang w:val="en-US"/>
        </w:rPr>
        <w:t>i.e.,</w:t>
      </w:r>
      <w:r w:rsidR="008C4DA6" w:rsidRPr="003740C3">
        <w:rPr>
          <w:rFonts w:ascii="Times New Roman" w:hAnsi="Times New Roman" w:cs="Times New Roman"/>
          <w:sz w:val="24"/>
          <w:szCs w:val="24"/>
          <w:lang w:val="en-US"/>
        </w:rPr>
        <w:t xml:space="preserve"> recombinants, parents, and those participating in multiple swaps thus being parents and recombinants simultaneously. Edges’ colors denote the domain transferred, namely, one domain for minor parents and two domains for major parents, respectively. </w:t>
      </w:r>
      <w:r w:rsidR="003736D7" w:rsidRPr="003740C3">
        <w:rPr>
          <w:rFonts w:ascii="Times New Roman" w:hAnsi="Times New Roman" w:cs="Times New Roman"/>
          <w:sz w:val="24"/>
          <w:szCs w:val="24"/>
          <w:lang w:val="en-US"/>
        </w:rPr>
        <w:t xml:space="preserve">Black edges connect toxins if a particular event contains multiple recombinants. </w:t>
      </w:r>
    </w:p>
    <w:p w14:paraId="0407325A" w14:textId="77777777" w:rsidR="00AE765E" w:rsidRPr="003740C3" w:rsidRDefault="003E244A" w:rsidP="00AE765E">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34F5A8E8" wp14:editId="4F5DA884">
            <wp:extent cx="3400571" cy="6179820"/>
            <wp:effectExtent l="0" t="0" r="9525" b="0"/>
            <wp:docPr id="47" name="Рисунок 47" descr="C:\Users\HP\Desktop\ВНИСХМ\Cry_phylogeny\figures\supplementary figures\fig_S12_graph_props\fig_S12_graph_pro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ВНИСХМ\Cry_phylogeny\figures\supplementary figures\fig_S12_graph_props\fig_S12_graph_props-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17093" cy="6209845"/>
                    </a:xfrm>
                    <a:prstGeom prst="rect">
                      <a:avLst/>
                    </a:prstGeom>
                    <a:noFill/>
                    <a:ln>
                      <a:noFill/>
                    </a:ln>
                  </pic:spPr>
                </pic:pic>
              </a:graphicData>
            </a:graphic>
          </wp:inline>
        </w:drawing>
      </w:r>
    </w:p>
    <w:p w14:paraId="23234A23" w14:textId="77777777" w:rsidR="00AE765E" w:rsidRPr="003740C3" w:rsidRDefault="00AE765E" w:rsidP="00AE765E">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S12</w:t>
      </w:r>
      <w:r w:rsidRPr="003740C3">
        <w:rPr>
          <w:rFonts w:ascii="Times New Roman" w:hAnsi="Times New Roman" w:cs="Times New Roman"/>
          <w:sz w:val="24"/>
          <w:szCs w:val="24"/>
          <w:lang w:val="en-US"/>
        </w:rPr>
        <w:t xml:space="preserve">. Properties </w:t>
      </w:r>
      <w:r w:rsidR="003736D7" w:rsidRPr="003740C3">
        <w:rPr>
          <w:rFonts w:ascii="Times New Roman" w:hAnsi="Times New Roman" w:cs="Times New Roman"/>
          <w:sz w:val="24"/>
          <w:szCs w:val="24"/>
          <w:lang w:val="en-US"/>
        </w:rPr>
        <w:t>of weakly connected components of the recombination graph. (</w:t>
      </w:r>
      <w:r w:rsidR="003736D7" w:rsidRPr="003740C3">
        <w:rPr>
          <w:rFonts w:ascii="Times New Roman" w:hAnsi="Times New Roman" w:cs="Times New Roman"/>
          <w:b/>
          <w:sz w:val="24"/>
          <w:szCs w:val="24"/>
          <w:lang w:val="en-US"/>
        </w:rPr>
        <w:t>a</w:t>
      </w:r>
      <w:r w:rsidR="003736D7" w:rsidRPr="003740C3">
        <w:rPr>
          <w:rFonts w:ascii="Times New Roman" w:hAnsi="Times New Roman" w:cs="Times New Roman"/>
          <w:sz w:val="24"/>
          <w:szCs w:val="24"/>
          <w:lang w:val="en-US"/>
        </w:rPr>
        <w:t xml:space="preserve">) The number of recombination events within each connected component </w:t>
      </w:r>
      <w:r w:rsidR="00D05376" w:rsidRPr="003740C3">
        <w:rPr>
          <w:rFonts w:ascii="Times New Roman" w:hAnsi="Times New Roman" w:cs="Times New Roman"/>
          <w:sz w:val="24"/>
          <w:szCs w:val="24"/>
          <w:lang w:val="en-US"/>
        </w:rPr>
        <w:t>colorized</w:t>
      </w:r>
      <w:r w:rsidR="003736D7" w:rsidRPr="003740C3">
        <w:rPr>
          <w:rFonts w:ascii="Times New Roman" w:hAnsi="Times New Roman" w:cs="Times New Roman"/>
          <w:sz w:val="24"/>
          <w:szCs w:val="24"/>
          <w:lang w:val="en-US"/>
        </w:rPr>
        <w:t xml:space="preserve"> according to the events’ types assigned with regard to transferred domains. (</w:t>
      </w:r>
      <w:r w:rsidR="003736D7" w:rsidRPr="003740C3">
        <w:rPr>
          <w:rFonts w:ascii="Times New Roman" w:hAnsi="Times New Roman" w:cs="Times New Roman"/>
          <w:b/>
          <w:sz w:val="24"/>
          <w:szCs w:val="24"/>
          <w:lang w:val="en-US"/>
        </w:rPr>
        <w:t>b</w:t>
      </w:r>
      <w:r w:rsidR="003736D7" w:rsidRPr="003740C3">
        <w:rPr>
          <w:rFonts w:ascii="Times New Roman" w:hAnsi="Times New Roman" w:cs="Times New Roman"/>
          <w:sz w:val="24"/>
          <w:szCs w:val="24"/>
          <w:lang w:val="en-US"/>
        </w:rPr>
        <w:t xml:space="preserve">) The number of toxins (nodes) within each connected component. </w:t>
      </w:r>
      <w:r w:rsidR="00D05376" w:rsidRPr="003740C3">
        <w:rPr>
          <w:rFonts w:ascii="Times New Roman" w:hAnsi="Times New Roman" w:cs="Times New Roman"/>
          <w:sz w:val="24"/>
          <w:szCs w:val="24"/>
          <w:lang w:val="en-US"/>
        </w:rPr>
        <w:t xml:space="preserve">The color corresponds to the role of the toxin in recombination events, i.e., recombinants, parents, and those participating in multiple swaps thus being parents and recombinants simultaneously. </w:t>
      </w:r>
      <w:r w:rsidR="003736D7" w:rsidRPr="003740C3">
        <w:rPr>
          <w:rFonts w:ascii="Times New Roman" w:hAnsi="Times New Roman" w:cs="Times New Roman"/>
          <w:sz w:val="24"/>
          <w:szCs w:val="24"/>
          <w:lang w:val="en-US"/>
        </w:rPr>
        <w:t>(</w:t>
      </w:r>
      <w:r w:rsidR="003736D7" w:rsidRPr="003740C3">
        <w:rPr>
          <w:rFonts w:ascii="Times New Roman" w:hAnsi="Times New Roman" w:cs="Times New Roman"/>
          <w:b/>
          <w:sz w:val="24"/>
          <w:szCs w:val="24"/>
          <w:lang w:val="en-US"/>
        </w:rPr>
        <w:t>c</w:t>
      </w:r>
      <w:r w:rsidR="003736D7" w:rsidRPr="003740C3">
        <w:rPr>
          <w:rFonts w:ascii="Times New Roman" w:hAnsi="Times New Roman" w:cs="Times New Roman"/>
          <w:sz w:val="24"/>
          <w:szCs w:val="24"/>
          <w:lang w:val="en-US"/>
        </w:rPr>
        <w:t>)</w:t>
      </w:r>
      <w:r w:rsidR="00D05376" w:rsidRPr="003740C3">
        <w:rPr>
          <w:rFonts w:ascii="Times New Roman" w:hAnsi="Times New Roman" w:cs="Times New Roman"/>
          <w:sz w:val="24"/>
          <w:szCs w:val="24"/>
          <w:lang w:val="en-US"/>
        </w:rPr>
        <w:t xml:space="preserve"> T</w:t>
      </w:r>
      <w:r w:rsidR="008E25CC" w:rsidRPr="003740C3">
        <w:rPr>
          <w:rFonts w:ascii="Times New Roman" w:hAnsi="Times New Roman" w:cs="Times New Roman"/>
          <w:sz w:val="24"/>
          <w:szCs w:val="24"/>
          <w:lang w:val="en-US"/>
        </w:rPr>
        <w:t>he t</w:t>
      </w:r>
      <w:r w:rsidR="00D05376" w:rsidRPr="003740C3">
        <w:rPr>
          <w:rFonts w:ascii="Times New Roman" w:hAnsi="Times New Roman" w:cs="Times New Roman"/>
          <w:sz w:val="24"/>
          <w:szCs w:val="24"/>
          <w:lang w:val="en-US"/>
        </w:rPr>
        <w:t xml:space="preserve">otal number of graph edges within all connected components. Colors denote the domain transferred, namely, one domain for minor parents and two domains for major parents, respectively. Black edges connect toxins if a particular event contains multiple recombinants. </w:t>
      </w:r>
      <w:r w:rsidR="00C65145" w:rsidRPr="003740C3">
        <w:rPr>
          <w:rFonts w:ascii="Times New Roman" w:hAnsi="Times New Roman" w:cs="Times New Roman"/>
          <w:sz w:val="24"/>
          <w:szCs w:val="24"/>
          <w:lang w:val="en-US"/>
        </w:rPr>
        <w:t xml:space="preserve">In accordance with the distribution of events’ types, most of the edges refer to the third (161) and the first (41) domains as well as those presenting links from major parents amidst events involving the third domain with the first and the second domain transferred together (42). </w:t>
      </w:r>
    </w:p>
    <w:p w14:paraId="1BDFF756" w14:textId="77777777" w:rsidR="00AE765E" w:rsidRPr="003740C3" w:rsidRDefault="003E244A" w:rsidP="00AE765E">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5716C0CB" wp14:editId="1EEF1AB8">
            <wp:extent cx="5940425" cy="3953255"/>
            <wp:effectExtent l="0" t="0" r="3175" b="9525"/>
            <wp:docPr id="48" name="Рисунок 48" descr="C:\Users\HP\Desktop\ВНИСХМ\Cry_phylogeny\figures\supplementary figures\fig_S13_linked_events\fig_S13_linked_ev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ВНИСХМ\Cry_phylogeny\figures\supplementary figures\fig_S13_linked_events\fig_S13_linked_events-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953255"/>
                    </a:xfrm>
                    <a:prstGeom prst="rect">
                      <a:avLst/>
                    </a:prstGeom>
                    <a:noFill/>
                    <a:ln>
                      <a:noFill/>
                    </a:ln>
                  </pic:spPr>
                </pic:pic>
              </a:graphicData>
            </a:graphic>
          </wp:inline>
        </w:drawing>
      </w:r>
    </w:p>
    <w:p w14:paraId="7A2050D1" w14:textId="398D3354" w:rsidR="00AE765E" w:rsidRPr="003740C3" w:rsidRDefault="00AE765E" w:rsidP="00025EFA">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S13</w:t>
      </w:r>
      <w:r w:rsidRPr="003740C3">
        <w:rPr>
          <w:rFonts w:ascii="Times New Roman" w:hAnsi="Times New Roman" w:cs="Times New Roman"/>
          <w:sz w:val="24"/>
          <w:szCs w:val="24"/>
          <w:lang w:val="en-US"/>
        </w:rPr>
        <w:t xml:space="preserve">. </w:t>
      </w:r>
      <w:r w:rsidR="003D7911" w:rsidRPr="003740C3">
        <w:rPr>
          <w:rFonts w:ascii="Times New Roman" w:hAnsi="Times New Roman" w:cs="Times New Roman"/>
          <w:sz w:val="24"/>
          <w:szCs w:val="24"/>
          <w:lang w:val="en-US"/>
        </w:rPr>
        <w:t xml:space="preserve">Schemes of domain exchanges of linked recombination events, namely, those affecting the same recombinant. Shown are </w:t>
      </w:r>
      <w:r w:rsidR="008E25CC" w:rsidRPr="003740C3">
        <w:rPr>
          <w:rFonts w:ascii="Times New Roman" w:hAnsi="Times New Roman" w:cs="Times New Roman"/>
          <w:sz w:val="24"/>
          <w:szCs w:val="24"/>
          <w:lang w:val="en-US"/>
        </w:rPr>
        <w:t xml:space="preserve">the </w:t>
      </w:r>
      <w:r w:rsidR="003D7911" w:rsidRPr="003740C3">
        <w:rPr>
          <w:rFonts w:ascii="Times New Roman" w:hAnsi="Times New Roman" w:cs="Times New Roman"/>
          <w:sz w:val="24"/>
          <w:szCs w:val="24"/>
          <w:lang w:val="en-US"/>
        </w:rPr>
        <w:t xml:space="preserve">initial parents reported by RDP4 and </w:t>
      </w:r>
      <w:r w:rsidR="00350D87" w:rsidRPr="003740C3">
        <w:rPr>
          <w:rFonts w:ascii="Times New Roman" w:hAnsi="Times New Roman" w:cs="Times New Roman"/>
          <w:sz w:val="24"/>
          <w:szCs w:val="24"/>
          <w:lang w:val="en-US"/>
        </w:rPr>
        <w:t xml:space="preserve">the </w:t>
      </w:r>
      <w:r w:rsidR="003D7911" w:rsidRPr="003740C3">
        <w:rPr>
          <w:rFonts w:ascii="Times New Roman" w:hAnsi="Times New Roman" w:cs="Times New Roman"/>
          <w:sz w:val="24"/>
          <w:szCs w:val="24"/>
          <w:lang w:val="en-US"/>
        </w:rPr>
        <w:t xml:space="preserve">corrected sets of parents for such events taken from </w:t>
      </w:r>
      <w:r w:rsidR="008E25CC" w:rsidRPr="003740C3">
        <w:rPr>
          <w:rFonts w:ascii="Times New Roman" w:hAnsi="Times New Roman" w:cs="Times New Roman"/>
          <w:sz w:val="24"/>
          <w:szCs w:val="24"/>
          <w:lang w:val="en-US"/>
        </w:rPr>
        <w:t xml:space="preserve">the </w:t>
      </w:r>
      <w:r w:rsidR="003D7911" w:rsidRPr="003740C3">
        <w:rPr>
          <w:rFonts w:ascii="Times New Roman" w:hAnsi="Times New Roman" w:cs="Times New Roman"/>
          <w:sz w:val="24"/>
          <w:szCs w:val="24"/>
          <w:lang w:val="en-US"/>
        </w:rPr>
        <w:t xml:space="preserve">recombination graph. The color corresponds to the role of the toxin in recombination events, i.e., recombinants, parents, and unknown parents are shown as grey circles (unknowns are omitted in </w:t>
      </w:r>
      <w:r w:rsidR="008E25CC" w:rsidRPr="003740C3">
        <w:rPr>
          <w:rFonts w:ascii="Times New Roman" w:hAnsi="Times New Roman" w:cs="Times New Roman"/>
          <w:sz w:val="24"/>
          <w:szCs w:val="24"/>
          <w:lang w:val="en-US"/>
        </w:rPr>
        <w:t>F</w:t>
      </w:r>
      <w:r w:rsidR="003D7911" w:rsidRPr="003740C3">
        <w:rPr>
          <w:rFonts w:ascii="Times New Roman" w:hAnsi="Times New Roman" w:cs="Times New Roman"/>
          <w:sz w:val="24"/>
          <w:szCs w:val="24"/>
          <w:lang w:val="en-US"/>
        </w:rPr>
        <w:t xml:space="preserve">ig. S11). </w:t>
      </w:r>
      <w:r w:rsidR="008E25CC" w:rsidRPr="003740C3">
        <w:rPr>
          <w:rFonts w:ascii="Times New Roman" w:hAnsi="Times New Roman" w:cs="Times New Roman"/>
          <w:sz w:val="24"/>
          <w:szCs w:val="24"/>
          <w:lang w:val="en-US"/>
        </w:rPr>
        <w:t>The c</w:t>
      </w:r>
      <w:r w:rsidR="003D7911" w:rsidRPr="003740C3">
        <w:rPr>
          <w:rFonts w:ascii="Times New Roman" w:hAnsi="Times New Roman" w:cs="Times New Roman"/>
          <w:sz w:val="24"/>
          <w:szCs w:val="24"/>
          <w:lang w:val="en-US"/>
        </w:rPr>
        <w:t xml:space="preserve">olors of </w:t>
      </w:r>
      <w:r w:rsidR="008E25CC" w:rsidRPr="003740C3">
        <w:rPr>
          <w:rFonts w:ascii="Times New Roman" w:hAnsi="Times New Roman" w:cs="Times New Roman"/>
          <w:sz w:val="24"/>
          <w:szCs w:val="24"/>
          <w:lang w:val="en-US"/>
        </w:rPr>
        <w:t xml:space="preserve">the </w:t>
      </w:r>
      <w:r w:rsidR="003D7911" w:rsidRPr="003740C3">
        <w:rPr>
          <w:rFonts w:ascii="Times New Roman" w:hAnsi="Times New Roman" w:cs="Times New Roman"/>
          <w:sz w:val="24"/>
          <w:szCs w:val="24"/>
          <w:lang w:val="en-US"/>
        </w:rPr>
        <w:t>edges denote the domain transferred, namely, one domain for minor parents and two domains for major parents, respectively.</w:t>
      </w:r>
      <w:r w:rsidR="00025EFA" w:rsidRPr="003740C3">
        <w:rPr>
          <w:rFonts w:ascii="Times New Roman" w:hAnsi="Times New Roman" w:cs="Times New Roman"/>
          <w:sz w:val="24"/>
          <w:szCs w:val="24"/>
          <w:lang w:val="en-US"/>
        </w:rPr>
        <w:t xml:space="preserve"> In total, there were 3 pairs of events affecting 3 toxins: Cry8Pa1, Cry52Ca1, and Cry40Da1_65.0_</w:t>
      </w:r>
      <w:bookmarkStart w:id="5" w:name="__DdeLink__2507_3936833510"/>
      <w:r w:rsidR="00025EFA" w:rsidRPr="003740C3">
        <w:rPr>
          <w:rFonts w:ascii="Times New Roman" w:hAnsi="Times New Roman" w:cs="Times New Roman"/>
          <w:sz w:val="24"/>
          <w:szCs w:val="24"/>
          <w:lang w:val="en-US"/>
        </w:rPr>
        <w:t>CAH33957.1</w:t>
      </w:r>
      <w:bookmarkEnd w:id="5"/>
      <w:r w:rsidR="00025EFA" w:rsidRPr="003740C3">
        <w:rPr>
          <w:rFonts w:ascii="Times New Roman" w:hAnsi="Times New Roman" w:cs="Times New Roman"/>
          <w:sz w:val="24"/>
          <w:szCs w:val="24"/>
          <w:lang w:val="en-US"/>
        </w:rPr>
        <w:t xml:space="preserve"> with the latter demonstrating 65% similarity with the closest reference from the BPPRC (Bacterial </w:t>
      </w:r>
      <w:proofErr w:type="spellStart"/>
      <w:r w:rsidR="00025EFA" w:rsidRPr="003740C3">
        <w:rPr>
          <w:rFonts w:ascii="Times New Roman" w:hAnsi="Times New Roman" w:cs="Times New Roman"/>
          <w:sz w:val="24"/>
          <w:szCs w:val="24"/>
          <w:lang w:val="en-US"/>
        </w:rPr>
        <w:t>Pesticidal</w:t>
      </w:r>
      <w:proofErr w:type="spellEnd"/>
      <w:r w:rsidR="00025EFA" w:rsidRPr="003740C3">
        <w:rPr>
          <w:rFonts w:ascii="Times New Roman" w:hAnsi="Times New Roman" w:cs="Times New Roman"/>
          <w:sz w:val="24"/>
          <w:szCs w:val="24"/>
          <w:lang w:val="en-US"/>
        </w:rPr>
        <w:t xml:space="preserve"> Protein Resource Center) database</w:t>
      </w:r>
      <w:r w:rsidR="009122BA" w:rsidRPr="003740C3">
        <w:rPr>
          <w:rFonts w:ascii="Times New Roman" w:hAnsi="Times New Roman" w:cs="Times New Roman"/>
          <w:sz w:val="24"/>
          <w:szCs w:val="24"/>
          <w:lang w:val="en-US"/>
        </w:rPr>
        <w:t xml:space="preserve"> (see tab. S23)</w:t>
      </w:r>
      <w:r w:rsidR="00025EFA" w:rsidRPr="003740C3">
        <w:rPr>
          <w:rFonts w:ascii="Times New Roman" w:hAnsi="Times New Roman" w:cs="Times New Roman"/>
          <w:sz w:val="24"/>
          <w:szCs w:val="24"/>
          <w:lang w:val="en-US"/>
        </w:rPr>
        <w:t xml:space="preserve">. </w:t>
      </w:r>
    </w:p>
    <w:p w14:paraId="44C95311" w14:textId="77777777" w:rsidR="00AE765E" w:rsidRPr="003740C3" w:rsidRDefault="00463813" w:rsidP="00AE765E">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55E0B8B1" wp14:editId="291A52D1">
            <wp:extent cx="6172398" cy="6109336"/>
            <wp:effectExtent l="0" t="0" r="0" b="5715"/>
            <wp:docPr id="49" name="Рисунок 49" descr="C:\Users\HP\Desktop\ВНИСХМ\Cry_phylogeny\figures\supplementary figures\fig_S14_pangenomes\fig_S14_pangenom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ВНИСХМ\Cry_phylogeny\figures\supplementary figures\fig_S14_pangenomes\fig_S14_pangenomes-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4747" cy="6111661"/>
                    </a:xfrm>
                    <a:prstGeom prst="rect">
                      <a:avLst/>
                    </a:prstGeom>
                    <a:noFill/>
                    <a:ln>
                      <a:noFill/>
                    </a:ln>
                  </pic:spPr>
                </pic:pic>
              </a:graphicData>
            </a:graphic>
          </wp:inline>
        </w:drawing>
      </w:r>
    </w:p>
    <w:p w14:paraId="7A8497CD" w14:textId="605D0309" w:rsidR="00AE765E" w:rsidRPr="003740C3" w:rsidRDefault="00AE765E" w:rsidP="0099690C">
      <w:pPr>
        <w:jc w:val="both"/>
        <w:rPr>
          <w:rFonts w:ascii="Times New Roman" w:hAnsi="Times New Roman" w:cs="Times New Roman"/>
          <w:color w:val="000000"/>
          <w:sz w:val="24"/>
          <w:szCs w:val="24"/>
          <w:lang w:val="en-US"/>
        </w:rPr>
      </w:pPr>
      <w:r w:rsidRPr="003740C3">
        <w:rPr>
          <w:rFonts w:ascii="Times New Roman" w:hAnsi="Times New Roman" w:cs="Times New Roman"/>
          <w:b/>
          <w:sz w:val="24"/>
          <w:szCs w:val="24"/>
          <w:lang w:val="en-US"/>
        </w:rPr>
        <w:t>Fig. S14</w:t>
      </w:r>
      <w:r w:rsidRPr="003740C3">
        <w:rPr>
          <w:rFonts w:ascii="Times New Roman" w:hAnsi="Times New Roman" w:cs="Times New Roman"/>
          <w:sz w:val="24"/>
          <w:szCs w:val="24"/>
          <w:lang w:val="en-US"/>
        </w:rPr>
        <w:t xml:space="preserve">. </w:t>
      </w:r>
      <w:r w:rsidR="00175E4C" w:rsidRPr="003740C3">
        <w:rPr>
          <w:rFonts w:ascii="Times New Roman" w:hAnsi="Times New Roman" w:cs="Times New Roman"/>
          <w:sz w:val="24"/>
          <w:szCs w:val="24"/>
          <w:lang w:val="en-US"/>
        </w:rPr>
        <w:t xml:space="preserve">Genetic diversity and recombination intensity if </w:t>
      </w:r>
      <w:r w:rsidR="00175E4C" w:rsidRPr="003740C3">
        <w:rPr>
          <w:rFonts w:ascii="Times New Roman" w:hAnsi="Times New Roman" w:cs="Times New Roman"/>
          <w:i/>
          <w:sz w:val="24"/>
          <w:szCs w:val="24"/>
          <w:lang w:val="en-US"/>
        </w:rPr>
        <w:t>Bt</w:t>
      </w:r>
      <w:r w:rsidR="00175E4C" w:rsidRPr="003740C3">
        <w:rPr>
          <w:rFonts w:ascii="Times New Roman" w:hAnsi="Times New Roman" w:cs="Times New Roman"/>
          <w:sz w:val="24"/>
          <w:szCs w:val="24"/>
          <w:lang w:val="en-US"/>
        </w:rPr>
        <w:t xml:space="preserve"> assemblies bearing Cry toxins or lacking them. </w:t>
      </w:r>
      <w:r w:rsidRPr="003740C3">
        <w:rPr>
          <w:rFonts w:ascii="Times New Roman" w:hAnsi="Times New Roman" w:cs="Times New Roman"/>
          <w:sz w:val="24"/>
          <w:szCs w:val="24"/>
          <w:lang w:val="en-US"/>
        </w:rPr>
        <w:t xml:space="preserve"> </w:t>
      </w:r>
      <w:r w:rsidR="00175E4C" w:rsidRPr="003740C3">
        <w:rPr>
          <w:rFonts w:ascii="Times New Roman" w:hAnsi="Times New Roman" w:cs="Times New Roman"/>
          <w:sz w:val="24"/>
          <w:szCs w:val="24"/>
          <w:lang w:val="en-US"/>
        </w:rPr>
        <w:t>(</w:t>
      </w:r>
      <w:r w:rsidR="00175E4C" w:rsidRPr="003740C3">
        <w:rPr>
          <w:rFonts w:ascii="Times New Roman" w:hAnsi="Times New Roman" w:cs="Times New Roman"/>
          <w:b/>
          <w:sz w:val="24"/>
          <w:szCs w:val="24"/>
          <w:lang w:val="en-US"/>
        </w:rPr>
        <w:t>a</w:t>
      </w:r>
      <w:r w:rsidR="00175E4C" w:rsidRPr="003740C3">
        <w:rPr>
          <w:rFonts w:ascii="Times New Roman" w:hAnsi="Times New Roman" w:cs="Times New Roman"/>
          <w:sz w:val="24"/>
          <w:szCs w:val="24"/>
          <w:lang w:val="en-US"/>
        </w:rPr>
        <w:t xml:space="preserve">) </w:t>
      </w:r>
      <w:r w:rsidR="00175E4C" w:rsidRPr="003740C3">
        <w:rPr>
          <w:rFonts w:ascii="Times New Roman" w:hAnsi="Times New Roman" w:cs="Times New Roman"/>
          <w:color w:val="000000"/>
          <w:sz w:val="24"/>
          <w:szCs w:val="24"/>
          <w:lang w:val="en-US"/>
        </w:rPr>
        <w:t xml:space="preserve">The number of gene groups (core, soft core, shell, and cloud) within </w:t>
      </w:r>
      <w:proofErr w:type="spellStart"/>
      <w:r w:rsidR="00175E4C" w:rsidRPr="003740C3">
        <w:rPr>
          <w:rFonts w:ascii="Times New Roman" w:hAnsi="Times New Roman" w:cs="Times New Roman"/>
          <w:color w:val="000000"/>
          <w:sz w:val="24"/>
          <w:szCs w:val="24"/>
          <w:lang w:val="en-US"/>
        </w:rPr>
        <w:t>pangenomes</w:t>
      </w:r>
      <w:proofErr w:type="spellEnd"/>
      <w:r w:rsidR="00175E4C" w:rsidRPr="003740C3">
        <w:rPr>
          <w:rFonts w:ascii="Times New Roman" w:hAnsi="Times New Roman" w:cs="Times New Roman"/>
          <w:color w:val="000000"/>
          <w:sz w:val="24"/>
          <w:szCs w:val="24"/>
          <w:lang w:val="en-US"/>
        </w:rPr>
        <w:t xml:space="preserve"> re</w:t>
      </w:r>
      <w:r w:rsidR="008E25CC" w:rsidRPr="003740C3">
        <w:rPr>
          <w:rFonts w:ascii="Times New Roman" w:hAnsi="Times New Roman" w:cs="Times New Roman"/>
          <w:color w:val="000000"/>
          <w:sz w:val="24"/>
          <w:szCs w:val="24"/>
          <w:lang w:val="en-US"/>
        </w:rPr>
        <w:t>c</w:t>
      </w:r>
      <w:r w:rsidR="00175E4C" w:rsidRPr="003740C3">
        <w:rPr>
          <w:rFonts w:ascii="Times New Roman" w:hAnsi="Times New Roman" w:cs="Times New Roman"/>
          <w:color w:val="000000"/>
          <w:sz w:val="24"/>
          <w:szCs w:val="24"/>
          <w:lang w:val="en-US"/>
        </w:rPr>
        <w:t xml:space="preserve">onstructed using </w:t>
      </w:r>
      <w:proofErr w:type="spellStart"/>
      <w:r w:rsidR="00175E4C" w:rsidRPr="003740C3">
        <w:rPr>
          <w:rFonts w:ascii="Times New Roman" w:hAnsi="Times New Roman" w:cs="Times New Roman"/>
          <w:color w:val="000000"/>
          <w:sz w:val="24"/>
          <w:szCs w:val="24"/>
          <w:lang w:val="en-US"/>
        </w:rPr>
        <w:t>Panaroo</w:t>
      </w:r>
      <w:proofErr w:type="spellEnd"/>
      <w:r w:rsidR="00175E4C" w:rsidRPr="003740C3">
        <w:rPr>
          <w:rFonts w:ascii="Times New Roman" w:hAnsi="Times New Roman" w:cs="Times New Roman"/>
          <w:color w:val="000000"/>
          <w:sz w:val="24"/>
          <w:szCs w:val="24"/>
          <w:lang w:val="en-US"/>
        </w:rPr>
        <w:t xml:space="preserve"> in all publically available </w:t>
      </w:r>
      <w:r w:rsidR="00175E4C" w:rsidRPr="003740C3">
        <w:rPr>
          <w:rFonts w:ascii="Times New Roman" w:hAnsi="Times New Roman" w:cs="Times New Roman"/>
          <w:i/>
          <w:color w:val="000000"/>
          <w:sz w:val="24"/>
          <w:szCs w:val="24"/>
          <w:lang w:val="en-US"/>
        </w:rPr>
        <w:t>Bt</w:t>
      </w:r>
      <w:r w:rsidR="00175E4C" w:rsidRPr="003740C3">
        <w:rPr>
          <w:rFonts w:ascii="Times New Roman" w:hAnsi="Times New Roman" w:cs="Times New Roman"/>
          <w:color w:val="000000"/>
          <w:sz w:val="24"/>
          <w:szCs w:val="24"/>
          <w:lang w:val="en-US"/>
        </w:rPr>
        <w:t xml:space="preserve"> assemblies, as well as those containing 3-d Cry toxins (</w:t>
      </w:r>
      <w:r w:rsidR="00175E4C" w:rsidRPr="003740C3">
        <w:rPr>
          <w:rFonts w:ascii="Times New Roman" w:hAnsi="Times New Roman" w:cs="Times New Roman"/>
          <w:b/>
          <w:color w:val="000000"/>
          <w:sz w:val="24"/>
          <w:szCs w:val="24"/>
          <w:lang w:val="en-US"/>
        </w:rPr>
        <w:t>b</w:t>
      </w:r>
      <w:r w:rsidR="00175E4C" w:rsidRPr="003740C3">
        <w:rPr>
          <w:rFonts w:ascii="Times New Roman" w:hAnsi="Times New Roman" w:cs="Times New Roman"/>
          <w:color w:val="000000"/>
          <w:sz w:val="24"/>
          <w:szCs w:val="24"/>
          <w:lang w:val="en-US"/>
        </w:rPr>
        <w:t>), and participants of recombination events (</w:t>
      </w:r>
      <w:r w:rsidR="00175E4C" w:rsidRPr="003740C3">
        <w:rPr>
          <w:rFonts w:ascii="Times New Roman" w:hAnsi="Times New Roman" w:cs="Times New Roman"/>
          <w:b/>
          <w:color w:val="000000"/>
          <w:sz w:val="24"/>
          <w:szCs w:val="24"/>
          <w:lang w:val="en-US"/>
        </w:rPr>
        <w:t>c</w:t>
      </w:r>
      <w:r w:rsidR="00175E4C" w:rsidRPr="003740C3">
        <w:rPr>
          <w:rFonts w:ascii="Times New Roman" w:hAnsi="Times New Roman" w:cs="Times New Roman"/>
          <w:color w:val="000000"/>
          <w:sz w:val="24"/>
          <w:szCs w:val="24"/>
          <w:lang w:val="en-US"/>
        </w:rPr>
        <w:t>). (</w:t>
      </w:r>
      <w:r w:rsidR="00175E4C" w:rsidRPr="003740C3">
        <w:rPr>
          <w:rFonts w:ascii="Times New Roman" w:hAnsi="Times New Roman" w:cs="Times New Roman"/>
          <w:b/>
          <w:color w:val="000000"/>
          <w:sz w:val="24"/>
          <w:szCs w:val="24"/>
          <w:lang w:val="en-US"/>
        </w:rPr>
        <w:t>d</w:t>
      </w:r>
      <w:r w:rsidR="00175E4C" w:rsidRPr="003740C3">
        <w:rPr>
          <w:rFonts w:ascii="Times New Roman" w:hAnsi="Times New Roman" w:cs="Times New Roman"/>
          <w:color w:val="000000"/>
          <w:sz w:val="24"/>
          <w:szCs w:val="24"/>
          <w:lang w:val="en-US"/>
        </w:rPr>
        <w:t xml:space="preserve">) Regions susceptible to homologous recombination among all </w:t>
      </w:r>
      <w:r w:rsidR="00175E4C" w:rsidRPr="003740C3">
        <w:rPr>
          <w:rFonts w:ascii="Times New Roman" w:hAnsi="Times New Roman" w:cs="Times New Roman"/>
          <w:i/>
          <w:color w:val="000000"/>
          <w:sz w:val="24"/>
          <w:szCs w:val="24"/>
          <w:lang w:val="en-US"/>
        </w:rPr>
        <w:t>Bt</w:t>
      </w:r>
      <w:r w:rsidR="00175E4C" w:rsidRPr="003740C3">
        <w:rPr>
          <w:rFonts w:ascii="Times New Roman" w:hAnsi="Times New Roman" w:cs="Times New Roman"/>
          <w:color w:val="000000"/>
          <w:sz w:val="24"/>
          <w:szCs w:val="24"/>
          <w:lang w:val="en-US"/>
        </w:rPr>
        <w:t xml:space="preserve"> genomes analyzed, assemblies bearing 3-d Cry toxins (</w:t>
      </w:r>
      <w:r w:rsidR="00175E4C" w:rsidRPr="003740C3">
        <w:rPr>
          <w:rFonts w:ascii="Times New Roman" w:hAnsi="Times New Roman" w:cs="Times New Roman"/>
          <w:b/>
          <w:color w:val="000000"/>
          <w:sz w:val="24"/>
          <w:szCs w:val="24"/>
          <w:lang w:val="en-US"/>
        </w:rPr>
        <w:t>e</w:t>
      </w:r>
      <w:r w:rsidR="00175E4C" w:rsidRPr="003740C3">
        <w:rPr>
          <w:rFonts w:ascii="Times New Roman" w:hAnsi="Times New Roman" w:cs="Times New Roman"/>
          <w:color w:val="000000"/>
          <w:sz w:val="24"/>
          <w:szCs w:val="24"/>
          <w:lang w:val="en-US"/>
        </w:rPr>
        <w:t xml:space="preserve">), and those harboring recombinants and parents involved in </w:t>
      </w:r>
      <w:r w:rsidR="00350D87" w:rsidRPr="003740C3">
        <w:rPr>
          <w:rFonts w:ascii="Times New Roman" w:hAnsi="Times New Roman" w:cs="Times New Roman"/>
          <w:color w:val="000000"/>
          <w:sz w:val="24"/>
          <w:szCs w:val="24"/>
          <w:lang w:val="en-US"/>
        </w:rPr>
        <w:t xml:space="preserve">the </w:t>
      </w:r>
      <w:r w:rsidR="00175E4C" w:rsidRPr="003740C3">
        <w:rPr>
          <w:rFonts w:ascii="Times New Roman" w:hAnsi="Times New Roman" w:cs="Times New Roman"/>
          <w:color w:val="000000"/>
          <w:sz w:val="24"/>
          <w:szCs w:val="24"/>
          <w:lang w:val="en-US"/>
        </w:rPr>
        <w:t>domain exchanges (</w:t>
      </w:r>
      <w:r w:rsidR="00175E4C" w:rsidRPr="003740C3">
        <w:rPr>
          <w:rFonts w:ascii="Times New Roman" w:hAnsi="Times New Roman" w:cs="Times New Roman"/>
          <w:b/>
          <w:color w:val="000000"/>
          <w:sz w:val="24"/>
          <w:szCs w:val="24"/>
          <w:lang w:val="en-US"/>
        </w:rPr>
        <w:t>f</w:t>
      </w:r>
      <w:r w:rsidR="00175E4C" w:rsidRPr="003740C3">
        <w:rPr>
          <w:rFonts w:ascii="Times New Roman" w:hAnsi="Times New Roman" w:cs="Times New Roman"/>
          <w:color w:val="000000"/>
          <w:sz w:val="24"/>
          <w:szCs w:val="24"/>
          <w:lang w:val="en-US"/>
        </w:rPr>
        <w:t xml:space="preserve">). Recombination events </w:t>
      </w:r>
      <w:r w:rsidR="0099690C" w:rsidRPr="003740C3">
        <w:rPr>
          <w:rFonts w:ascii="Times New Roman" w:hAnsi="Times New Roman" w:cs="Times New Roman"/>
          <w:color w:val="000000"/>
          <w:sz w:val="24"/>
          <w:szCs w:val="24"/>
          <w:lang w:val="en-US"/>
        </w:rPr>
        <w:t xml:space="preserve">detected with ClonalFrameML are marked with blue color and placed among concatenated core gene alignments obtained by </w:t>
      </w:r>
      <w:proofErr w:type="spellStart"/>
      <w:r w:rsidR="0099690C" w:rsidRPr="003740C3">
        <w:rPr>
          <w:rFonts w:ascii="Times New Roman" w:hAnsi="Times New Roman" w:cs="Times New Roman"/>
          <w:color w:val="000000"/>
          <w:sz w:val="24"/>
          <w:szCs w:val="24"/>
          <w:lang w:val="en-US"/>
        </w:rPr>
        <w:t>Panaroo</w:t>
      </w:r>
      <w:proofErr w:type="spellEnd"/>
      <w:r w:rsidR="0099690C" w:rsidRPr="003740C3">
        <w:rPr>
          <w:rFonts w:ascii="Times New Roman" w:hAnsi="Times New Roman" w:cs="Times New Roman"/>
          <w:color w:val="000000"/>
          <w:sz w:val="24"/>
          <w:szCs w:val="24"/>
          <w:lang w:val="en-US"/>
        </w:rPr>
        <w:t xml:space="preserve">. Adjacent phylogenetic trees represent ClonalFrameML-corrected guiding trees reconstructed with </w:t>
      </w:r>
      <w:proofErr w:type="spellStart"/>
      <w:r w:rsidR="0099690C" w:rsidRPr="003740C3">
        <w:rPr>
          <w:rFonts w:ascii="Times New Roman" w:hAnsi="Times New Roman" w:cs="Times New Roman"/>
          <w:color w:val="000000"/>
          <w:sz w:val="24"/>
          <w:szCs w:val="24"/>
          <w:lang w:val="en-US"/>
        </w:rPr>
        <w:t>FastTree</w:t>
      </w:r>
      <w:proofErr w:type="spellEnd"/>
      <w:r w:rsidR="0099690C" w:rsidRPr="003740C3">
        <w:rPr>
          <w:rFonts w:ascii="Times New Roman" w:hAnsi="Times New Roman" w:cs="Times New Roman"/>
          <w:color w:val="000000"/>
          <w:sz w:val="24"/>
          <w:szCs w:val="24"/>
          <w:lang w:val="en-US"/>
        </w:rPr>
        <w:t xml:space="preserve"> from the core gene alignments.</w:t>
      </w:r>
    </w:p>
    <w:p w14:paraId="4BC09180" w14:textId="77777777" w:rsidR="00AE765E" w:rsidRPr="003740C3" w:rsidRDefault="00C76044" w:rsidP="00AE765E">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71E7E0B5" wp14:editId="67A47637">
            <wp:extent cx="5802104" cy="5680846"/>
            <wp:effectExtent l="0" t="0" r="0" b="0"/>
            <wp:docPr id="17" name="Рисунок 17" descr="C:\Users\HP\Desktop\ВНИСХМ\Cry_phylogeny\figures\supplementary figures\fig_S15_MGEs\fig_S15_M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ВНИСХМ\Cry_phylogeny\figures\supplementary figures\fig_S15_MGEs\fig_S15_MGEs-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6252" cy="4010645"/>
                    </a:xfrm>
                    <a:prstGeom prst="rect">
                      <a:avLst/>
                    </a:prstGeom>
                    <a:noFill/>
                    <a:ln>
                      <a:noFill/>
                    </a:ln>
                  </pic:spPr>
                </pic:pic>
              </a:graphicData>
            </a:graphic>
          </wp:inline>
        </w:drawing>
      </w:r>
    </w:p>
    <w:p w14:paraId="359AC96C" w14:textId="125EE89D" w:rsidR="00AE765E" w:rsidRPr="003740C3" w:rsidRDefault="00AE765E" w:rsidP="0099690C">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S15</w:t>
      </w:r>
      <w:r w:rsidRPr="003740C3">
        <w:rPr>
          <w:rFonts w:ascii="Times New Roman" w:hAnsi="Times New Roman" w:cs="Times New Roman"/>
          <w:sz w:val="24"/>
          <w:szCs w:val="24"/>
          <w:lang w:val="en-US"/>
        </w:rPr>
        <w:t xml:space="preserve">. </w:t>
      </w:r>
      <w:r w:rsidR="0099690C" w:rsidRPr="003740C3">
        <w:rPr>
          <w:rFonts w:ascii="Times New Roman" w:hAnsi="Times New Roman" w:cs="Times New Roman"/>
          <w:sz w:val="24"/>
          <w:szCs w:val="24"/>
          <w:lang w:val="en-US"/>
        </w:rPr>
        <w:t>The relation between mobile genetic elements (MGEs) and recombination events. The color</w:t>
      </w:r>
      <w:r w:rsidR="00350D87" w:rsidRPr="003740C3">
        <w:rPr>
          <w:rFonts w:ascii="Times New Roman" w:hAnsi="Times New Roman" w:cs="Times New Roman"/>
          <w:sz w:val="24"/>
          <w:szCs w:val="24"/>
          <w:lang w:val="en-US"/>
        </w:rPr>
        <w:t>s</w:t>
      </w:r>
      <w:r w:rsidR="0099690C" w:rsidRPr="003740C3">
        <w:rPr>
          <w:rFonts w:ascii="Times New Roman" w:hAnsi="Times New Roman" w:cs="Times New Roman"/>
          <w:sz w:val="24"/>
          <w:szCs w:val="24"/>
          <w:lang w:val="en-US"/>
        </w:rPr>
        <w:t xml:space="preserve"> of points and box plots correspond to the sets of </w:t>
      </w:r>
      <w:r w:rsidR="0099690C" w:rsidRPr="003740C3">
        <w:rPr>
          <w:rFonts w:ascii="Times New Roman" w:hAnsi="Times New Roman" w:cs="Times New Roman"/>
          <w:i/>
          <w:sz w:val="24"/>
          <w:szCs w:val="24"/>
          <w:lang w:val="en-US"/>
        </w:rPr>
        <w:t>Bt</w:t>
      </w:r>
      <w:r w:rsidR="0099690C" w:rsidRPr="003740C3">
        <w:rPr>
          <w:rFonts w:ascii="Times New Roman" w:hAnsi="Times New Roman" w:cs="Times New Roman"/>
          <w:sz w:val="24"/>
          <w:szCs w:val="24"/>
          <w:lang w:val="en-US"/>
        </w:rPr>
        <w:t xml:space="preserve"> assemblies, namely, all genomes (“</w:t>
      </w:r>
      <w:r w:rsidR="0099690C" w:rsidRPr="003740C3">
        <w:rPr>
          <w:rFonts w:ascii="Times New Roman" w:hAnsi="Times New Roman" w:cs="Times New Roman"/>
          <w:i/>
          <w:sz w:val="24"/>
          <w:szCs w:val="24"/>
          <w:lang w:val="en-US"/>
        </w:rPr>
        <w:t>all</w:t>
      </w:r>
      <w:r w:rsidR="0099690C" w:rsidRPr="003740C3">
        <w:rPr>
          <w:rFonts w:ascii="Times New Roman" w:hAnsi="Times New Roman" w:cs="Times New Roman"/>
          <w:sz w:val="24"/>
          <w:szCs w:val="24"/>
          <w:lang w:val="en-US"/>
        </w:rPr>
        <w:t>”), assemblies bearing Cry toxins (“</w:t>
      </w:r>
      <w:r w:rsidR="0099690C" w:rsidRPr="003740C3">
        <w:rPr>
          <w:rFonts w:ascii="Times New Roman" w:hAnsi="Times New Roman" w:cs="Times New Roman"/>
          <w:i/>
          <w:sz w:val="24"/>
          <w:szCs w:val="24"/>
          <w:lang w:val="en-US"/>
        </w:rPr>
        <w:t>cry</w:t>
      </w:r>
      <w:r w:rsidR="0099690C" w:rsidRPr="003740C3">
        <w:rPr>
          <w:rFonts w:ascii="Times New Roman" w:hAnsi="Times New Roman" w:cs="Times New Roman"/>
          <w:sz w:val="24"/>
          <w:szCs w:val="24"/>
          <w:lang w:val="en-US"/>
        </w:rPr>
        <w:t>”), and those incorporating participants in domain exchanges (“</w:t>
      </w:r>
      <w:r w:rsidR="0099690C" w:rsidRPr="003740C3">
        <w:rPr>
          <w:rFonts w:ascii="Times New Roman" w:hAnsi="Times New Roman" w:cs="Times New Roman"/>
          <w:i/>
          <w:sz w:val="24"/>
          <w:szCs w:val="24"/>
          <w:lang w:val="en-US"/>
        </w:rPr>
        <w:t>rec</w:t>
      </w:r>
      <w:r w:rsidR="0099690C" w:rsidRPr="003740C3">
        <w:rPr>
          <w:rFonts w:ascii="Times New Roman" w:hAnsi="Times New Roman" w:cs="Times New Roman"/>
          <w:sz w:val="24"/>
          <w:szCs w:val="24"/>
          <w:lang w:val="en-US"/>
        </w:rPr>
        <w:t>”). (</w:t>
      </w:r>
      <w:r w:rsidR="0099690C" w:rsidRPr="003740C3">
        <w:rPr>
          <w:rFonts w:ascii="Times New Roman" w:hAnsi="Times New Roman" w:cs="Times New Roman"/>
          <w:b/>
          <w:sz w:val="24"/>
          <w:szCs w:val="24"/>
          <w:lang w:val="en-US"/>
        </w:rPr>
        <w:t>a</w:t>
      </w:r>
      <w:r w:rsidR="0099690C" w:rsidRPr="003740C3">
        <w:rPr>
          <w:rFonts w:ascii="Times New Roman" w:hAnsi="Times New Roman" w:cs="Times New Roman"/>
          <w:sz w:val="24"/>
          <w:szCs w:val="24"/>
          <w:lang w:val="en-US"/>
        </w:rPr>
        <w:t xml:space="preserve">) </w:t>
      </w:r>
      <w:r w:rsidR="0099690C" w:rsidRPr="003740C3">
        <w:rPr>
          <w:rFonts w:ascii="Times New Roman" w:hAnsi="Times New Roman" w:cs="Times New Roman"/>
          <w:color w:val="000000"/>
          <w:sz w:val="24"/>
          <w:szCs w:val="24"/>
          <w:lang w:val="en-US" w:bidi="en-US"/>
        </w:rPr>
        <w:t>Dependence between the total number of insertions (IS) and genetic islands (GIs), prophages and genetic islands (</w:t>
      </w:r>
      <w:r w:rsidR="0099690C" w:rsidRPr="003740C3">
        <w:rPr>
          <w:rFonts w:ascii="Times New Roman" w:hAnsi="Times New Roman" w:cs="Times New Roman"/>
          <w:b/>
          <w:color w:val="000000"/>
          <w:sz w:val="24"/>
          <w:szCs w:val="24"/>
          <w:lang w:val="en-US" w:bidi="en-US"/>
        </w:rPr>
        <w:t>b</w:t>
      </w:r>
      <w:r w:rsidR="0099690C" w:rsidRPr="003740C3">
        <w:rPr>
          <w:rFonts w:ascii="Times New Roman" w:hAnsi="Times New Roman" w:cs="Times New Roman"/>
          <w:color w:val="000000"/>
          <w:sz w:val="24"/>
          <w:szCs w:val="24"/>
          <w:lang w:val="en-US" w:bidi="en-US"/>
        </w:rPr>
        <w:t>), insertions and prophages (</w:t>
      </w:r>
      <w:r w:rsidR="0099690C" w:rsidRPr="003740C3">
        <w:rPr>
          <w:rFonts w:ascii="Times New Roman" w:hAnsi="Times New Roman" w:cs="Times New Roman"/>
          <w:b/>
          <w:color w:val="000000"/>
          <w:sz w:val="24"/>
          <w:szCs w:val="24"/>
          <w:lang w:val="en-US" w:bidi="en-US"/>
        </w:rPr>
        <w:t>c</w:t>
      </w:r>
      <w:r w:rsidR="0099690C" w:rsidRPr="003740C3">
        <w:rPr>
          <w:rFonts w:ascii="Times New Roman" w:hAnsi="Times New Roman" w:cs="Times New Roman"/>
          <w:color w:val="000000"/>
          <w:sz w:val="24"/>
          <w:szCs w:val="24"/>
          <w:lang w:val="en-US" w:bidi="en-US"/>
        </w:rPr>
        <w:t>) within the aforementioned sets of genomes. (</w:t>
      </w:r>
      <w:r w:rsidR="0099690C" w:rsidRPr="003740C3">
        <w:rPr>
          <w:rFonts w:ascii="Times New Roman" w:hAnsi="Times New Roman" w:cs="Times New Roman"/>
          <w:b/>
          <w:color w:val="000000"/>
          <w:sz w:val="24"/>
          <w:szCs w:val="24"/>
          <w:lang w:val="en-US" w:bidi="en-US"/>
        </w:rPr>
        <w:t>d</w:t>
      </w:r>
      <w:r w:rsidR="0099690C" w:rsidRPr="003740C3">
        <w:rPr>
          <w:rFonts w:ascii="Times New Roman" w:hAnsi="Times New Roman" w:cs="Times New Roman"/>
          <w:color w:val="000000"/>
          <w:sz w:val="24"/>
          <w:szCs w:val="24"/>
          <w:lang w:val="en-US" w:bidi="en-US"/>
        </w:rPr>
        <w:t xml:space="preserve">) </w:t>
      </w:r>
      <w:r w:rsidR="0099690C" w:rsidRPr="003740C3">
        <w:rPr>
          <w:rFonts w:ascii="Times New Roman" w:hAnsi="Times New Roman" w:cs="Times New Roman"/>
          <w:sz w:val="24"/>
          <w:szCs w:val="24"/>
          <w:lang w:val="en-US"/>
        </w:rPr>
        <w:t>The percentage of Cry toxins associated within the regions of IS and GIs. Shown are all 3-</w:t>
      </w:r>
      <w:r w:rsidR="00987477" w:rsidRPr="003740C3">
        <w:rPr>
          <w:rFonts w:ascii="Times New Roman" w:hAnsi="Times New Roman" w:cs="Times New Roman"/>
          <w:sz w:val="24"/>
          <w:szCs w:val="24"/>
          <w:lang w:val="en-US"/>
        </w:rPr>
        <w:t>D</w:t>
      </w:r>
      <w:r w:rsidR="0099690C" w:rsidRPr="003740C3">
        <w:rPr>
          <w:rFonts w:ascii="Times New Roman" w:hAnsi="Times New Roman" w:cs="Times New Roman"/>
          <w:sz w:val="24"/>
          <w:szCs w:val="24"/>
          <w:lang w:val="en-US"/>
        </w:rPr>
        <w:t xml:space="preserve"> Cry toxins and recombinants/parents involved in </w:t>
      </w:r>
      <w:r w:rsidR="00EF7438" w:rsidRPr="003740C3">
        <w:rPr>
          <w:rFonts w:ascii="Times New Roman" w:hAnsi="Times New Roman" w:cs="Times New Roman"/>
          <w:sz w:val="24"/>
          <w:szCs w:val="24"/>
          <w:lang w:val="en-US"/>
        </w:rPr>
        <w:t xml:space="preserve">the </w:t>
      </w:r>
      <w:r w:rsidR="0099690C" w:rsidRPr="003740C3">
        <w:rPr>
          <w:rFonts w:ascii="Times New Roman" w:hAnsi="Times New Roman" w:cs="Times New Roman"/>
          <w:sz w:val="24"/>
          <w:szCs w:val="24"/>
          <w:lang w:val="en-US"/>
        </w:rPr>
        <w:t>domain exchanges.</w:t>
      </w:r>
    </w:p>
    <w:p w14:paraId="0E2DF99F" w14:textId="77777777" w:rsidR="00472151" w:rsidRPr="003740C3" w:rsidRDefault="00A56668" w:rsidP="0099690C">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2B57FC91" wp14:editId="6980FF52">
            <wp:extent cx="5380892" cy="5943600"/>
            <wp:effectExtent l="0" t="0" r="0" b="0"/>
            <wp:docPr id="52" name="Рисунок 52" descr="C:\Users\HP\Desktop\ВНИСХМ\Cry_phylogeny\figures\supplementary figures\fig_S16_clustering_flanks\fig_S16_cluste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ВНИСХМ\Cry_phylogeny\figures\supplementary figures\fig_S16_clustering_flanks\fig_S16_clustering-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6029" cy="5949274"/>
                    </a:xfrm>
                    <a:prstGeom prst="rect">
                      <a:avLst/>
                    </a:prstGeom>
                    <a:noFill/>
                    <a:ln>
                      <a:noFill/>
                    </a:ln>
                  </pic:spPr>
                </pic:pic>
              </a:graphicData>
            </a:graphic>
          </wp:inline>
        </w:drawing>
      </w:r>
    </w:p>
    <w:p w14:paraId="14CE03E2" w14:textId="117C8924" w:rsidR="00D461E1" w:rsidRPr="003740C3" w:rsidRDefault="00472151" w:rsidP="00472151">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S16</w:t>
      </w:r>
      <w:r w:rsidRPr="003740C3">
        <w:rPr>
          <w:rFonts w:ascii="Times New Roman" w:hAnsi="Times New Roman" w:cs="Times New Roman"/>
          <w:sz w:val="24"/>
          <w:szCs w:val="24"/>
          <w:lang w:val="en-US"/>
        </w:rPr>
        <w:t xml:space="preserve">. </w:t>
      </w:r>
      <w:r w:rsidR="00D461E1" w:rsidRPr="003740C3">
        <w:rPr>
          <w:rFonts w:ascii="Times New Roman" w:hAnsi="Times New Roman" w:cs="Times New Roman"/>
          <w:sz w:val="24"/>
          <w:szCs w:val="24"/>
          <w:lang w:val="en-US"/>
        </w:rPr>
        <w:t xml:space="preserve">Determination of optimal </w:t>
      </w:r>
      <w:proofErr w:type="spellStart"/>
      <w:r w:rsidR="00D461E1" w:rsidRPr="003740C3">
        <w:rPr>
          <w:rFonts w:ascii="Times New Roman" w:hAnsi="Times New Roman" w:cs="Times New Roman"/>
          <w:sz w:val="24"/>
          <w:szCs w:val="24"/>
          <w:lang w:val="en-US"/>
        </w:rPr>
        <w:t>clusterization</w:t>
      </w:r>
      <w:proofErr w:type="spellEnd"/>
      <w:r w:rsidR="00D461E1" w:rsidRPr="003740C3">
        <w:rPr>
          <w:rFonts w:ascii="Times New Roman" w:hAnsi="Times New Roman" w:cs="Times New Roman"/>
          <w:sz w:val="24"/>
          <w:szCs w:val="24"/>
          <w:lang w:val="en-US"/>
        </w:rPr>
        <w:t xml:space="preserve"> approach for event-wise groping of regions flanking breakpoints. The distance matrix used was based on integral estimates of per-coordinate identities between </w:t>
      </w:r>
      <w:r w:rsidR="00EF7438" w:rsidRPr="003740C3">
        <w:rPr>
          <w:rFonts w:ascii="Times New Roman" w:hAnsi="Times New Roman" w:cs="Times New Roman"/>
          <w:sz w:val="24"/>
          <w:szCs w:val="24"/>
          <w:lang w:val="en-US"/>
        </w:rPr>
        <w:t xml:space="preserve">the </w:t>
      </w:r>
      <w:r w:rsidR="00D461E1" w:rsidRPr="003740C3">
        <w:rPr>
          <w:rFonts w:ascii="Times New Roman" w:hAnsi="Times New Roman" w:cs="Times New Roman"/>
          <w:sz w:val="24"/>
          <w:szCs w:val="24"/>
          <w:lang w:val="en-US"/>
        </w:rPr>
        <w:t xml:space="preserve">sequences of major and minor parents within 100 </w:t>
      </w:r>
      <w:proofErr w:type="spellStart"/>
      <w:r w:rsidR="00D461E1" w:rsidRPr="003740C3">
        <w:rPr>
          <w:rFonts w:ascii="Times New Roman" w:hAnsi="Times New Roman" w:cs="Times New Roman"/>
          <w:sz w:val="24"/>
          <w:szCs w:val="24"/>
          <w:lang w:val="en-US"/>
        </w:rPr>
        <w:t>b.p</w:t>
      </w:r>
      <w:proofErr w:type="spellEnd"/>
      <w:r w:rsidR="00D461E1" w:rsidRPr="003740C3">
        <w:rPr>
          <w:rFonts w:ascii="Times New Roman" w:hAnsi="Times New Roman" w:cs="Times New Roman"/>
          <w:sz w:val="24"/>
          <w:szCs w:val="24"/>
          <w:lang w:val="en-US"/>
        </w:rPr>
        <w:t>. regions surrounding the breakpoints. Three distance metrics were applied on the respective coordinate-wise estimated, namely Euclidean distance, Manhattan distance (the sum of the absolute distances), and cosine distance. The estimates are marked with prefixes ‘</w:t>
      </w:r>
      <w:proofErr w:type="spellStart"/>
      <w:r w:rsidR="00D461E1" w:rsidRPr="003740C3">
        <w:rPr>
          <w:rFonts w:ascii="Times New Roman" w:hAnsi="Times New Roman" w:cs="Times New Roman"/>
          <w:i/>
          <w:sz w:val="24"/>
          <w:szCs w:val="24"/>
          <w:lang w:val="en-US"/>
        </w:rPr>
        <w:t>eucl</w:t>
      </w:r>
      <w:proofErr w:type="spellEnd"/>
      <w:r w:rsidR="00D461E1" w:rsidRPr="003740C3">
        <w:rPr>
          <w:rFonts w:ascii="Times New Roman" w:hAnsi="Times New Roman" w:cs="Times New Roman"/>
          <w:i/>
          <w:sz w:val="24"/>
          <w:szCs w:val="24"/>
          <w:lang w:val="en-US"/>
        </w:rPr>
        <w:t>’</w:t>
      </w:r>
      <w:r w:rsidR="00D461E1" w:rsidRPr="003740C3">
        <w:rPr>
          <w:rFonts w:ascii="Times New Roman" w:hAnsi="Times New Roman" w:cs="Times New Roman"/>
          <w:sz w:val="24"/>
          <w:szCs w:val="24"/>
          <w:lang w:val="en-US"/>
        </w:rPr>
        <w:t>, ‘</w:t>
      </w:r>
      <w:r w:rsidR="00D461E1" w:rsidRPr="003740C3">
        <w:rPr>
          <w:rFonts w:ascii="Times New Roman" w:hAnsi="Times New Roman" w:cs="Times New Roman"/>
          <w:i/>
          <w:sz w:val="24"/>
          <w:szCs w:val="24"/>
          <w:lang w:val="en-US"/>
        </w:rPr>
        <w:t>sub’</w:t>
      </w:r>
      <w:r w:rsidR="00D461E1" w:rsidRPr="003740C3">
        <w:rPr>
          <w:rFonts w:ascii="Times New Roman" w:hAnsi="Times New Roman" w:cs="Times New Roman"/>
          <w:sz w:val="24"/>
          <w:szCs w:val="24"/>
          <w:lang w:val="en-US"/>
        </w:rPr>
        <w:t>, and ‘</w:t>
      </w:r>
      <w:r w:rsidR="00D461E1" w:rsidRPr="003740C3">
        <w:rPr>
          <w:rFonts w:ascii="Times New Roman" w:hAnsi="Times New Roman" w:cs="Times New Roman"/>
          <w:i/>
          <w:sz w:val="24"/>
          <w:szCs w:val="24"/>
          <w:lang w:val="en-US"/>
        </w:rPr>
        <w:t>cos’</w:t>
      </w:r>
      <w:r w:rsidR="00D461E1" w:rsidRPr="003740C3">
        <w:rPr>
          <w:rFonts w:ascii="Times New Roman" w:hAnsi="Times New Roman" w:cs="Times New Roman"/>
          <w:sz w:val="24"/>
          <w:szCs w:val="24"/>
          <w:lang w:val="en-US"/>
        </w:rPr>
        <w:t xml:space="preserve">, respectively. These methods were also used on the moving average of the identity values within the vectors to compare with a period of 7 </w:t>
      </w:r>
      <w:proofErr w:type="spellStart"/>
      <w:r w:rsidR="00D461E1" w:rsidRPr="003740C3">
        <w:rPr>
          <w:rFonts w:ascii="Times New Roman" w:hAnsi="Times New Roman" w:cs="Times New Roman"/>
          <w:sz w:val="24"/>
          <w:szCs w:val="24"/>
          <w:lang w:val="en-US"/>
        </w:rPr>
        <w:t>b.p</w:t>
      </w:r>
      <w:proofErr w:type="spellEnd"/>
      <w:r w:rsidR="00D461E1" w:rsidRPr="003740C3">
        <w:rPr>
          <w:rFonts w:ascii="Times New Roman" w:hAnsi="Times New Roman" w:cs="Times New Roman"/>
          <w:sz w:val="24"/>
          <w:szCs w:val="24"/>
          <w:lang w:val="en-US"/>
        </w:rPr>
        <w:t>., which is delineated with the ‘</w:t>
      </w:r>
      <w:r w:rsidR="00D461E1" w:rsidRPr="003740C3">
        <w:rPr>
          <w:rFonts w:ascii="Times New Roman" w:hAnsi="Times New Roman" w:cs="Times New Roman"/>
          <w:i/>
          <w:sz w:val="24"/>
          <w:szCs w:val="24"/>
          <w:lang w:val="en-US"/>
        </w:rPr>
        <w:t>roll’</w:t>
      </w:r>
      <w:r w:rsidR="00D461E1" w:rsidRPr="003740C3">
        <w:rPr>
          <w:rFonts w:ascii="Times New Roman" w:hAnsi="Times New Roman" w:cs="Times New Roman"/>
          <w:sz w:val="24"/>
          <w:szCs w:val="24"/>
          <w:lang w:val="en-US"/>
        </w:rPr>
        <w:t xml:space="preserve"> postfix. </w:t>
      </w:r>
      <w:r w:rsidR="00CF4C81" w:rsidRPr="003740C3">
        <w:rPr>
          <w:rFonts w:ascii="Times New Roman" w:hAnsi="Times New Roman" w:cs="Times New Roman"/>
          <w:sz w:val="24"/>
          <w:szCs w:val="24"/>
          <w:lang w:val="en-US"/>
        </w:rPr>
        <w:t>(</w:t>
      </w:r>
      <w:r w:rsidR="00CF4C81" w:rsidRPr="003740C3">
        <w:rPr>
          <w:rFonts w:ascii="Times New Roman" w:hAnsi="Times New Roman" w:cs="Times New Roman"/>
          <w:b/>
          <w:sz w:val="24"/>
          <w:szCs w:val="24"/>
          <w:lang w:val="en-US"/>
        </w:rPr>
        <w:t>a</w:t>
      </w:r>
      <w:r w:rsidR="00CF4C81" w:rsidRPr="003740C3">
        <w:rPr>
          <w:rFonts w:ascii="Times New Roman" w:hAnsi="Times New Roman" w:cs="Times New Roman"/>
          <w:sz w:val="24"/>
          <w:szCs w:val="24"/>
          <w:lang w:val="en-US"/>
        </w:rPr>
        <w:t xml:space="preserve">) Plotted is the most optimal number of clusters </w:t>
      </w:r>
      <w:r w:rsidR="0024577B" w:rsidRPr="003740C3">
        <w:rPr>
          <w:rFonts w:ascii="Times New Roman" w:hAnsi="Times New Roman" w:cs="Times New Roman"/>
          <w:sz w:val="24"/>
          <w:szCs w:val="24"/>
          <w:lang w:val="en-US"/>
        </w:rPr>
        <w:t>when using particular metrics according to the highest silhouette score calculated for the flanks located between the first and the second domain, and between the second and the third domains (</w:t>
      </w:r>
      <w:r w:rsidR="0024577B" w:rsidRPr="003740C3">
        <w:rPr>
          <w:rFonts w:ascii="Times New Roman" w:hAnsi="Times New Roman" w:cs="Times New Roman"/>
          <w:b/>
          <w:sz w:val="24"/>
          <w:szCs w:val="24"/>
          <w:lang w:val="en-US"/>
        </w:rPr>
        <w:t>b</w:t>
      </w:r>
      <w:r w:rsidR="0024577B" w:rsidRPr="003740C3">
        <w:rPr>
          <w:rFonts w:ascii="Times New Roman" w:hAnsi="Times New Roman" w:cs="Times New Roman"/>
          <w:sz w:val="24"/>
          <w:szCs w:val="24"/>
          <w:lang w:val="en-US"/>
        </w:rPr>
        <w:t xml:space="preserve">). </w:t>
      </w:r>
      <w:r w:rsidR="003A69E9" w:rsidRPr="003740C3">
        <w:rPr>
          <w:rFonts w:ascii="Times New Roman" w:hAnsi="Times New Roman" w:cs="Times New Roman"/>
          <w:sz w:val="24"/>
          <w:szCs w:val="24"/>
          <w:lang w:val="en-US"/>
        </w:rPr>
        <w:t xml:space="preserve">The shape of the points encodes the clustering algorithm, namely, hierarchal clustering and k-means. </w:t>
      </w:r>
      <w:r w:rsidR="0024577B" w:rsidRPr="003740C3">
        <w:rPr>
          <w:rFonts w:ascii="Times New Roman" w:hAnsi="Times New Roman" w:cs="Times New Roman"/>
          <w:sz w:val="24"/>
          <w:szCs w:val="24"/>
          <w:lang w:val="en-US"/>
        </w:rPr>
        <w:t>Arrows indicate the best metric chosen</w:t>
      </w:r>
      <w:r w:rsidR="003A69E9" w:rsidRPr="003740C3">
        <w:rPr>
          <w:rFonts w:ascii="Times New Roman" w:hAnsi="Times New Roman" w:cs="Times New Roman"/>
          <w:sz w:val="24"/>
          <w:szCs w:val="24"/>
          <w:lang w:val="en-US"/>
        </w:rPr>
        <w:t xml:space="preserve"> for further analysis </w:t>
      </w:r>
      <w:r w:rsidR="0024577B" w:rsidRPr="003740C3">
        <w:rPr>
          <w:rFonts w:ascii="Times New Roman" w:hAnsi="Times New Roman" w:cs="Times New Roman"/>
          <w:sz w:val="24"/>
          <w:szCs w:val="24"/>
          <w:lang w:val="en-US"/>
        </w:rPr>
        <w:t>(</w:t>
      </w:r>
      <w:r w:rsidR="0024577B" w:rsidRPr="003740C3">
        <w:rPr>
          <w:rFonts w:ascii="Times New Roman" w:hAnsi="Times New Roman" w:cs="Times New Roman"/>
          <w:b/>
          <w:sz w:val="24"/>
          <w:szCs w:val="24"/>
          <w:lang w:val="en-US"/>
        </w:rPr>
        <w:t>c</w:t>
      </w:r>
      <w:r w:rsidR="0024577B" w:rsidRPr="003740C3">
        <w:rPr>
          <w:rFonts w:ascii="Times New Roman" w:hAnsi="Times New Roman" w:cs="Times New Roman"/>
          <w:sz w:val="24"/>
          <w:szCs w:val="24"/>
          <w:lang w:val="en-US"/>
        </w:rPr>
        <w:t xml:space="preserve">) The distribution of silhouette scores for </w:t>
      </w:r>
      <w:r w:rsidR="008E25CC" w:rsidRPr="003740C3">
        <w:rPr>
          <w:rFonts w:ascii="Times New Roman" w:hAnsi="Times New Roman" w:cs="Times New Roman"/>
          <w:sz w:val="24"/>
          <w:szCs w:val="24"/>
          <w:lang w:val="en-US"/>
        </w:rPr>
        <w:t xml:space="preserve">a </w:t>
      </w:r>
      <w:r w:rsidR="0024577B" w:rsidRPr="003740C3">
        <w:rPr>
          <w:rFonts w:ascii="Times New Roman" w:hAnsi="Times New Roman" w:cs="Times New Roman"/>
          <w:sz w:val="24"/>
          <w:szCs w:val="24"/>
          <w:lang w:val="en-US"/>
        </w:rPr>
        <w:t xml:space="preserve">diverse number of clusters </w:t>
      </w:r>
      <w:r w:rsidR="003A69E9" w:rsidRPr="003740C3">
        <w:rPr>
          <w:rFonts w:ascii="Times New Roman" w:hAnsi="Times New Roman" w:cs="Times New Roman"/>
          <w:sz w:val="24"/>
          <w:szCs w:val="24"/>
          <w:lang w:val="en-US"/>
        </w:rPr>
        <w:t>within the best method for the first and the second flanks (</w:t>
      </w:r>
      <w:r w:rsidR="003A69E9" w:rsidRPr="003740C3">
        <w:rPr>
          <w:rFonts w:ascii="Times New Roman" w:hAnsi="Times New Roman" w:cs="Times New Roman"/>
          <w:b/>
          <w:sz w:val="24"/>
          <w:szCs w:val="24"/>
          <w:lang w:val="en-US"/>
        </w:rPr>
        <w:t>d</w:t>
      </w:r>
      <w:r w:rsidR="003A69E9" w:rsidRPr="003740C3">
        <w:rPr>
          <w:rFonts w:ascii="Times New Roman" w:hAnsi="Times New Roman" w:cs="Times New Roman"/>
          <w:sz w:val="24"/>
          <w:szCs w:val="24"/>
          <w:lang w:val="en-US"/>
        </w:rPr>
        <w:t>). (</w:t>
      </w:r>
      <w:r w:rsidR="003A69E9" w:rsidRPr="003740C3">
        <w:rPr>
          <w:rFonts w:ascii="Times New Roman" w:hAnsi="Times New Roman" w:cs="Times New Roman"/>
          <w:b/>
          <w:sz w:val="24"/>
          <w:szCs w:val="24"/>
          <w:lang w:val="en-US"/>
        </w:rPr>
        <w:t>e</w:t>
      </w:r>
      <w:r w:rsidR="003A69E9" w:rsidRPr="003740C3">
        <w:rPr>
          <w:rFonts w:ascii="Times New Roman" w:hAnsi="Times New Roman" w:cs="Times New Roman"/>
          <w:sz w:val="24"/>
          <w:szCs w:val="24"/>
          <w:lang w:val="en-US"/>
        </w:rPr>
        <w:t xml:space="preserve">) </w:t>
      </w:r>
      <w:proofErr w:type="spellStart"/>
      <w:r w:rsidR="003A69E9" w:rsidRPr="003740C3">
        <w:rPr>
          <w:rFonts w:ascii="Times New Roman" w:hAnsi="Times New Roman" w:cs="Times New Roman"/>
          <w:sz w:val="24"/>
          <w:szCs w:val="24"/>
          <w:lang w:val="en-US"/>
        </w:rPr>
        <w:t>Dendrogram</w:t>
      </w:r>
      <w:proofErr w:type="spellEnd"/>
      <w:r w:rsidR="003A69E9" w:rsidRPr="003740C3">
        <w:rPr>
          <w:rFonts w:ascii="Times New Roman" w:hAnsi="Times New Roman" w:cs="Times New Roman"/>
          <w:sz w:val="24"/>
          <w:szCs w:val="24"/>
          <w:lang w:val="en-US"/>
        </w:rPr>
        <w:t xml:space="preserve"> visualizing hierarchal clustering patterns for the first and the second flanks (</w:t>
      </w:r>
      <w:r w:rsidR="003A69E9" w:rsidRPr="003740C3">
        <w:rPr>
          <w:rFonts w:ascii="Times New Roman" w:hAnsi="Times New Roman" w:cs="Times New Roman"/>
          <w:b/>
          <w:sz w:val="24"/>
          <w:szCs w:val="24"/>
          <w:lang w:val="en-US"/>
        </w:rPr>
        <w:t>f</w:t>
      </w:r>
      <w:r w:rsidR="003A69E9" w:rsidRPr="003740C3">
        <w:rPr>
          <w:rFonts w:ascii="Times New Roman" w:hAnsi="Times New Roman" w:cs="Times New Roman"/>
          <w:sz w:val="24"/>
          <w:szCs w:val="24"/>
          <w:lang w:val="en-US"/>
        </w:rPr>
        <w:t xml:space="preserve">). The numbers correspond to recombination events. </w:t>
      </w:r>
      <w:r w:rsidR="008E25CC" w:rsidRPr="003740C3">
        <w:rPr>
          <w:rFonts w:ascii="Times New Roman" w:hAnsi="Times New Roman" w:cs="Times New Roman"/>
          <w:sz w:val="24"/>
          <w:szCs w:val="24"/>
          <w:lang w:val="en-US"/>
        </w:rPr>
        <w:t xml:space="preserve">The </w:t>
      </w:r>
      <w:r w:rsidR="003A69E9" w:rsidRPr="003740C3">
        <w:rPr>
          <w:rFonts w:ascii="Times New Roman" w:hAnsi="Times New Roman" w:cs="Times New Roman"/>
          <w:sz w:val="24"/>
          <w:szCs w:val="24"/>
          <w:lang w:val="en-US"/>
        </w:rPr>
        <w:t xml:space="preserve">Grey dashed line indicates </w:t>
      </w:r>
      <w:r w:rsidR="007A6AF0" w:rsidRPr="003740C3">
        <w:rPr>
          <w:rFonts w:ascii="Times New Roman" w:hAnsi="Times New Roman" w:cs="Times New Roman"/>
          <w:sz w:val="24"/>
          <w:szCs w:val="24"/>
          <w:lang w:val="en-US"/>
        </w:rPr>
        <w:t>the threshold for clusters’ delineation.</w:t>
      </w:r>
    </w:p>
    <w:p w14:paraId="3E77B4A4" w14:textId="77777777" w:rsidR="00472151" w:rsidRPr="003740C3" w:rsidRDefault="00472151" w:rsidP="00472151">
      <w:pPr>
        <w:jc w:val="both"/>
        <w:rPr>
          <w:rFonts w:ascii="Times New Roman" w:hAnsi="Times New Roman" w:cs="Times New Roman"/>
          <w:sz w:val="24"/>
          <w:szCs w:val="24"/>
          <w:lang w:val="en-US"/>
        </w:rPr>
      </w:pPr>
    </w:p>
    <w:p w14:paraId="1159D29F" w14:textId="77777777" w:rsidR="00DC1C64" w:rsidRPr="003740C3" w:rsidRDefault="00DC1C64" w:rsidP="00472151">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drawing>
          <wp:inline distT="0" distB="0" distL="0" distR="0" wp14:anchorId="14CFD2EB" wp14:editId="03DB4AF4">
            <wp:extent cx="5528734" cy="4586722"/>
            <wp:effectExtent l="0" t="0" r="0" b="0"/>
            <wp:docPr id="18" name="Рисунок 18" descr="C:\Users\HP\Desktop\ВНИСХМ\Cry_phylogeny\figures\supplementary figures\fig_S17_flanks_roll_mean\fig_S17_roll_mean_clust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ВНИСХМ\Cry_phylogeny\figures\supplementary figures\fig_S17_flanks_roll_mean\fig_S17_roll_mean_clusters-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56824" cy="3116719"/>
                    </a:xfrm>
                    <a:prstGeom prst="rect">
                      <a:avLst/>
                    </a:prstGeom>
                    <a:noFill/>
                    <a:ln>
                      <a:noFill/>
                    </a:ln>
                  </pic:spPr>
                </pic:pic>
              </a:graphicData>
            </a:graphic>
          </wp:inline>
        </w:drawing>
      </w:r>
    </w:p>
    <w:p w14:paraId="3DF1C579" w14:textId="77777777" w:rsidR="00E505C6" w:rsidRPr="003740C3" w:rsidRDefault="00472151" w:rsidP="00E505C6">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S17</w:t>
      </w:r>
      <w:r w:rsidRPr="003740C3">
        <w:rPr>
          <w:rFonts w:ascii="Times New Roman" w:hAnsi="Times New Roman" w:cs="Times New Roman"/>
          <w:sz w:val="24"/>
          <w:szCs w:val="24"/>
          <w:lang w:val="en-US"/>
        </w:rPr>
        <w:t xml:space="preserve">. </w:t>
      </w:r>
      <w:r w:rsidR="00C41D41" w:rsidRPr="003740C3">
        <w:rPr>
          <w:rFonts w:ascii="Times New Roman" w:hAnsi="Times New Roman" w:cs="Times New Roman"/>
          <w:sz w:val="24"/>
          <w:szCs w:val="24"/>
          <w:lang w:val="en-US"/>
        </w:rPr>
        <w:t>Mean identity within regions surrounding recombination breakpoints. (</w:t>
      </w:r>
      <w:r w:rsidR="00C41D41" w:rsidRPr="003740C3">
        <w:rPr>
          <w:rFonts w:ascii="Times New Roman" w:hAnsi="Times New Roman" w:cs="Times New Roman"/>
          <w:b/>
          <w:sz w:val="24"/>
          <w:szCs w:val="24"/>
          <w:lang w:val="en-US"/>
        </w:rPr>
        <w:t>a</w:t>
      </w:r>
      <w:r w:rsidR="00C41D41" w:rsidRPr="003740C3">
        <w:rPr>
          <w:rFonts w:ascii="Times New Roman" w:hAnsi="Times New Roman" w:cs="Times New Roman"/>
          <w:sz w:val="24"/>
          <w:szCs w:val="24"/>
          <w:lang w:val="en-US"/>
        </w:rPr>
        <w:t xml:space="preserve">) </w:t>
      </w:r>
      <w:r w:rsidR="00E505C6" w:rsidRPr="003740C3">
        <w:rPr>
          <w:rFonts w:ascii="Times New Roman" w:hAnsi="Times New Roman" w:cs="Times New Roman"/>
          <w:sz w:val="24"/>
          <w:szCs w:val="24"/>
          <w:lang w:val="en-US"/>
        </w:rPr>
        <w:t xml:space="preserve">Coordinate-wise mean identity between parental sequences in recombination events within two regions, namely between </w:t>
      </w:r>
      <w:r w:rsidR="00C41D41" w:rsidRPr="003740C3">
        <w:rPr>
          <w:rFonts w:ascii="Times New Roman" w:hAnsi="Times New Roman" w:cs="Times New Roman"/>
          <w:sz w:val="24"/>
          <w:szCs w:val="24"/>
          <w:lang w:val="en-US"/>
        </w:rPr>
        <w:t xml:space="preserve">the second and the third domains and between </w:t>
      </w:r>
      <w:r w:rsidR="00E505C6" w:rsidRPr="003740C3">
        <w:rPr>
          <w:rFonts w:ascii="Times New Roman" w:hAnsi="Times New Roman" w:cs="Times New Roman"/>
          <w:sz w:val="24"/>
          <w:szCs w:val="24"/>
          <w:lang w:val="en-US"/>
        </w:rPr>
        <w:t xml:space="preserve">the </w:t>
      </w:r>
      <w:r w:rsidR="008E25CC" w:rsidRPr="003740C3">
        <w:rPr>
          <w:rFonts w:ascii="Times New Roman" w:hAnsi="Times New Roman" w:cs="Times New Roman"/>
          <w:sz w:val="24"/>
          <w:szCs w:val="24"/>
          <w:lang w:val="en-US"/>
        </w:rPr>
        <w:t xml:space="preserve">first and the second domains </w:t>
      </w:r>
      <w:r w:rsidR="00E505C6" w:rsidRPr="003740C3">
        <w:rPr>
          <w:rFonts w:ascii="Times New Roman" w:hAnsi="Times New Roman" w:cs="Times New Roman"/>
          <w:sz w:val="24"/>
          <w:szCs w:val="24"/>
          <w:lang w:val="en-US"/>
        </w:rPr>
        <w:t>(</w:t>
      </w:r>
      <w:r w:rsidR="00C41D41" w:rsidRPr="003740C3">
        <w:rPr>
          <w:rFonts w:ascii="Times New Roman" w:hAnsi="Times New Roman" w:cs="Times New Roman"/>
          <w:b/>
          <w:bCs/>
          <w:sz w:val="24"/>
          <w:szCs w:val="24"/>
          <w:lang w:val="en-US"/>
        </w:rPr>
        <w:t>b</w:t>
      </w:r>
      <w:r w:rsidR="00E505C6" w:rsidRPr="003740C3">
        <w:rPr>
          <w:rFonts w:ascii="Times New Roman" w:hAnsi="Times New Roman" w:cs="Times New Roman"/>
          <w:sz w:val="24"/>
          <w:szCs w:val="24"/>
          <w:lang w:val="en-US"/>
        </w:rPr>
        <w:t xml:space="preserve">). Identity is calculated for 100 </w:t>
      </w:r>
      <w:proofErr w:type="spellStart"/>
      <w:r w:rsidR="00E505C6" w:rsidRPr="003740C3">
        <w:rPr>
          <w:rFonts w:ascii="Times New Roman" w:hAnsi="Times New Roman" w:cs="Times New Roman"/>
          <w:sz w:val="24"/>
          <w:szCs w:val="24"/>
          <w:lang w:val="en-US"/>
        </w:rPr>
        <w:t>b.p</w:t>
      </w:r>
      <w:proofErr w:type="spellEnd"/>
      <w:r w:rsidR="00E505C6" w:rsidRPr="003740C3">
        <w:rPr>
          <w:rFonts w:ascii="Times New Roman" w:hAnsi="Times New Roman" w:cs="Times New Roman"/>
          <w:sz w:val="24"/>
          <w:szCs w:val="24"/>
          <w:lang w:val="en-US"/>
        </w:rPr>
        <w:t xml:space="preserve">. flanking regions before and after the respective breakpoints. Dashed lines indicate the location of breakpoints. Grey areas represent the standard error. </w:t>
      </w:r>
      <w:r w:rsidR="00C41D41" w:rsidRPr="003740C3">
        <w:rPr>
          <w:rFonts w:ascii="Times New Roman" w:hAnsi="Times New Roman" w:cs="Times New Roman"/>
          <w:sz w:val="24"/>
          <w:szCs w:val="24"/>
          <w:lang w:val="en-US"/>
        </w:rPr>
        <w:t xml:space="preserve">The data is grouped according to the clusters of events obtained using the most optimal clustering pipeline and algorithm, namely hierarchical clustering based on the cosine distance metrics applied on </w:t>
      </w:r>
      <w:r w:rsidR="008E25CC" w:rsidRPr="003740C3">
        <w:rPr>
          <w:rFonts w:ascii="Times New Roman" w:hAnsi="Times New Roman" w:cs="Times New Roman"/>
          <w:sz w:val="24"/>
          <w:szCs w:val="24"/>
          <w:lang w:val="en-US"/>
        </w:rPr>
        <w:t xml:space="preserve">the </w:t>
      </w:r>
      <w:r w:rsidR="00C41D41" w:rsidRPr="003740C3">
        <w:rPr>
          <w:rFonts w:ascii="Times New Roman" w:hAnsi="Times New Roman" w:cs="Times New Roman"/>
          <w:sz w:val="24"/>
          <w:szCs w:val="24"/>
          <w:lang w:val="en-US"/>
        </w:rPr>
        <w:t xml:space="preserve">rolling average of the vectors with coordinate-wise identities. </w:t>
      </w:r>
    </w:p>
    <w:p w14:paraId="7F319722" w14:textId="77777777" w:rsidR="00E505C6" w:rsidRPr="003740C3" w:rsidRDefault="00E505C6" w:rsidP="00472151">
      <w:pPr>
        <w:jc w:val="both"/>
        <w:rPr>
          <w:rFonts w:ascii="Times New Roman" w:hAnsi="Times New Roman" w:cs="Times New Roman"/>
          <w:sz w:val="24"/>
          <w:szCs w:val="24"/>
          <w:lang w:val="en-US"/>
        </w:rPr>
      </w:pPr>
    </w:p>
    <w:p w14:paraId="2C7FEDF0" w14:textId="77777777" w:rsidR="004D2946" w:rsidRPr="003740C3" w:rsidRDefault="00EC169E" w:rsidP="00472151">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0ED7345B" wp14:editId="710045FF">
            <wp:extent cx="5940425" cy="4491759"/>
            <wp:effectExtent l="0" t="0" r="3175" b="4445"/>
            <wp:docPr id="55" name="Рисунок 55" descr="C:\Users\HP\Desktop\ВНИСХМ\Cry_phylogeny\figures\supplementary figures\fig_S18_num_hosts\fig_S18_num_hos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ВНИСХМ\Cry_phylogeny\figures\supplementary figures\fig_S18_num_hosts\fig_S18_num_hosts-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4491759"/>
                    </a:xfrm>
                    <a:prstGeom prst="rect">
                      <a:avLst/>
                    </a:prstGeom>
                    <a:noFill/>
                    <a:ln>
                      <a:noFill/>
                    </a:ln>
                  </pic:spPr>
                </pic:pic>
              </a:graphicData>
            </a:graphic>
          </wp:inline>
        </w:drawing>
      </w:r>
    </w:p>
    <w:p w14:paraId="42D7C9F5" w14:textId="77777777" w:rsidR="007A6AF0" w:rsidRPr="003740C3" w:rsidRDefault="004D2946" w:rsidP="007A6AF0">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S18</w:t>
      </w:r>
      <w:r w:rsidRPr="003740C3">
        <w:rPr>
          <w:rFonts w:ascii="Times New Roman" w:hAnsi="Times New Roman" w:cs="Times New Roman"/>
          <w:sz w:val="24"/>
          <w:szCs w:val="24"/>
          <w:lang w:val="en-US"/>
        </w:rPr>
        <w:t xml:space="preserve">. </w:t>
      </w:r>
      <w:r w:rsidR="00280F61" w:rsidRPr="003740C3">
        <w:rPr>
          <w:rFonts w:ascii="Times New Roman" w:hAnsi="Times New Roman" w:cs="Times New Roman"/>
          <w:sz w:val="24"/>
          <w:szCs w:val="24"/>
          <w:lang w:val="en-US"/>
        </w:rPr>
        <w:t xml:space="preserve">Overall distribution of activities of studied Cry toxins and strains encompassing them. </w:t>
      </w:r>
      <w:r w:rsidR="007A6AF0" w:rsidRPr="003740C3">
        <w:rPr>
          <w:rFonts w:ascii="Times New Roman" w:hAnsi="Times New Roman" w:cs="Times New Roman"/>
          <w:sz w:val="24"/>
          <w:szCs w:val="24"/>
          <w:lang w:val="en-US"/>
        </w:rPr>
        <w:t>(</w:t>
      </w:r>
      <w:r w:rsidR="007A6AF0" w:rsidRPr="003740C3">
        <w:rPr>
          <w:rFonts w:ascii="Times New Roman" w:hAnsi="Times New Roman" w:cs="Times New Roman"/>
          <w:b/>
          <w:sz w:val="24"/>
          <w:szCs w:val="24"/>
          <w:lang w:val="en-US"/>
        </w:rPr>
        <w:t>a</w:t>
      </w:r>
      <w:r w:rsidR="007A6AF0" w:rsidRPr="003740C3">
        <w:rPr>
          <w:rFonts w:ascii="Times New Roman" w:hAnsi="Times New Roman" w:cs="Times New Roman"/>
          <w:sz w:val="24"/>
          <w:szCs w:val="24"/>
          <w:lang w:val="en-US"/>
        </w:rPr>
        <w:t>)</w:t>
      </w:r>
      <w:r w:rsidR="00280F61" w:rsidRPr="003740C3">
        <w:rPr>
          <w:rFonts w:ascii="Times New Roman" w:hAnsi="Times New Roman" w:cs="Times New Roman"/>
          <w:sz w:val="24"/>
          <w:szCs w:val="24"/>
          <w:lang w:val="en-US"/>
        </w:rPr>
        <w:t xml:space="preserve"> T</w:t>
      </w:r>
      <w:r w:rsidR="008E25CC" w:rsidRPr="003740C3">
        <w:rPr>
          <w:rFonts w:ascii="Times New Roman" w:hAnsi="Times New Roman" w:cs="Times New Roman"/>
          <w:sz w:val="24"/>
          <w:szCs w:val="24"/>
          <w:lang w:val="en-US"/>
        </w:rPr>
        <w:t>he t</w:t>
      </w:r>
      <w:r w:rsidR="00280F61" w:rsidRPr="003740C3">
        <w:rPr>
          <w:rFonts w:ascii="Times New Roman" w:hAnsi="Times New Roman" w:cs="Times New Roman"/>
          <w:sz w:val="24"/>
          <w:szCs w:val="24"/>
          <w:lang w:val="en-US"/>
        </w:rPr>
        <w:t xml:space="preserve">otal number of instances having at least one known host to which the activity was shown. Three groups are considered, namely proteins within the fourth (100% identity) and the third rank (95% identity within the toxins’ group), and strains. </w:t>
      </w:r>
      <w:r w:rsidR="007A6AF0" w:rsidRPr="003740C3">
        <w:rPr>
          <w:rFonts w:ascii="Times New Roman" w:hAnsi="Times New Roman" w:cs="Times New Roman"/>
          <w:sz w:val="24"/>
          <w:szCs w:val="24"/>
          <w:lang w:val="en-US"/>
        </w:rPr>
        <w:t>(</w:t>
      </w:r>
      <w:r w:rsidR="007A6AF0" w:rsidRPr="003740C3">
        <w:rPr>
          <w:rFonts w:ascii="Times New Roman" w:hAnsi="Times New Roman" w:cs="Times New Roman"/>
          <w:b/>
          <w:sz w:val="24"/>
          <w:szCs w:val="24"/>
          <w:lang w:val="en-US"/>
        </w:rPr>
        <w:t>b</w:t>
      </w:r>
      <w:r w:rsidR="00280F61" w:rsidRPr="003740C3">
        <w:rPr>
          <w:rFonts w:ascii="Times New Roman" w:hAnsi="Times New Roman" w:cs="Times New Roman"/>
          <w:sz w:val="24"/>
          <w:szCs w:val="24"/>
          <w:lang w:val="en-US"/>
        </w:rPr>
        <w:t xml:space="preserve">) The proportion of individual bioassays made for toxins and strains. The colored </w:t>
      </w:r>
      <w:r w:rsidR="00987477" w:rsidRPr="003740C3">
        <w:rPr>
          <w:rFonts w:ascii="Times New Roman" w:hAnsi="Times New Roman" w:cs="Times New Roman"/>
          <w:sz w:val="24"/>
          <w:szCs w:val="24"/>
          <w:lang w:val="en-US"/>
        </w:rPr>
        <w:t xml:space="preserve">within-bars </w:t>
      </w:r>
      <w:r w:rsidR="00280F61" w:rsidRPr="003740C3">
        <w:rPr>
          <w:rFonts w:ascii="Times New Roman" w:hAnsi="Times New Roman" w:cs="Times New Roman"/>
          <w:sz w:val="24"/>
          <w:szCs w:val="24"/>
          <w:lang w:val="en-US"/>
        </w:rPr>
        <w:t>fraction correspond</w:t>
      </w:r>
      <w:r w:rsidR="003D7CB2" w:rsidRPr="003740C3">
        <w:rPr>
          <w:rFonts w:ascii="Times New Roman" w:hAnsi="Times New Roman" w:cs="Times New Roman"/>
          <w:sz w:val="24"/>
          <w:szCs w:val="24"/>
          <w:lang w:val="en-US"/>
        </w:rPr>
        <w:t>s</w:t>
      </w:r>
      <w:r w:rsidR="00280F61" w:rsidRPr="003740C3">
        <w:rPr>
          <w:rFonts w:ascii="Times New Roman" w:hAnsi="Times New Roman" w:cs="Times New Roman"/>
          <w:sz w:val="24"/>
          <w:szCs w:val="24"/>
          <w:lang w:val="en-US"/>
        </w:rPr>
        <w:t xml:space="preserve"> to the number of unique species attributed to higher taxonomical categories </w:t>
      </w:r>
      <w:r w:rsidR="007A6AF0" w:rsidRPr="003740C3">
        <w:rPr>
          <w:rFonts w:ascii="Times New Roman" w:hAnsi="Times New Roman" w:cs="Times New Roman"/>
          <w:sz w:val="24"/>
          <w:szCs w:val="24"/>
          <w:lang w:val="en-US"/>
        </w:rPr>
        <w:t>(</w:t>
      </w:r>
      <w:r w:rsidR="007A6AF0" w:rsidRPr="003740C3">
        <w:rPr>
          <w:rFonts w:ascii="Times New Roman" w:hAnsi="Times New Roman" w:cs="Times New Roman"/>
          <w:b/>
          <w:sz w:val="24"/>
          <w:szCs w:val="24"/>
          <w:lang w:val="en-US"/>
        </w:rPr>
        <w:t>c</w:t>
      </w:r>
      <w:r w:rsidR="007A6AF0" w:rsidRPr="003740C3">
        <w:rPr>
          <w:rFonts w:ascii="Times New Roman" w:hAnsi="Times New Roman" w:cs="Times New Roman"/>
          <w:sz w:val="24"/>
          <w:szCs w:val="24"/>
          <w:lang w:val="en-US"/>
        </w:rPr>
        <w:t xml:space="preserve">) </w:t>
      </w:r>
      <w:r w:rsidR="00280F61" w:rsidRPr="003740C3">
        <w:rPr>
          <w:rFonts w:ascii="Times New Roman" w:hAnsi="Times New Roman" w:cs="Times New Roman"/>
          <w:sz w:val="24"/>
          <w:szCs w:val="24"/>
          <w:lang w:val="en-US"/>
        </w:rPr>
        <w:t xml:space="preserve">The frequency of strains and proteins in the context of the amount of known affected host orders and species </w:t>
      </w:r>
      <w:r w:rsidR="007A6AF0" w:rsidRPr="003740C3">
        <w:rPr>
          <w:rFonts w:ascii="Times New Roman" w:hAnsi="Times New Roman" w:cs="Times New Roman"/>
          <w:sz w:val="24"/>
          <w:szCs w:val="24"/>
          <w:lang w:val="en-US"/>
        </w:rPr>
        <w:t>(</w:t>
      </w:r>
      <w:r w:rsidR="007A6AF0" w:rsidRPr="003740C3">
        <w:rPr>
          <w:rFonts w:ascii="Times New Roman" w:hAnsi="Times New Roman" w:cs="Times New Roman"/>
          <w:b/>
          <w:sz w:val="24"/>
          <w:szCs w:val="24"/>
          <w:lang w:val="en-US"/>
        </w:rPr>
        <w:t>d</w:t>
      </w:r>
      <w:r w:rsidR="007A6AF0" w:rsidRPr="003740C3">
        <w:rPr>
          <w:rFonts w:ascii="Times New Roman" w:hAnsi="Times New Roman" w:cs="Times New Roman"/>
          <w:sz w:val="24"/>
          <w:szCs w:val="24"/>
          <w:lang w:val="en-US"/>
        </w:rPr>
        <w:t>)</w:t>
      </w:r>
      <w:r w:rsidR="00280F61" w:rsidRPr="003740C3">
        <w:rPr>
          <w:rFonts w:ascii="Times New Roman" w:hAnsi="Times New Roman" w:cs="Times New Roman"/>
          <w:sz w:val="24"/>
          <w:szCs w:val="24"/>
          <w:lang w:val="en-US"/>
        </w:rPr>
        <w:t xml:space="preserve">. </w:t>
      </w:r>
    </w:p>
    <w:p w14:paraId="6B6B9790" w14:textId="77777777" w:rsidR="004D2946" w:rsidRPr="003740C3" w:rsidRDefault="004D2946" w:rsidP="004D2946">
      <w:pPr>
        <w:jc w:val="both"/>
        <w:rPr>
          <w:rFonts w:ascii="Times New Roman" w:hAnsi="Times New Roman" w:cs="Times New Roman"/>
          <w:sz w:val="24"/>
          <w:szCs w:val="24"/>
          <w:lang w:val="en-US"/>
        </w:rPr>
      </w:pPr>
    </w:p>
    <w:p w14:paraId="19A26E2B" w14:textId="77777777" w:rsidR="004D2946" w:rsidRPr="003740C3" w:rsidRDefault="00357AA5" w:rsidP="004D2946">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328A37A8" wp14:editId="67E7BB8E">
            <wp:extent cx="4777740" cy="5704479"/>
            <wp:effectExtent l="0" t="0" r="3810" b="0"/>
            <wp:docPr id="56" name="Рисунок 56" descr="C:\Users\HP\Desktop\ВНИСХМ\Cry_phylogeny\figures\supplementary figures\fig_S19_hosts_heatmaps\fig_S19_hosts_heatm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ВНИСХМ\Cry_phylogeny\figures\supplementary figures\fig_S19_hosts_heatmaps\fig_S19_hosts_heatmaps-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1625" cy="5709117"/>
                    </a:xfrm>
                    <a:prstGeom prst="rect">
                      <a:avLst/>
                    </a:prstGeom>
                    <a:noFill/>
                    <a:ln>
                      <a:noFill/>
                    </a:ln>
                  </pic:spPr>
                </pic:pic>
              </a:graphicData>
            </a:graphic>
          </wp:inline>
        </w:drawing>
      </w:r>
    </w:p>
    <w:p w14:paraId="07692F08" w14:textId="55ACCDDB" w:rsidR="004D2946" w:rsidRPr="003740C3" w:rsidRDefault="004D2946" w:rsidP="004D2946">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S19</w:t>
      </w:r>
      <w:r w:rsidRPr="003740C3">
        <w:rPr>
          <w:rFonts w:ascii="Times New Roman" w:hAnsi="Times New Roman" w:cs="Times New Roman"/>
          <w:sz w:val="24"/>
          <w:szCs w:val="24"/>
          <w:lang w:val="en-US"/>
        </w:rPr>
        <w:t xml:space="preserve">. </w:t>
      </w:r>
      <w:r w:rsidR="00E275D7" w:rsidRPr="003740C3">
        <w:rPr>
          <w:rFonts w:ascii="Times New Roman" w:hAnsi="Times New Roman" w:cs="Times New Roman"/>
          <w:sz w:val="24"/>
          <w:szCs w:val="24"/>
          <w:lang w:val="en-US"/>
        </w:rPr>
        <w:t xml:space="preserve">The properties of parents and recombinants in terms of the hosts attributed to them. </w:t>
      </w:r>
      <w:r w:rsidR="007A6AF0" w:rsidRPr="003740C3">
        <w:rPr>
          <w:rFonts w:ascii="Times New Roman" w:hAnsi="Times New Roman" w:cs="Times New Roman"/>
          <w:sz w:val="24"/>
          <w:szCs w:val="24"/>
          <w:lang w:val="en-US"/>
        </w:rPr>
        <w:t>(</w:t>
      </w:r>
      <w:r w:rsidR="007A6AF0" w:rsidRPr="003740C3">
        <w:rPr>
          <w:rFonts w:ascii="Times New Roman" w:hAnsi="Times New Roman" w:cs="Times New Roman"/>
          <w:b/>
          <w:sz w:val="24"/>
          <w:szCs w:val="24"/>
          <w:lang w:val="en-US"/>
        </w:rPr>
        <w:t>a</w:t>
      </w:r>
      <w:r w:rsidR="007A6AF0" w:rsidRPr="003740C3">
        <w:rPr>
          <w:rFonts w:ascii="Times New Roman" w:hAnsi="Times New Roman" w:cs="Times New Roman"/>
          <w:sz w:val="24"/>
          <w:szCs w:val="24"/>
          <w:lang w:val="en-US"/>
        </w:rPr>
        <w:t>)</w:t>
      </w:r>
      <w:r w:rsidR="00A00A23" w:rsidRPr="003740C3">
        <w:rPr>
          <w:rFonts w:ascii="Times New Roman" w:hAnsi="Times New Roman" w:cs="Times New Roman"/>
          <w:sz w:val="24"/>
          <w:szCs w:val="24"/>
          <w:lang w:val="en-US"/>
        </w:rPr>
        <w:t xml:space="preserve"> The percentage of species attributed </w:t>
      </w:r>
      <w:r w:rsidR="00EF7438" w:rsidRPr="003740C3">
        <w:rPr>
          <w:rFonts w:ascii="Times New Roman" w:hAnsi="Times New Roman" w:cs="Times New Roman"/>
          <w:sz w:val="24"/>
          <w:szCs w:val="24"/>
          <w:lang w:val="en-US"/>
        </w:rPr>
        <w:t xml:space="preserve">to </w:t>
      </w:r>
      <w:r w:rsidR="00A00A23" w:rsidRPr="003740C3">
        <w:rPr>
          <w:rFonts w:ascii="Times New Roman" w:hAnsi="Times New Roman" w:cs="Times New Roman"/>
          <w:sz w:val="24"/>
          <w:szCs w:val="24"/>
          <w:lang w:val="en-US"/>
        </w:rPr>
        <w:t xml:space="preserve">different orders </w:t>
      </w:r>
      <w:r w:rsidR="008E25CC" w:rsidRPr="003740C3">
        <w:rPr>
          <w:rFonts w:ascii="Times New Roman" w:hAnsi="Times New Roman" w:cs="Times New Roman"/>
          <w:sz w:val="24"/>
          <w:szCs w:val="24"/>
          <w:lang w:val="en-US"/>
        </w:rPr>
        <w:t>against</w:t>
      </w:r>
      <w:r w:rsidR="00A00A23" w:rsidRPr="003740C3">
        <w:rPr>
          <w:rFonts w:ascii="Times New Roman" w:hAnsi="Times New Roman" w:cs="Times New Roman"/>
          <w:sz w:val="24"/>
          <w:szCs w:val="24"/>
          <w:lang w:val="en-US"/>
        </w:rPr>
        <w:t xml:space="preserve"> which recombinants and parents are active. The data on the activity is based on the third rank of the toxins and strains if the respective protein-wise host spectrum is unknown </w:t>
      </w:r>
      <w:r w:rsidR="007A6AF0" w:rsidRPr="003740C3">
        <w:rPr>
          <w:rFonts w:ascii="Times New Roman" w:hAnsi="Times New Roman" w:cs="Times New Roman"/>
          <w:sz w:val="24"/>
          <w:szCs w:val="24"/>
          <w:lang w:val="en-US"/>
        </w:rPr>
        <w:t>(</w:t>
      </w:r>
      <w:r w:rsidR="007A6AF0" w:rsidRPr="003740C3">
        <w:rPr>
          <w:rFonts w:ascii="Times New Roman" w:hAnsi="Times New Roman" w:cs="Times New Roman"/>
          <w:b/>
          <w:sz w:val="24"/>
          <w:szCs w:val="24"/>
          <w:lang w:val="en-US"/>
        </w:rPr>
        <w:t>b</w:t>
      </w:r>
      <w:r w:rsidR="007A6AF0" w:rsidRPr="003740C3">
        <w:rPr>
          <w:rFonts w:ascii="Times New Roman" w:hAnsi="Times New Roman" w:cs="Times New Roman"/>
          <w:sz w:val="24"/>
          <w:szCs w:val="24"/>
          <w:lang w:val="en-US"/>
        </w:rPr>
        <w:t>)</w:t>
      </w:r>
      <w:r w:rsidR="00A00A23" w:rsidRPr="003740C3">
        <w:rPr>
          <w:rFonts w:ascii="Times New Roman" w:hAnsi="Times New Roman" w:cs="Times New Roman"/>
          <w:sz w:val="24"/>
          <w:szCs w:val="24"/>
          <w:lang w:val="en-US"/>
        </w:rPr>
        <w:t xml:space="preserve">. The portion of particular orders within </w:t>
      </w:r>
      <w:r w:rsidR="00EF7438" w:rsidRPr="003740C3">
        <w:rPr>
          <w:rFonts w:ascii="Times New Roman" w:hAnsi="Times New Roman" w:cs="Times New Roman"/>
          <w:sz w:val="24"/>
          <w:szCs w:val="24"/>
          <w:lang w:val="en-US"/>
        </w:rPr>
        <w:t xml:space="preserve">the </w:t>
      </w:r>
      <w:r w:rsidR="00A00A23" w:rsidRPr="003740C3">
        <w:rPr>
          <w:rFonts w:ascii="Times New Roman" w:hAnsi="Times New Roman" w:cs="Times New Roman"/>
          <w:sz w:val="24"/>
          <w:szCs w:val="24"/>
          <w:lang w:val="en-US"/>
        </w:rPr>
        <w:t>pie charts is color-coded. The events are split into two panels, namely those in which at least one toxin exhibits the activity to the order differing from other type</w:t>
      </w:r>
      <w:r w:rsidR="008E25CC" w:rsidRPr="003740C3">
        <w:rPr>
          <w:rFonts w:ascii="Times New Roman" w:hAnsi="Times New Roman" w:cs="Times New Roman"/>
          <w:sz w:val="24"/>
          <w:szCs w:val="24"/>
          <w:lang w:val="en-US"/>
        </w:rPr>
        <w:t>s</w:t>
      </w:r>
      <w:r w:rsidR="00A00A23" w:rsidRPr="003740C3">
        <w:rPr>
          <w:rFonts w:ascii="Times New Roman" w:hAnsi="Times New Roman" w:cs="Times New Roman"/>
          <w:sz w:val="24"/>
          <w:szCs w:val="24"/>
          <w:lang w:val="en-US"/>
        </w:rPr>
        <w:t xml:space="preserve"> of parent and/or child. </w:t>
      </w:r>
      <w:r w:rsidR="008E25CC" w:rsidRPr="003740C3">
        <w:rPr>
          <w:rFonts w:ascii="Times New Roman" w:hAnsi="Times New Roman" w:cs="Times New Roman"/>
          <w:sz w:val="24"/>
          <w:szCs w:val="24"/>
          <w:lang w:val="en-US"/>
        </w:rPr>
        <w:t>The l</w:t>
      </w:r>
      <w:r w:rsidR="00A00A23" w:rsidRPr="003740C3">
        <w:rPr>
          <w:rFonts w:ascii="Times New Roman" w:hAnsi="Times New Roman" w:cs="Times New Roman"/>
          <w:sz w:val="24"/>
          <w:szCs w:val="24"/>
          <w:lang w:val="en-US"/>
        </w:rPr>
        <w:t xml:space="preserve">eft adjacent bar corresponds to the domain transferred in the particular event. The right adjacent panel shows the number of toxins (recombinants and the parents, either major or minor ones). </w:t>
      </w:r>
      <w:r w:rsidR="00712916" w:rsidRPr="003740C3">
        <w:rPr>
          <w:rFonts w:ascii="Times New Roman" w:hAnsi="Times New Roman" w:cs="Times New Roman"/>
          <w:sz w:val="24"/>
          <w:szCs w:val="24"/>
          <w:lang w:val="en-US"/>
        </w:rPr>
        <w:t>‘</w:t>
      </w:r>
      <w:r w:rsidR="00712916" w:rsidRPr="003740C3">
        <w:rPr>
          <w:rFonts w:ascii="Times New Roman" w:hAnsi="Times New Roman" w:cs="Times New Roman"/>
          <w:i/>
          <w:sz w:val="24"/>
          <w:szCs w:val="24"/>
          <w:lang w:val="en-US"/>
        </w:rPr>
        <w:t>Rec</w:t>
      </w:r>
      <w:r w:rsidR="00712916" w:rsidRPr="003740C3">
        <w:rPr>
          <w:rFonts w:ascii="Times New Roman" w:hAnsi="Times New Roman" w:cs="Times New Roman"/>
          <w:sz w:val="24"/>
          <w:szCs w:val="24"/>
          <w:lang w:val="en-US"/>
        </w:rPr>
        <w:t>’ indicates recombinants, ‘</w:t>
      </w:r>
      <w:r w:rsidR="00712916" w:rsidRPr="003740C3">
        <w:rPr>
          <w:rFonts w:ascii="Times New Roman" w:hAnsi="Times New Roman" w:cs="Times New Roman"/>
          <w:i/>
          <w:sz w:val="24"/>
          <w:szCs w:val="24"/>
          <w:lang w:val="en-US"/>
        </w:rPr>
        <w:t>Min</w:t>
      </w:r>
      <w:r w:rsidR="00712916" w:rsidRPr="003740C3">
        <w:rPr>
          <w:rFonts w:ascii="Times New Roman" w:hAnsi="Times New Roman" w:cs="Times New Roman"/>
          <w:sz w:val="24"/>
          <w:szCs w:val="24"/>
          <w:lang w:val="en-US"/>
        </w:rPr>
        <w:t>’ – minor, and ‘</w:t>
      </w:r>
      <w:r w:rsidR="00712916" w:rsidRPr="003740C3">
        <w:rPr>
          <w:rFonts w:ascii="Times New Roman" w:hAnsi="Times New Roman" w:cs="Times New Roman"/>
          <w:i/>
          <w:sz w:val="24"/>
          <w:szCs w:val="24"/>
          <w:lang w:val="en-US"/>
        </w:rPr>
        <w:t>Maj</w:t>
      </w:r>
      <w:r w:rsidR="00712916" w:rsidRPr="003740C3">
        <w:rPr>
          <w:rFonts w:ascii="Times New Roman" w:hAnsi="Times New Roman" w:cs="Times New Roman"/>
          <w:sz w:val="24"/>
          <w:szCs w:val="24"/>
          <w:lang w:val="en-US"/>
        </w:rPr>
        <w:t xml:space="preserve">’ – major parents, respectively. </w:t>
      </w:r>
      <w:r w:rsidR="00A00A23" w:rsidRPr="003740C3">
        <w:rPr>
          <w:rFonts w:ascii="Times New Roman" w:hAnsi="Times New Roman" w:cs="Times New Roman"/>
          <w:sz w:val="24"/>
          <w:szCs w:val="24"/>
          <w:lang w:val="en-US"/>
        </w:rPr>
        <w:t xml:space="preserve">The size of the dots is proportional to the </w:t>
      </w:r>
      <w:r w:rsidR="008E25CC" w:rsidRPr="003740C3">
        <w:rPr>
          <w:rFonts w:ascii="Times New Roman" w:hAnsi="Times New Roman" w:cs="Times New Roman"/>
          <w:sz w:val="24"/>
          <w:szCs w:val="24"/>
          <w:lang w:val="en-US"/>
        </w:rPr>
        <w:t>number</w:t>
      </w:r>
      <w:r w:rsidR="00A00A23" w:rsidRPr="003740C3">
        <w:rPr>
          <w:rFonts w:ascii="Times New Roman" w:hAnsi="Times New Roman" w:cs="Times New Roman"/>
          <w:sz w:val="24"/>
          <w:szCs w:val="24"/>
          <w:lang w:val="en-US"/>
        </w:rPr>
        <w:t xml:space="preserve"> of participants, whereas the intensity of the color delineates </w:t>
      </w:r>
      <w:r w:rsidR="008E25CC" w:rsidRPr="003740C3">
        <w:rPr>
          <w:rFonts w:ascii="Times New Roman" w:hAnsi="Times New Roman" w:cs="Times New Roman"/>
          <w:sz w:val="24"/>
          <w:szCs w:val="24"/>
          <w:lang w:val="en-US"/>
        </w:rPr>
        <w:t xml:space="preserve">the </w:t>
      </w:r>
      <w:r w:rsidR="00A00A23" w:rsidRPr="003740C3">
        <w:rPr>
          <w:rFonts w:ascii="Times New Roman" w:hAnsi="Times New Roman" w:cs="Times New Roman"/>
          <w:sz w:val="24"/>
          <w:szCs w:val="24"/>
          <w:lang w:val="en-US"/>
        </w:rPr>
        <w:t xml:space="preserve">mean pair-wise identity between the transferred domains. </w:t>
      </w:r>
      <w:r w:rsidR="007A6AF0" w:rsidRPr="003740C3">
        <w:rPr>
          <w:rFonts w:ascii="Times New Roman" w:hAnsi="Times New Roman" w:cs="Times New Roman"/>
          <w:sz w:val="24"/>
          <w:szCs w:val="24"/>
          <w:lang w:val="en-US"/>
        </w:rPr>
        <w:t>(</w:t>
      </w:r>
      <w:r w:rsidR="007A6AF0" w:rsidRPr="003740C3">
        <w:rPr>
          <w:rFonts w:ascii="Times New Roman" w:hAnsi="Times New Roman" w:cs="Times New Roman"/>
          <w:b/>
          <w:sz w:val="24"/>
          <w:szCs w:val="24"/>
          <w:lang w:val="en-US"/>
        </w:rPr>
        <w:t>c</w:t>
      </w:r>
      <w:r w:rsidR="007A6AF0" w:rsidRPr="003740C3">
        <w:rPr>
          <w:rFonts w:ascii="Times New Roman" w:hAnsi="Times New Roman" w:cs="Times New Roman"/>
          <w:sz w:val="24"/>
          <w:szCs w:val="24"/>
          <w:lang w:val="en-US"/>
        </w:rPr>
        <w:t xml:space="preserve">) </w:t>
      </w:r>
      <w:r w:rsidR="00A00A23" w:rsidRPr="003740C3">
        <w:rPr>
          <w:rFonts w:ascii="Times New Roman" w:hAnsi="Times New Roman" w:cs="Times New Roman"/>
          <w:sz w:val="24"/>
          <w:szCs w:val="24"/>
          <w:lang w:val="en-US"/>
        </w:rPr>
        <w:t xml:space="preserve">The dependence between </w:t>
      </w:r>
      <w:r w:rsidR="00EF5D08" w:rsidRPr="003740C3">
        <w:rPr>
          <w:rFonts w:ascii="Times New Roman" w:hAnsi="Times New Roman" w:cs="Times New Roman"/>
          <w:sz w:val="24"/>
          <w:szCs w:val="24"/>
          <w:lang w:val="en-US"/>
        </w:rPr>
        <w:t xml:space="preserve">the </w:t>
      </w:r>
      <w:r w:rsidR="008E25CC" w:rsidRPr="003740C3">
        <w:rPr>
          <w:rFonts w:ascii="Times New Roman" w:hAnsi="Times New Roman" w:cs="Times New Roman"/>
          <w:sz w:val="24"/>
          <w:szCs w:val="24"/>
          <w:lang w:val="en-US"/>
        </w:rPr>
        <w:t>number</w:t>
      </w:r>
      <w:r w:rsidR="00EF5D08" w:rsidRPr="003740C3">
        <w:rPr>
          <w:rFonts w:ascii="Times New Roman" w:hAnsi="Times New Roman" w:cs="Times New Roman"/>
          <w:sz w:val="24"/>
          <w:szCs w:val="24"/>
          <w:lang w:val="en-US"/>
        </w:rPr>
        <w:t xml:space="preserve"> of toxins and the mean identity of the transferred domain in the sets of events for which the asso</w:t>
      </w:r>
      <w:r w:rsidR="008E25CC" w:rsidRPr="003740C3">
        <w:rPr>
          <w:rFonts w:ascii="Times New Roman" w:hAnsi="Times New Roman" w:cs="Times New Roman"/>
          <w:sz w:val="24"/>
          <w:szCs w:val="24"/>
          <w:lang w:val="en-US"/>
        </w:rPr>
        <w:t>c</w:t>
      </w:r>
      <w:r w:rsidR="00EF5D08" w:rsidRPr="003740C3">
        <w:rPr>
          <w:rFonts w:ascii="Times New Roman" w:hAnsi="Times New Roman" w:cs="Times New Roman"/>
          <w:sz w:val="24"/>
          <w:szCs w:val="24"/>
          <w:lang w:val="en-US"/>
        </w:rPr>
        <w:t xml:space="preserve">iated hosts are available on the basis of third and fourth </w:t>
      </w:r>
      <w:r w:rsidR="007A6AF0" w:rsidRPr="003740C3">
        <w:rPr>
          <w:rFonts w:ascii="Times New Roman" w:hAnsi="Times New Roman" w:cs="Times New Roman"/>
          <w:sz w:val="24"/>
          <w:szCs w:val="24"/>
          <w:lang w:val="en-US"/>
        </w:rPr>
        <w:t>(</w:t>
      </w:r>
      <w:r w:rsidR="007A6AF0" w:rsidRPr="003740C3">
        <w:rPr>
          <w:rFonts w:ascii="Times New Roman" w:hAnsi="Times New Roman" w:cs="Times New Roman"/>
          <w:b/>
          <w:sz w:val="24"/>
          <w:szCs w:val="24"/>
          <w:lang w:val="en-US"/>
        </w:rPr>
        <w:t>d</w:t>
      </w:r>
      <w:r w:rsidR="007A6AF0" w:rsidRPr="003740C3">
        <w:rPr>
          <w:rFonts w:ascii="Times New Roman" w:hAnsi="Times New Roman" w:cs="Times New Roman"/>
          <w:sz w:val="24"/>
          <w:szCs w:val="24"/>
          <w:lang w:val="en-US"/>
        </w:rPr>
        <w:t xml:space="preserve">) </w:t>
      </w:r>
      <w:r w:rsidR="00EF5D08" w:rsidRPr="003740C3">
        <w:rPr>
          <w:rFonts w:ascii="Times New Roman" w:hAnsi="Times New Roman" w:cs="Times New Roman"/>
          <w:sz w:val="24"/>
          <w:szCs w:val="24"/>
          <w:lang w:val="en-US"/>
        </w:rPr>
        <w:t xml:space="preserve">ranks of the toxins and strains as well </w:t>
      </w:r>
      <w:r w:rsidR="007A6AF0" w:rsidRPr="003740C3">
        <w:rPr>
          <w:rFonts w:ascii="Times New Roman" w:hAnsi="Times New Roman" w:cs="Times New Roman"/>
          <w:sz w:val="24"/>
          <w:szCs w:val="24"/>
          <w:lang w:val="en-US"/>
        </w:rPr>
        <w:t>(</w:t>
      </w:r>
      <w:r w:rsidR="007A6AF0" w:rsidRPr="003740C3">
        <w:rPr>
          <w:rFonts w:ascii="Times New Roman" w:hAnsi="Times New Roman" w:cs="Times New Roman"/>
          <w:b/>
          <w:sz w:val="24"/>
          <w:szCs w:val="24"/>
          <w:lang w:val="en-US"/>
        </w:rPr>
        <w:t>e</w:t>
      </w:r>
      <w:r w:rsidR="007A6AF0" w:rsidRPr="003740C3">
        <w:rPr>
          <w:rFonts w:ascii="Times New Roman" w:hAnsi="Times New Roman" w:cs="Times New Roman"/>
          <w:sz w:val="24"/>
          <w:szCs w:val="24"/>
          <w:lang w:val="en-US"/>
        </w:rPr>
        <w:t>)</w:t>
      </w:r>
      <w:r w:rsidR="00EF5D08" w:rsidRPr="003740C3">
        <w:rPr>
          <w:rFonts w:ascii="Times New Roman" w:hAnsi="Times New Roman" w:cs="Times New Roman"/>
          <w:sz w:val="24"/>
          <w:szCs w:val="24"/>
          <w:lang w:val="en-US"/>
        </w:rPr>
        <w:t xml:space="preserve">. The shape of the dots encodes the type of parent, and the color indicates whether the sets of host orders </w:t>
      </w:r>
      <w:r w:rsidR="008E25CC" w:rsidRPr="003740C3">
        <w:rPr>
          <w:rFonts w:ascii="Times New Roman" w:hAnsi="Times New Roman" w:cs="Times New Roman"/>
          <w:sz w:val="24"/>
          <w:szCs w:val="24"/>
          <w:lang w:val="en-US"/>
        </w:rPr>
        <w:t>are</w:t>
      </w:r>
      <w:r w:rsidR="00EF5D08" w:rsidRPr="003740C3">
        <w:rPr>
          <w:rFonts w:ascii="Times New Roman" w:hAnsi="Times New Roman" w:cs="Times New Roman"/>
          <w:sz w:val="24"/>
          <w:szCs w:val="24"/>
          <w:lang w:val="en-US"/>
        </w:rPr>
        <w:t xml:space="preserve"> the same o</w:t>
      </w:r>
      <w:r w:rsidR="008E25CC" w:rsidRPr="003740C3">
        <w:rPr>
          <w:rFonts w:ascii="Times New Roman" w:hAnsi="Times New Roman" w:cs="Times New Roman"/>
          <w:sz w:val="24"/>
          <w:szCs w:val="24"/>
          <w:lang w:val="en-US"/>
        </w:rPr>
        <w:t>r</w:t>
      </w:r>
      <w:r w:rsidR="00EF5D08" w:rsidRPr="003740C3">
        <w:rPr>
          <w:rFonts w:ascii="Times New Roman" w:hAnsi="Times New Roman" w:cs="Times New Roman"/>
          <w:sz w:val="24"/>
          <w:szCs w:val="24"/>
          <w:lang w:val="en-US"/>
        </w:rPr>
        <w:t xml:space="preserve"> different.  </w:t>
      </w:r>
      <w:r w:rsidR="005F7D02" w:rsidRPr="003740C3">
        <w:rPr>
          <w:rFonts w:ascii="Times New Roman" w:hAnsi="Times New Roman" w:cs="Times New Roman"/>
          <w:sz w:val="24"/>
          <w:szCs w:val="24"/>
          <w:lang w:val="en-US"/>
        </w:rPr>
        <w:t xml:space="preserve">According to Wald's z-statistic of the logistic regression, changes in the infected orders </w:t>
      </w:r>
      <w:r w:rsidR="002E1BCA" w:rsidRPr="003740C3">
        <w:rPr>
          <w:rFonts w:ascii="Times New Roman" w:hAnsi="Times New Roman" w:cs="Times New Roman"/>
          <w:sz w:val="24"/>
          <w:szCs w:val="24"/>
          <w:lang w:val="en-US"/>
        </w:rPr>
        <w:t>are</w:t>
      </w:r>
      <w:r w:rsidR="005F7D02" w:rsidRPr="003740C3">
        <w:rPr>
          <w:rFonts w:ascii="Times New Roman" w:hAnsi="Times New Roman" w:cs="Times New Roman"/>
          <w:sz w:val="24"/>
          <w:szCs w:val="24"/>
          <w:lang w:val="en-US"/>
        </w:rPr>
        <w:t xml:space="preserve"> determined by the number of toxins. </w:t>
      </w:r>
    </w:p>
    <w:p w14:paraId="693DFD5A" w14:textId="6D647684" w:rsidR="007D76E6" w:rsidRPr="003740C3" w:rsidRDefault="00165BC4" w:rsidP="004D2946">
      <w:pPr>
        <w:jc w:val="both"/>
        <w:rPr>
          <w:rFonts w:ascii="Times New Roman" w:hAnsi="Times New Roman" w:cs="Times New Roman"/>
          <w:sz w:val="24"/>
          <w:szCs w:val="24"/>
          <w:lang w:val="en-US"/>
        </w:rPr>
      </w:pPr>
      <w:r w:rsidRPr="00165BC4">
        <w:rPr>
          <w:rFonts w:ascii="Times New Roman" w:hAnsi="Times New Roman" w:cs="Times New Roman"/>
          <w:noProof/>
          <w:sz w:val="24"/>
          <w:szCs w:val="24"/>
          <w:lang w:eastAsia="ru-RU"/>
        </w:rPr>
        <w:lastRenderedPageBreak/>
        <w:drawing>
          <wp:inline distT="0" distB="0" distL="0" distR="0" wp14:anchorId="19338E01" wp14:editId="7E3AF856">
            <wp:extent cx="4678483" cy="5943600"/>
            <wp:effectExtent l="0" t="0" r="8255" b="0"/>
            <wp:docPr id="3" name="Рисунок 3" descr="C:\Users\HP\Desktop\ВНИСХМ\Cry_phylogeny\figures\supplementary figures\fig_S20_host_changes_species\fig_S20_host_changes_speci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ВНИСХМ\Cry_phylogeny\figures\supplementary figures\fig_S20_host_changes_species\fig_S20_host_changes_species-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1660" cy="5960341"/>
                    </a:xfrm>
                    <a:prstGeom prst="rect">
                      <a:avLst/>
                    </a:prstGeom>
                    <a:noFill/>
                    <a:ln>
                      <a:noFill/>
                    </a:ln>
                  </pic:spPr>
                </pic:pic>
              </a:graphicData>
            </a:graphic>
          </wp:inline>
        </w:drawing>
      </w:r>
    </w:p>
    <w:p w14:paraId="0A2D4F6C" w14:textId="5BD7C194" w:rsidR="0060413B" w:rsidRPr="003740C3" w:rsidRDefault="004D2946" w:rsidP="0060413B">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S20</w:t>
      </w:r>
      <w:r w:rsidRPr="003740C3">
        <w:rPr>
          <w:rFonts w:ascii="Times New Roman" w:hAnsi="Times New Roman" w:cs="Times New Roman"/>
          <w:sz w:val="24"/>
          <w:szCs w:val="24"/>
          <w:lang w:val="en-US"/>
        </w:rPr>
        <w:t xml:space="preserve">. </w:t>
      </w:r>
      <w:r w:rsidR="00E275D7" w:rsidRPr="003740C3">
        <w:rPr>
          <w:rFonts w:ascii="Times New Roman" w:hAnsi="Times New Roman" w:cs="Times New Roman"/>
          <w:sz w:val="24"/>
          <w:szCs w:val="24"/>
          <w:lang w:val="en-US"/>
        </w:rPr>
        <w:t xml:space="preserve">The comparison between the composition and the number of affected hosts for parents and children within recombination events and toxins devoid of domain exchanges </w:t>
      </w:r>
      <w:r w:rsidR="00EF5D08" w:rsidRPr="003740C3">
        <w:rPr>
          <w:rFonts w:ascii="Times New Roman" w:hAnsi="Times New Roman" w:cs="Times New Roman"/>
          <w:sz w:val="24"/>
          <w:szCs w:val="24"/>
          <w:lang w:val="en-US"/>
        </w:rPr>
        <w:t>as well.</w:t>
      </w:r>
      <w:r w:rsidR="007A6AF0" w:rsidRPr="003740C3">
        <w:rPr>
          <w:rFonts w:ascii="Times New Roman" w:hAnsi="Times New Roman" w:cs="Times New Roman"/>
          <w:sz w:val="24"/>
          <w:szCs w:val="24"/>
          <w:lang w:val="en-US"/>
        </w:rPr>
        <w:t xml:space="preserve"> (</w:t>
      </w:r>
      <w:r w:rsidR="007A6AF0" w:rsidRPr="003740C3">
        <w:rPr>
          <w:rFonts w:ascii="Times New Roman" w:hAnsi="Times New Roman" w:cs="Times New Roman"/>
          <w:b/>
          <w:sz w:val="24"/>
          <w:szCs w:val="24"/>
          <w:lang w:val="en-US"/>
        </w:rPr>
        <w:t>a</w:t>
      </w:r>
      <w:r w:rsidR="007A6AF0" w:rsidRPr="003740C3">
        <w:rPr>
          <w:rFonts w:ascii="Times New Roman" w:hAnsi="Times New Roman" w:cs="Times New Roman"/>
          <w:sz w:val="24"/>
          <w:szCs w:val="24"/>
          <w:lang w:val="en-US"/>
        </w:rPr>
        <w:t>)</w:t>
      </w:r>
      <w:r w:rsidR="00EF5D08" w:rsidRPr="003740C3">
        <w:rPr>
          <w:rFonts w:ascii="Times New Roman" w:hAnsi="Times New Roman" w:cs="Times New Roman"/>
          <w:sz w:val="24"/>
          <w:szCs w:val="24"/>
          <w:lang w:val="en-US"/>
        </w:rPr>
        <w:t xml:space="preserve"> The relationship between the </w:t>
      </w:r>
      <w:proofErr w:type="spellStart"/>
      <w:r w:rsidR="00EF5D08" w:rsidRPr="003740C3">
        <w:rPr>
          <w:rFonts w:ascii="Times New Roman" w:hAnsi="Times New Roman" w:cs="Times New Roman"/>
          <w:sz w:val="24"/>
          <w:szCs w:val="24"/>
          <w:lang w:val="en-US"/>
        </w:rPr>
        <w:t>Szymkiewicz</w:t>
      </w:r>
      <w:proofErr w:type="spellEnd"/>
      <w:r w:rsidR="00EF5D08" w:rsidRPr="003740C3">
        <w:rPr>
          <w:rFonts w:ascii="Times New Roman" w:hAnsi="Times New Roman" w:cs="Times New Roman"/>
          <w:sz w:val="24"/>
          <w:szCs w:val="24"/>
          <w:lang w:val="en-US"/>
        </w:rPr>
        <w:t>–Simpson coefficient (overlap coefficient)</w:t>
      </w:r>
      <w:r w:rsidR="004C45C2" w:rsidRPr="003740C3">
        <w:rPr>
          <w:rFonts w:ascii="Times New Roman" w:hAnsi="Times New Roman" w:cs="Times New Roman"/>
          <w:sz w:val="24"/>
          <w:szCs w:val="24"/>
          <w:lang w:val="en-US"/>
        </w:rPr>
        <w:t xml:space="preserve">, i.e., the intersection between </w:t>
      </w:r>
      <w:r w:rsidR="001B27E0" w:rsidRPr="003740C3">
        <w:rPr>
          <w:rFonts w:ascii="Times New Roman" w:hAnsi="Times New Roman" w:cs="Times New Roman"/>
          <w:sz w:val="24"/>
          <w:szCs w:val="24"/>
          <w:lang w:val="en-US"/>
        </w:rPr>
        <w:t xml:space="preserve">the </w:t>
      </w:r>
      <w:r w:rsidR="004C45C2" w:rsidRPr="003740C3">
        <w:rPr>
          <w:rFonts w:ascii="Times New Roman" w:hAnsi="Times New Roman" w:cs="Times New Roman"/>
          <w:sz w:val="24"/>
          <w:szCs w:val="24"/>
          <w:lang w:val="en-US"/>
        </w:rPr>
        <w:t xml:space="preserve">host species attributed to recombinants and parents divided by the size of the smaller set of hosts. Lots are based on </w:t>
      </w:r>
      <w:r w:rsidR="001B27E0" w:rsidRPr="003740C3">
        <w:rPr>
          <w:rFonts w:ascii="Times New Roman" w:hAnsi="Times New Roman" w:cs="Times New Roman"/>
          <w:sz w:val="24"/>
          <w:szCs w:val="24"/>
          <w:lang w:val="en-US"/>
        </w:rPr>
        <w:t xml:space="preserve">the </w:t>
      </w:r>
      <w:r w:rsidR="004C45C2" w:rsidRPr="003740C3">
        <w:rPr>
          <w:rFonts w:ascii="Times New Roman" w:hAnsi="Times New Roman" w:cs="Times New Roman"/>
          <w:sz w:val="24"/>
          <w:szCs w:val="24"/>
          <w:lang w:val="en-US"/>
        </w:rPr>
        <w:t xml:space="preserve">data either from </w:t>
      </w:r>
      <w:r w:rsidR="008E25CC" w:rsidRPr="003740C3">
        <w:rPr>
          <w:rFonts w:ascii="Times New Roman" w:hAnsi="Times New Roman" w:cs="Times New Roman"/>
          <w:sz w:val="24"/>
          <w:szCs w:val="24"/>
          <w:lang w:val="en-US"/>
        </w:rPr>
        <w:t xml:space="preserve">the </w:t>
      </w:r>
      <w:r w:rsidR="004C45C2" w:rsidRPr="003740C3">
        <w:rPr>
          <w:rFonts w:ascii="Times New Roman" w:hAnsi="Times New Roman" w:cs="Times New Roman"/>
          <w:sz w:val="24"/>
          <w:szCs w:val="24"/>
          <w:lang w:val="en-US"/>
        </w:rPr>
        <w:t xml:space="preserve">fourth </w:t>
      </w:r>
      <w:r w:rsidR="008E25CC" w:rsidRPr="003740C3">
        <w:rPr>
          <w:rFonts w:ascii="Times New Roman" w:hAnsi="Times New Roman" w:cs="Times New Roman"/>
          <w:sz w:val="24"/>
          <w:szCs w:val="24"/>
          <w:lang w:val="en-US"/>
        </w:rPr>
        <w:t>or</w:t>
      </w:r>
      <w:r w:rsidR="004C45C2" w:rsidRPr="003740C3">
        <w:rPr>
          <w:rFonts w:ascii="Times New Roman" w:hAnsi="Times New Roman" w:cs="Times New Roman"/>
          <w:sz w:val="24"/>
          <w:szCs w:val="24"/>
          <w:lang w:val="en-US"/>
        </w:rPr>
        <w:t xml:space="preserve"> third ranks of toxins and strains. The size of the points is proportional to the number of toxins. The shape corresponds to parent types, and the color is determined by the transferred domain. (</w:t>
      </w:r>
      <w:r w:rsidR="007A6AF0" w:rsidRPr="003740C3">
        <w:rPr>
          <w:rFonts w:ascii="Times New Roman" w:hAnsi="Times New Roman" w:cs="Times New Roman"/>
          <w:b/>
          <w:sz w:val="24"/>
          <w:szCs w:val="24"/>
          <w:lang w:val="en-US"/>
        </w:rPr>
        <w:t>b</w:t>
      </w:r>
      <w:r w:rsidR="007A6AF0" w:rsidRPr="003740C3">
        <w:rPr>
          <w:rFonts w:ascii="Times New Roman" w:hAnsi="Times New Roman" w:cs="Times New Roman"/>
          <w:sz w:val="24"/>
          <w:szCs w:val="24"/>
          <w:lang w:val="en-US"/>
        </w:rPr>
        <w:t>)</w:t>
      </w:r>
      <w:r w:rsidR="004C45C2" w:rsidRPr="003740C3">
        <w:rPr>
          <w:rFonts w:ascii="Times New Roman" w:hAnsi="Times New Roman" w:cs="Times New Roman"/>
          <w:sz w:val="24"/>
          <w:szCs w:val="24"/>
          <w:lang w:val="en-US"/>
        </w:rPr>
        <w:t xml:space="preserve"> Density plots showing the frequency of overlap coefficient estimates within the events implying exchanges of the first and the third domains. The color of the plot corresponds to the type of parents, and the panels from top to bottom are determined by the sets of events dependent on the source of host metadata. The distribution for the second domain was unavailable to calculate, given the scarcity of the data. </w:t>
      </w:r>
      <w:r w:rsidR="007A6AF0" w:rsidRPr="003740C3">
        <w:rPr>
          <w:rFonts w:ascii="Times New Roman" w:hAnsi="Times New Roman" w:cs="Times New Roman"/>
          <w:sz w:val="24"/>
          <w:szCs w:val="24"/>
          <w:lang w:val="en-US"/>
        </w:rPr>
        <w:t>(</w:t>
      </w:r>
      <w:r w:rsidR="007A6AF0" w:rsidRPr="003740C3">
        <w:rPr>
          <w:rFonts w:ascii="Times New Roman" w:hAnsi="Times New Roman" w:cs="Times New Roman"/>
          <w:b/>
          <w:sz w:val="24"/>
          <w:szCs w:val="24"/>
          <w:lang w:val="en-US"/>
        </w:rPr>
        <w:t>c</w:t>
      </w:r>
      <w:r w:rsidR="007A6AF0" w:rsidRPr="003740C3">
        <w:rPr>
          <w:rFonts w:ascii="Times New Roman" w:hAnsi="Times New Roman" w:cs="Times New Roman"/>
          <w:sz w:val="24"/>
          <w:szCs w:val="24"/>
          <w:lang w:val="en-US"/>
        </w:rPr>
        <w:t xml:space="preserve">) </w:t>
      </w:r>
      <w:r w:rsidR="008E25CC" w:rsidRPr="003740C3">
        <w:rPr>
          <w:rFonts w:ascii="Times New Roman" w:hAnsi="Times New Roman" w:cs="Times New Roman"/>
          <w:sz w:val="24"/>
          <w:szCs w:val="24"/>
          <w:lang w:val="en-US"/>
        </w:rPr>
        <w:t>The m</w:t>
      </w:r>
      <w:r w:rsidR="004C45C2" w:rsidRPr="003740C3">
        <w:rPr>
          <w:rFonts w:ascii="Times New Roman" w:hAnsi="Times New Roman" w:cs="Times New Roman"/>
          <w:sz w:val="24"/>
          <w:szCs w:val="24"/>
          <w:lang w:val="en-US"/>
        </w:rPr>
        <w:t xml:space="preserve">ean number of </w:t>
      </w:r>
      <w:r w:rsidR="009F7D5B" w:rsidRPr="003740C3">
        <w:rPr>
          <w:rFonts w:ascii="Times New Roman" w:hAnsi="Times New Roman" w:cs="Times New Roman"/>
          <w:sz w:val="24"/>
          <w:szCs w:val="24"/>
          <w:lang w:val="en-US"/>
        </w:rPr>
        <w:t xml:space="preserve">the </w:t>
      </w:r>
      <w:r w:rsidR="004C45C2" w:rsidRPr="003740C3">
        <w:rPr>
          <w:rFonts w:ascii="Times New Roman" w:hAnsi="Times New Roman" w:cs="Times New Roman"/>
          <w:sz w:val="24"/>
          <w:szCs w:val="24"/>
          <w:lang w:val="en-US"/>
        </w:rPr>
        <w:t xml:space="preserve">affected host species </w:t>
      </w:r>
      <w:r w:rsidR="0060413B" w:rsidRPr="003740C3">
        <w:rPr>
          <w:rFonts w:ascii="Times New Roman" w:hAnsi="Times New Roman" w:cs="Times New Roman"/>
          <w:sz w:val="24"/>
          <w:szCs w:val="24"/>
          <w:lang w:val="en-US"/>
        </w:rPr>
        <w:t xml:space="preserve">and orders of different toxin types, namely recombinants, parents, and toxins without recombination signals determine the color of violins/box plots. Toxins </w:t>
      </w:r>
      <w:r w:rsidR="008E25CC" w:rsidRPr="003740C3">
        <w:rPr>
          <w:rFonts w:ascii="Times New Roman" w:hAnsi="Times New Roman" w:cs="Times New Roman"/>
          <w:sz w:val="24"/>
          <w:szCs w:val="24"/>
          <w:lang w:val="en-US"/>
        </w:rPr>
        <w:t>that</w:t>
      </w:r>
      <w:r w:rsidR="0060413B" w:rsidRPr="003740C3">
        <w:rPr>
          <w:rFonts w:ascii="Times New Roman" w:hAnsi="Times New Roman" w:cs="Times New Roman"/>
          <w:sz w:val="24"/>
          <w:szCs w:val="24"/>
          <w:lang w:val="en-US"/>
        </w:rPr>
        <w:t xml:space="preserve"> are associated with less than 15 species or all the proteins (</w:t>
      </w:r>
      <w:r w:rsidR="0060413B" w:rsidRPr="003740C3">
        <w:rPr>
          <w:rFonts w:ascii="Times New Roman" w:hAnsi="Times New Roman" w:cs="Times New Roman"/>
          <w:b/>
          <w:sz w:val="24"/>
          <w:szCs w:val="24"/>
          <w:lang w:val="en-US"/>
        </w:rPr>
        <w:t>d</w:t>
      </w:r>
      <w:r w:rsidR="0060413B" w:rsidRPr="003740C3">
        <w:rPr>
          <w:rFonts w:ascii="Times New Roman" w:hAnsi="Times New Roman" w:cs="Times New Roman"/>
          <w:sz w:val="24"/>
          <w:szCs w:val="24"/>
          <w:lang w:val="en-US"/>
        </w:rPr>
        <w:t>) were taken into account.</w:t>
      </w:r>
      <w:r w:rsidR="007A6AF0" w:rsidRPr="003740C3">
        <w:rPr>
          <w:rFonts w:ascii="Times New Roman" w:hAnsi="Times New Roman" w:cs="Times New Roman"/>
          <w:sz w:val="24"/>
          <w:szCs w:val="24"/>
          <w:lang w:val="en-US"/>
        </w:rPr>
        <w:t xml:space="preserve"> </w:t>
      </w:r>
      <w:r w:rsidR="0060413B" w:rsidRPr="003740C3">
        <w:rPr>
          <w:rFonts w:ascii="Times New Roman" w:hAnsi="Times New Roman" w:cs="Times New Roman"/>
          <w:sz w:val="24"/>
          <w:szCs w:val="24"/>
          <w:lang w:val="en-US"/>
        </w:rPr>
        <w:t xml:space="preserve">Significant differences according to </w:t>
      </w:r>
      <w:r w:rsidR="008E25CC" w:rsidRPr="003740C3">
        <w:rPr>
          <w:rFonts w:ascii="Times New Roman" w:hAnsi="Times New Roman" w:cs="Times New Roman"/>
          <w:sz w:val="24"/>
          <w:szCs w:val="24"/>
          <w:lang w:val="en-US"/>
        </w:rPr>
        <w:t xml:space="preserve">the </w:t>
      </w:r>
      <w:r w:rsidR="0060413B" w:rsidRPr="003740C3">
        <w:rPr>
          <w:rFonts w:ascii="Times New Roman" w:hAnsi="Times New Roman" w:cs="Times New Roman"/>
          <w:sz w:val="24"/>
          <w:szCs w:val="24"/>
          <w:lang w:val="en-US"/>
        </w:rPr>
        <w:t xml:space="preserve">Wilcox test with p-values adjusted using the </w:t>
      </w:r>
      <w:proofErr w:type="spellStart"/>
      <w:r w:rsidR="0060413B" w:rsidRPr="003740C3">
        <w:rPr>
          <w:rFonts w:ascii="Times New Roman" w:hAnsi="Times New Roman" w:cs="Times New Roman"/>
          <w:sz w:val="24"/>
          <w:szCs w:val="24"/>
          <w:lang w:val="en-US"/>
        </w:rPr>
        <w:t>Benjamini</w:t>
      </w:r>
      <w:proofErr w:type="spellEnd"/>
      <w:r w:rsidR="0060413B" w:rsidRPr="003740C3">
        <w:rPr>
          <w:rFonts w:ascii="Times New Roman" w:hAnsi="Times New Roman" w:cs="Times New Roman"/>
          <w:sz w:val="24"/>
          <w:szCs w:val="24"/>
          <w:lang w:val="en-US"/>
        </w:rPr>
        <w:t>-Hochberg procedure are marked with asterisks.</w:t>
      </w:r>
    </w:p>
    <w:p w14:paraId="074CA107" w14:textId="77777777" w:rsidR="00A23E6D" w:rsidRPr="003740C3" w:rsidRDefault="00A23E6D" w:rsidP="00A23E6D">
      <w:pPr>
        <w:jc w:val="both"/>
        <w:rPr>
          <w:rFonts w:ascii="Times New Roman" w:hAnsi="Times New Roman" w:cs="Times New Roman"/>
          <w:b/>
          <w:sz w:val="24"/>
          <w:szCs w:val="24"/>
          <w:lang w:val="en-US"/>
        </w:rPr>
      </w:pPr>
      <w:r w:rsidRPr="003740C3">
        <w:rPr>
          <w:rFonts w:ascii="Times New Roman" w:hAnsi="Times New Roman" w:cs="Times New Roman"/>
          <w:b/>
          <w:noProof/>
          <w:sz w:val="24"/>
          <w:szCs w:val="24"/>
          <w:lang w:eastAsia="ru-RU"/>
        </w:rPr>
        <w:lastRenderedPageBreak/>
        <w:drawing>
          <wp:inline distT="0" distB="0" distL="0" distR="0" wp14:anchorId="001CCE78" wp14:editId="6C299268">
            <wp:extent cx="3990934" cy="6927214"/>
            <wp:effectExtent l="0" t="0" r="0" b="7620"/>
            <wp:docPr id="6" name="Рисунок 6" descr="C:\Users\HP\Desktop\ВНИСХМ\Cry_phylogeny\figures\supplementary figures\png\fig_S21_toxin_composi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ВНИСХМ\Cry_phylogeny\figures\supplementary figures\png\fig_S21_toxin_compositions-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96685" cy="6937196"/>
                    </a:xfrm>
                    <a:prstGeom prst="rect">
                      <a:avLst/>
                    </a:prstGeom>
                    <a:noFill/>
                    <a:ln>
                      <a:noFill/>
                    </a:ln>
                  </pic:spPr>
                </pic:pic>
              </a:graphicData>
            </a:graphic>
          </wp:inline>
        </w:drawing>
      </w:r>
      <w:r w:rsidRPr="003740C3">
        <w:rPr>
          <w:rFonts w:ascii="Times New Roman" w:hAnsi="Times New Roman" w:cs="Times New Roman"/>
          <w:b/>
          <w:sz w:val="24"/>
          <w:szCs w:val="24"/>
          <w:lang w:val="en-US"/>
        </w:rPr>
        <w:t xml:space="preserve"> </w:t>
      </w:r>
    </w:p>
    <w:p w14:paraId="21CA4543" w14:textId="77777777" w:rsidR="00A23E6D" w:rsidRPr="003740C3" w:rsidRDefault="00A23E6D" w:rsidP="00A23E6D">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S21</w:t>
      </w:r>
      <w:r w:rsidRPr="003740C3">
        <w:rPr>
          <w:rFonts w:ascii="Times New Roman" w:hAnsi="Times New Roman" w:cs="Times New Roman"/>
          <w:sz w:val="24"/>
          <w:szCs w:val="24"/>
          <w:lang w:val="en-US"/>
        </w:rPr>
        <w:t>. The properties of assemblies and strains in terms of the types of toxins they contain in the context of recombination events. (</w:t>
      </w:r>
      <w:r w:rsidRPr="003740C3">
        <w:rPr>
          <w:rFonts w:ascii="Times New Roman" w:hAnsi="Times New Roman" w:cs="Times New Roman"/>
          <w:b/>
          <w:sz w:val="24"/>
          <w:szCs w:val="24"/>
          <w:lang w:val="en-US"/>
        </w:rPr>
        <w:t>a</w:t>
      </w:r>
      <w:r w:rsidRPr="003740C3">
        <w:rPr>
          <w:rFonts w:ascii="Times New Roman" w:hAnsi="Times New Roman" w:cs="Times New Roman"/>
          <w:sz w:val="24"/>
          <w:szCs w:val="24"/>
          <w:lang w:val="en-US"/>
        </w:rPr>
        <w:t>) The distributions of the number of toxins in the assemblies and strains (</w:t>
      </w:r>
      <w:r w:rsidRPr="003740C3">
        <w:rPr>
          <w:rFonts w:ascii="Times New Roman" w:hAnsi="Times New Roman" w:cs="Times New Roman"/>
          <w:b/>
          <w:sz w:val="24"/>
          <w:szCs w:val="24"/>
          <w:lang w:val="en-US"/>
        </w:rPr>
        <w:t>b</w:t>
      </w:r>
      <w:r w:rsidRPr="003740C3">
        <w:rPr>
          <w:rFonts w:ascii="Times New Roman" w:hAnsi="Times New Roman" w:cs="Times New Roman"/>
          <w:sz w:val="24"/>
          <w:szCs w:val="24"/>
          <w:lang w:val="en-US"/>
        </w:rPr>
        <w:t>) regarding the rank of the respective Cry proteins. (</w:t>
      </w:r>
      <w:r w:rsidRPr="003740C3">
        <w:rPr>
          <w:rFonts w:ascii="Times New Roman" w:hAnsi="Times New Roman" w:cs="Times New Roman"/>
          <w:b/>
          <w:sz w:val="24"/>
          <w:szCs w:val="24"/>
          <w:lang w:val="en-US"/>
        </w:rPr>
        <w:t>c</w:t>
      </w:r>
      <w:r w:rsidRPr="003740C3">
        <w:rPr>
          <w:rFonts w:ascii="Times New Roman" w:hAnsi="Times New Roman" w:cs="Times New Roman"/>
          <w:sz w:val="24"/>
          <w:szCs w:val="24"/>
          <w:lang w:val="en-US"/>
        </w:rPr>
        <w:t>) Upset plots displaying the number of assemblies and strains (</w:t>
      </w:r>
      <w:r w:rsidRPr="003740C3">
        <w:rPr>
          <w:rFonts w:ascii="Times New Roman" w:hAnsi="Times New Roman" w:cs="Times New Roman"/>
          <w:b/>
          <w:sz w:val="24"/>
          <w:szCs w:val="24"/>
          <w:lang w:val="en-US"/>
        </w:rPr>
        <w:t>d</w:t>
      </w:r>
      <w:r w:rsidRPr="003740C3">
        <w:rPr>
          <w:rFonts w:ascii="Times New Roman" w:hAnsi="Times New Roman" w:cs="Times New Roman"/>
          <w:sz w:val="24"/>
          <w:szCs w:val="24"/>
          <w:lang w:val="en-US"/>
        </w:rPr>
        <w:t>) in the context of toxin types they include. The respective instances are classified according to the composition of toxins, namely, parents, recombinants, and the unaffected Cry proteins. Intersections indicate that the set of assemblies/strains contains different types of toxins. (</w:t>
      </w:r>
      <w:r w:rsidRPr="003740C3">
        <w:rPr>
          <w:rFonts w:ascii="Times New Roman" w:hAnsi="Times New Roman" w:cs="Times New Roman"/>
          <w:b/>
          <w:sz w:val="24"/>
          <w:szCs w:val="24"/>
          <w:lang w:val="en-US"/>
        </w:rPr>
        <w:t>e</w:t>
      </w:r>
      <w:r w:rsidRPr="003740C3">
        <w:rPr>
          <w:rFonts w:ascii="Times New Roman" w:hAnsi="Times New Roman" w:cs="Times New Roman"/>
          <w:sz w:val="24"/>
          <w:szCs w:val="24"/>
          <w:lang w:val="en-US"/>
        </w:rPr>
        <w:t xml:space="preserve">) The mean number of Cry toxins within different datasets, namely, strains, assemblies, and genomic regions within the assemblies, single </w:t>
      </w:r>
      <w:proofErr w:type="spellStart"/>
      <w:r w:rsidRPr="003740C3">
        <w:rPr>
          <w:rFonts w:ascii="Times New Roman" w:hAnsi="Times New Roman" w:cs="Times New Roman"/>
          <w:sz w:val="24"/>
          <w:szCs w:val="24"/>
          <w:lang w:val="en-US"/>
        </w:rPr>
        <w:t>contigs</w:t>
      </w:r>
      <w:proofErr w:type="spellEnd"/>
      <w:r w:rsidRPr="003740C3">
        <w:rPr>
          <w:rFonts w:ascii="Times New Roman" w:hAnsi="Times New Roman" w:cs="Times New Roman"/>
          <w:sz w:val="24"/>
          <w:szCs w:val="24"/>
          <w:lang w:val="en-US"/>
        </w:rPr>
        <w:t>, plasmids, and chromosomes. (</w:t>
      </w:r>
      <w:r w:rsidRPr="003740C3">
        <w:rPr>
          <w:rFonts w:ascii="Times New Roman" w:hAnsi="Times New Roman" w:cs="Times New Roman"/>
          <w:b/>
          <w:sz w:val="24"/>
          <w:szCs w:val="24"/>
          <w:lang w:val="en-US"/>
        </w:rPr>
        <w:t>f</w:t>
      </w:r>
      <w:r w:rsidRPr="003740C3">
        <w:rPr>
          <w:rFonts w:ascii="Times New Roman" w:hAnsi="Times New Roman" w:cs="Times New Roman"/>
          <w:sz w:val="24"/>
          <w:szCs w:val="24"/>
          <w:lang w:val="en-US"/>
        </w:rPr>
        <w:t>) The fraction of particular toxin types in the datasets containing recombinants, parents (</w:t>
      </w:r>
      <w:r w:rsidRPr="003740C3">
        <w:rPr>
          <w:rFonts w:ascii="Times New Roman" w:hAnsi="Times New Roman" w:cs="Times New Roman"/>
          <w:b/>
          <w:sz w:val="24"/>
          <w:szCs w:val="24"/>
          <w:lang w:val="en-US"/>
        </w:rPr>
        <w:t>g</w:t>
      </w:r>
      <w:r w:rsidRPr="003740C3">
        <w:rPr>
          <w:rFonts w:ascii="Times New Roman" w:hAnsi="Times New Roman" w:cs="Times New Roman"/>
          <w:sz w:val="24"/>
          <w:szCs w:val="24"/>
          <w:lang w:val="en-US"/>
        </w:rPr>
        <w:t>), and unaffected toxins (</w:t>
      </w:r>
      <w:r w:rsidRPr="003740C3">
        <w:rPr>
          <w:rFonts w:ascii="Times New Roman" w:hAnsi="Times New Roman" w:cs="Times New Roman"/>
          <w:b/>
          <w:sz w:val="24"/>
          <w:szCs w:val="24"/>
          <w:lang w:val="en-US"/>
        </w:rPr>
        <w:t>h</w:t>
      </w:r>
      <w:r w:rsidRPr="003740C3">
        <w:rPr>
          <w:rFonts w:ascii="Times New Roman" w:hAnsi="Times New Roman" w:cs="Times New Roman"/>
          <w:sz w:val="24"/>
          <w:szCs w:val="24"/>
          <w:lang w:val="en-US"/>
        </w:rPr>
        <w:t xml:space="preserve">). </w:t>
      </w:r>
    </w:p>
    <w:p w14:paraId="67CFEC43" w14:textId="77777777" w:rsidR="004D2946" w:rsidRPr="003740C3" w:rsidRDefault="004D2946" w:rsidP="004D2946">
      <w:pPr>
        <w:jc w:val="both"/>
        <w:rPr>
          <w:rFonts w:ascii="Times New Roman" w:hAnsi="Times New Roman" w:cs="Times New Roman"/>
          <w:sz w:val="24"/>
          <w:szCs w:val="24"/>
          <w:lang w:val="en-US"/>
        </w:rPr>
      </w:pPr>
    </w:p>
    <w:p w14:paraId="2EA7A6C6" w14:textId="77777777" w:rsidR="007D76E6" w:rsidRPr="003740C3" w:rsidRDefault="00A23E6D" w:rsidP="004D2946">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drawing>
          <wp:inline distT="0" distB="0" distL="0" distR="0" wp14:anchorId="11E27E32" wp14:editId="391000EF">
            <wp:extent cx="5056269" cy="4257675"/>
            <wp:effectExtent l="0" t="0" r="0" b="0"/>
            <wp:docPr id="7" name="Рисунок 7" descr="C:\Users\HP\Desktop\ВНИСХМ\Cry_phylogeny\figures\supplementary figures\png\fig_S22_num_tox_per_grou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ВНИСХМ\Cry_phylogeny\figures\supplementary figures\png\fig_S22_num_tox_per_groups-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4691" cy="4264767"/>
                    </a:xfrm>
                    <a:prstGeom prst="rect">
                      <a:avLst/>
                    </a:prstGeom>
                    <a:noFill/>
                    <a:ln>
                      <a:noFill/>
                    </a:ln>
                  </pic:spPr>
                </pic:pic>
              </a:graphicData>
            </a:graphic>
          </wp:inline>
        </w:drawing>
      </w:r>
    </w:p>
    <w:p w14:paraId="70B5CB00" w14:textId="77777777" w:rsidR="008C2CFF" w:rsidRPr="003740C3" w:rsidRDefault="004D2946" w:rsidP="004D2946">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w:t>
      </w:r>
      <w:r w:rsidR="00A23E6D" w:rsidRPr="003740C3">
        <w:rPr>
          <w:rFonts w:ascii="Times New Roman" w:hAnsi="Times New Roman" w:cs="Times New Roman"/>
          <w:b/>
          <w:sz w:val="24"/>
          <w:szCs w:val="24"/>
          <w:lang w:val="en-US"/>
        </w:rPr>
        <w:t>22</w:t>
      </w:r>
      <w:r w:rsidR="00E275D7" w:rsidRPr="003740C3">
        <w:rPr>
          <w:rFonts w:ascii="Times New Roman" w:hAnsi="Times New Roman" w:cs="Times New Roman"/>
          <w:sz w:val="24"/>
          <w:szCs w:val="24"/>
          <w:lang w:val="en-US"/>
        </w:rPr>
        <w:t xml:space="preserve">. Comparison between the amount and compositions of cry toxins </w:t>
      </w:r>
      <w:r w:rsidR="00086D75" w:rsidRPr="003740C3">
        <w:rPr>
          <w:rFonts w:ascii="Times New Roman" w:hAnsi="Times New Roman" w:cs="Times New Roman"/>
          <w:sz w:val="24"/>
          <w:szCs w:val="24"/>
          <w:lang w:val="en-US"/>
        </w:rPr>
        <w:t>belonging to strains and assemblies including</w:t>
      </w:r>
      <w:r w:rsidR="00E275D7" w:rsidRPr="003740C3">
        <w:rPr>
          <w:rFonts w:ascii="Times New Roman" w:hAnsi="Times New Roman" w:cs="Times New Roman"/>
          <w:sz w:val="24"/>
          <w:szCs w:val="24"/>
          <w:lang w:val="en-US"/>
        </w:rPr>
        <w:t xml:space="preserve"> </w:t>
      </w:r>
      <w:r w:rsidR="00086D75" w:rsidRPr="003740C3">
        <w:rPr>
          <w:rFonts w:ascii="Times New Roman" w:hAnsi="Times New Roman" w:cs="Times New Roman"/>
          <w:sz w:val="24"/>
          <w:szCs w:val="24"/>
          <w:lang w:val="en-US"/>
        </w:rPr>
        <w:t xml:space="preserve">participants in domain exchanges and the unaffected proteins. </w:t>
      </w:r>
      <w:r w:rsidR="007A6AF0" w:rsidRPr="003740C3">
        <w:rPr>
          <w:rFonts w:ascii="Times New Roman" w:hAnsi="Times New Roman" w:cs="Times New Roman"/>
          <w:sz w:val="24"/>
          <w:szCs w:val="24"/>
          <w:lang w:val="en-US"/>
        </w:rPr>
        <w:t>(</w:t>
      </w:r>
      <w:r w:rsidR="00A23E6D" w:rsidRPr="003740C3">
        <w:rPr>
          <w:rFonts w:ascii="Times New Roman" w:hAnsi="Times New Roman" w:cs="Times New Roman"/>
          <w:b/>
          <w:sz w:val="24"/>
          <w:szCs w:val="24"/>
          <w:lang w:val="en-US"/>
        </w:rPr>
        <w:t>a</w:t>
      </w:r>
      <w:r w:rsidR="007A6AF0" w:rsidRPr="003740C3">
        <w:rPr>
          <w:rFonts w:ascii="Times New Roman" w:hAnsi="Times New Roman" w:cs="Times New Roman"/>
          <w:sz w:val="24"/>
          <w:szCs w:val="24"/>
          <w:lang w:val="en-US"/>
        </w:rPr>
        <w:t xml:space="preserve">) </w:t>
      </w:r>
      <w:r w:rsidR="00736E59" w:rsidRPr="003740C3">
        <w:rPr>
          <w:rFonts w:ascii="Times New Roman" w:hAnsi="Times New Roman" w:cs="Times New Roman"/>
          <w:sz w:val="24"/>
          <w:szCs w:val="24"/>
          <w:lang w:val="en-US"/>
        </w:rPr>
        <w:t xml:space="preserve">The measure of similarity of all sets of toxins that strains and assemblies in which at least one parent </w:t>
      </w:r>
      <w:r w:rsidR="00987477" w:rsidRPr="003740C3">
        <w:rPr>
          <w:rFonts w:ascii="Times New Roman" w:hAnsi="Times New Roman" w:cs="Times New Roman"/>
          <w:sz w:val="24"/>
          <w:szCs w:val="24"/>
          <w:lang w:val="en-US"/>
        </w:rPr>
        <w:t>is present</w:t>
      </w:r>
      <w:r w:rsidR="00D50EC0" w:rsidRPr="003740C3">
        <w:rPr>
          <w:rFonts w:ascii="Times New Roman" w:hAnsi="Times New Roman" w:cs="Times New Roman"/>
          <w:sz w:val="24"/>
          <w:szCs w:val="24"/>
          <w:lang w:val="en-US"/>
        </w:rPr>
        <w:t xml:space="preserve">. </w:t>
      </w:r>
      <w:r w:rsidR="008E25CC" w:rsidRPr="003740C3">
        <w:rPr>
          <w:rFonts w:ascii="Times New Roman" w:hAnsi="Times New Roman" w:cs="Times New Roman"/>
          <w:sz w:val="24"/>
          <w:szCs w:val="24"/>
          <w:lang w:val="en-US"/>
        </w:rPr>
        <w:t>E</w:t>
      </w:r>
      <w:r w:rsidR="00D50EC0" w:rsidRPr="003740C3">
        <w:rPr>
          <w:rFonts w:ascii="Times New Roman" w:hAnsi="Times New Roman" w:cs="Times New Roman"/>
          <w:sz w:val="24"/>
          <w:szCs w:val="24"/>
          <w:lang w:val="en-US"/>
        </w:rPr>
        <w:t xml:space="preserve">vent-wise comparisons using the </w:t>
      </w:r>
      <w:proofErr w:type="spellStart"/>
      <w:r w:rsidR="00D50EC0" w:rsidRPr="003740C3">
        <w:rPr>
          <w:rFonts w:ascii="Times New Roman" w:hAnsi="Times New Roman" w:cs="Times New Roman"/>
          <w:sz w:val="24"/>
          <w:szCs w:val="24"/>
          <w:lang w:val="en-US"/>
        </w:rPr>
        <w:t>Jaccard</w:t>
      </w:r>
      <w:proofErr w:type="spellEnd"/>
      <w:r w:rsidR="00D50EC0" w:rsidRPr="003740C3">
        <w:rPr>
          <w:rFonts w:ascii="Times New Roman" w:hAnsi="Times New Roman" w:cs="Times New Roman"/>
          <w:sz w:val="24"/>
          <w:szCs w:val="24"/>
          <w:lang w:val="en-US"/>
        </w:rPr>
        <w:t xml:space="preserve"> coefficient (the length of </w:t>
      </w:r>
      <w:r w:rsidR="008E25CC" w:rsidRPr="003740C3">
        <w:rPr>
          <w:rFonts w:ascii="Times New Roman" w:hAnsi="Times New Roman" w:cs="Times New Roman"/>
          <w:sz w:val="24"/>
          <w:szCs w:val="24"/>
          <w:lang w:val="en-US"/>
        </w:rPr>
        <w:t xml:space="preserve">the </w:t>
      </w:r>
      <w:r w:rsidR="00D50EC0" w:rsidRPr="003740C3">
        <w:rPr>
          <w:rFonts w:ascii="Times New Roman" w:hAnsi="Times New Roman" w:cs="Times New Roman"/>
          <w:sz w:val="24"/>
          <w:szCs w:val="24"/>
          <w:lang w:val="en-US"/>
        </w:rPr>
        <w:t>intersection divided by the union of the sets) refer to toxins’ compositions</w:t>
      </w:r>
      <w:r w:rsidR="008C2CFF" w:rsidRPr="003740C3">
        <w:rPr>
          <w:rFonts w:ascii="Times New Roman" w:hAnsi="Times New Roman" w:cs="Times New Roman"/>
          <w:sz w:val="24"/>
          <w:szCs w:val="24"/>
          <w:lang w:val="en-US"/>
        </w:rPr>
        <w:t xml:space="preserve"> in assemblies and strains </w:t>
      </w:r>
      <w:r w:rsidR="00D50EC0" w:rsidRPr="003740C3">
        <w:rPr>
          <w:rFonts w:ascii="Times New Roman" w:hAnsi="Times New Roman" w:cs="Times New Roman"/>
          <w:sz w:val="24"/>
          <w:szCs w:val="24"/>
          <w:lang w:val="en-US"/>
        </w:rPr>
        <w:t xml:space="preserve">attributed to minor and major parents of the recombination events. </w:t>
      </w:r>
      <w:r w:rsidR="007A6AF0" w:rsidRPr="003740C3">
        <w:rPr>
          <w:rFonts w:ascii="Times New Roman" w:hAnsi="Times New Roman" w:cs="Times New Roman"/>
          <w:sz w:val="24"/>
          <w:szCs w:val="24"/>
          <w:lang w:val="en-US"/>
        </w:rPr>
        <w:t>(</w:t>
      </w:r>
      <w:r w:rsidR="00A23E6D" w:rsidRPr="003740C3">
        <w:rPr>
          <w:rFonts w:ascii="Times New Roman" w:hAnsi="Times New Roman" w:cs="Times New Roman"/>
          <w:b/>
          <w:sz w:val="24"/>
          <w:szCs w:val="24"/>
          <w:lang w:val="en-US"/>
        </w:rPr>
        <w:t>b</w:t>
      </w:r>
      <w:r w:rsidR="007A6AF0" w:rsidRPr="003740C3">
        <w:rPr>
          <w:rFonts w:ascii="Times New Roman" w:hAnsi="Times New Roman" w:cs="Times New Roman"/>
          <w:sz w:val="24"/>
          <w:szCs w:val="24"/>
          <w:lang w:val="en-US"/>
        </w:rPr>
        <w:t xml:space="preserve">) </w:t>
      </w:r>
      <w:r w:rsidR="008C2CFF" w:rsidRPr="003740C3">
        <w:rPr>
          <w:rFonts w:ascii="Times New Roman" w:hAnsi="Times New Roman" w:cs="Times New Roman"/>
          <w:sz w:val="24"/>
          <w:szCs w:val="24"/>
          <w:lang w:val="en-US"/>
        </w:rPr>
        <w:t xml:space="preserve">Comparison between the above-described </w:t>
      </w:r>
      <w:proofErr w:type="spellStart"/>
      <w:r w:rsidR="008C2CFF" w:rsidRPr="003740C3">
        <w:rPr>
          <w:rFonts w:ascii="Times New Roman" w:hAnsi="Times New Roman" w:cs="Times New Roman"/>
          <w:sz w:val="24"/>
          <w:szCs w:val="24"/>
          <w:lang w:val="en-US"/>
        </w:rPr>
        <w:t>Jaccard</w:t>
      </w:r>
      <w:proofErr w:type="spellEnd"/>
      <w:r w:rsidR="008C2CFF" w:rsidRPr="003740C3">
        <w:rPr>
          <w:rFonts w:ascii="Times New Roman" w:hAnsi="Times New Roman" w:cs="Times New Roman"/>
          <w:sz w:val="24"/>
          <w:szCs w:val="24"/>
          <w:lang w:val="en-US"/>
        </w:rPr>
        <w:t xml:space="preserve"> coefficients exceeding zero when comparing recombinants with parents and only parents, respectively. </w:t>
      </w:r>
      <w:r w:rsidR="007A6AF0" w:rsidRPr="003740C3">
        <w:rPr>
          <w:rFonts w:ascii="Times New Roman" w:hAnsi="Times New Roman" w:cs="Times New Roman"/>
          <w:sz w:val="24"/>
          <w:szCs w:val="24"/>
          <w:lang w:val="en-US"/>
        </w:rPr>
        <w:t>(</w:t>
      </w:r>
      <w:r w:rsidR="00A23E6D" w:rsidRPr="003740C3">
        <w:rPr>
          <w:rFonts w:ascii="Times New Roman" w:hAnsi="Times New Roman" w:cs="Times New Roman"/>
          <w:b/>
          <w:sz w:val="24"/>
          <w:szCs w:val="24"/>
          <w:lang w:val="en-US"/>
        </w:rPr>
        <w:t>c</w:t>
      </w:r>
      <w:r w:rsidR="007A6AF0" w:rsidRPr="003740C3">
        <w:rPr>
          <w:rFonts w:ascii="Times New Roman" w:hAnsi="Times New Roman" w:cs="Times New Roman"/>
          <w:sz w:val="24"/>
          <w:szCs w:val="24"/>
          <w:lang w:val="en-US"/>
        </w:rPr>
        <w:t>)</w:t>
      </w:r>
      <w:r w:rsidR="008C2CFF" w:rsidRPr="003740C3">
        <w:rPr>
          <w:rFonts w:ascii="Times New Roman" w:hAnsi="Times New Roman" w:cs="Times New Roman"/>
          <w:sz w:val="24"/>
          <w:szCs w:val="24"/>
          <w:lang w:val="en-US"/>
        </w:rPr>
        <w:t xml:space="preserve"> The number of toxins </w:t>
      </w:r>
      <w:r w:rsidR="00874D67" w:rsidRPr="003740C3">
        <w:rPr>
          <w:rFonts w:ascii="Times New Roman" w:hAnsi="Times New Roman" w:cs="Times New Roman"/>
          <w:sz w:val="24"/>
          <w:szCs w:val="24"/>
          <w:lang w:val="en-US"/>
        </w:rPr>
        <w:t>within</w:t>
      </w:r>
      <w:r w:rsidR="008C2CFF" w:rsidRPr="003740C3">
        <w:rPr>
          <w:rFonts w:ascii="Times New Roman" w:hAnsi="Times New Roman" w:cs="Times New Roman"/>
          <w:sz w:val="24"/>
          <w:szCs w:val="24"/>
          <w:lang w:val="en-US"/>
        </w:rPr>
        <w:t xml:space="preserve"> assemblies and strains that contain toxins of the particular type exclusively such as recombinant, parents, and unaffected Cry proteins. Asterisks denote significant differences according to </w:t>
      </w:r>
      <w:r w:rsidR="008E25CC" w:rsidRPr="003740C3">
        <w:rPr>
          <w:rFonts w:ascii="Times New Roman" w:hAnsi="Times New Roman" w:cs="Times New Roman"/>
          <w:sz w:val="24"/>
          <w:szCs w:val="24"/>
          <w:lang w:val="en-US"/>
        </w:rPr>
        <w:t xml:space="preserve">the </w:t>
      </w:r>
      <w:r w:rsidR="008C2CFF" w:rsidRPr="003740C3">
        <w:rPr>
          <w:rFonts w:ascii="Times New Roman" w:hAnsi="Times New Roman" w:cs="Times New Roman"/>
          <w:sz w:val="24"/>
          <w:szCs w:val="24"/>
          <w:lang w:val="en-US"/>
        </w:rPr>
        <w:t xml:space="preserve">Wilcox test with p-values adjusted using the </w:t>
      </w:r>
      <w:proofErr w:type="spellStart"/>
      <w:r w:rsidR="008C2CFF" w:rsidRPr="003740C3">
        <w:rPr>
          <w:rFonts w:ascii="Times New Roman" w:hAnsi="Times New Roman" w:cs="Times New Roman"/>
          <w:sz w:val="24"/>
          <w:szCs w:val="24"/>
          <w:lang w:val="en-US"/>
        </w:rPr>
        <w:t>Benjamini</w:t>
      </w:r>
      <w:proofErr w:type="spellEnd"/>
      <w:r w:rsidR="008C2CFF" w:rsidRPr="003740C3">
        <w:rPr>
          <w:rFonts w:ascii="Times New Roman" w:hAnsi="Times New Roman" w:cs="Times New Roman"/>
          <w:sz w:val="24"/>
          <w:szCs w:val="24"/>
          <w:lang w:val="en-US"/>
        </w:rPr>
        <w:t>-Hochberg procedure.</w:t>
      </w:r>
    </w:p>
    <w:p w14:paraId="0939AD60" w14:textId="77777777" w:rsidR="00E534EA" w:rsidRPr="003740C3" w:rsidRDefault="00E534EA" w:rsidP="004D2946">
      <w:pPr>
        <w:jc w:val="both"/>
        <w:rPr>
          <w:rFonts w:ascii="Times New Roman" w:hAnsi="Times New Roman" w:cs="Times New Roman"/>
          <w:sz w:val="24"/>
          <w:szCs w:val="24"/>
          <w:lang w:val="en-US"/>
        </w:rPr>
      </w:pPr>
    </w:p>
    <w:p w14:paraId="04BCDE6C" w14:textId="77777777" w:rsidR="00E534EA" w:rsidRPr="003740C3" w:rsidRDefault="00E534EA" w:rsidP="004D2946">
      <w:pPr>
        <w:jc w:val="both"/>
        <w:rPr>
          <w:rFonts w:ascii="Times New Roman" w:hAnsi="Times New Roman" w:cs="Times New Roman"/>
          <w:sz w:val="24"/>
          <w:szCs w:val="24"/>
          <w:lang w:val="en-US"/>
        </w:rPr>
      </w:pPr>
    </w:p>
    <w:p w14:paraId="5CAD7E98" w14:textId="77777777" w:rsidR="008B3DE8" w:rsidRPr="003740C3" w:rsidRDefault="00762B64" w:rsidP="007A6AF0">
      <w:pPr>
        <w:jc w:val="both"/>
        <w:rPr>
          <w:rFonts w:ascii="Times New Roman" w:hAnsi="Times New Roman" w:cs="Times New Roman"/>
          <w:b/>
          <w:sz w:val="24"/>
          <w:szCs w:val="24"/>
          <w:lang w:val="en-US"/>
        </w:rPr>
      </w:pPr>
      <w:r w:rsidRPr="003740C3">
        <w:rPr>
          <w:rFonts w:ascii="Times New Roman" w:hAnsi="Times New Roman" w:cs="Times New Roman"/>
          <w:b/>
          <w:noProof/>
          <w:sz w:val="24"/>
          <w:szCs w:val="24"/>
          <w:lang w:eastAsia="ru-RU"/>
        </w:rPr>
        <w:lastRenderedPageBreak/>
        <w:drawing>
          <wp:inline distT="0" distB="0" distL="0" distR="0" wp14:anchorId="36009037" wp14:editId="4EA95B15">
            <wp:extent cx="5660571" cy="6355656"/>
            <wp:effectExtent l="0" t="0" r="0" b="7620"/>
            <wp:docPr id="63" name="Рисунок 63" descr="C:\Users\HP\Desktop\ВНИСХМ\Cry_phylogeny\figures\supplementary figures\fig_S23_tox_in_plasmids\fig_S23_tox_in_plasmi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esktop\ВНИСХМ\Cry_phylogeny\figures\supplementary figures\fig_S23_tox_in_plasmids\fig_S23_tox_in_plasmids-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4601" cy="6360181"/>
                    </a:xfrm>
                    <a:prstGeom prst="rect">
                      <a:avLst/>
                    </a:prstGeom>
                    <a:noFill/>
                    <a:ln>
                      <a:noFill/>
                    </a:ln>
                  </pic:spPr>
                </pic:pic>
              </a:graphicData>
            </a:graphic>
          </wp:inline>
        </w:drawing>
      </w:r>
    </w:p>
    <w:p w14:paraId="06DE7140" w14:textId="5C56D208" w:rsidR="006E5FFC" w:rsidRPr="003740C3" w:rsidRDefault="007A6AF0" w:rsidP="007A6AF0">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S23</w:t>
      </w:r>
      <w:r w:rsidRPr="003740C3">
        <w:rPr>
          <w:rFonts w:ascii="Times New Roman" w:hAnsi="Times New Roman" w:cs="Times New Roman"/>
          <w:sz w:val="24"/>
          <w:szCs w:val="24"/>
          <w:lang w:val="en-US"/>
        </w:rPr>
        <w:t xml:space="preserve">. </w:t>
      </w:r>
      <w:r w:rsidR="00086D75" w:rsidRPr="003740C3">
        <w:rPr>
          <w:rFonts w:ascii="Times New Roman" w:hAnsi="Times New Roman" w:cs="Times New Roman"/>
          <w:sz w:val="24"/>
          <w:szCs w:val="24"/>
          <w:lang w:val="en-US"/>
        </w:rPr>
        <w:t>Genomic context of genes encoding parents and recombinants from one event found in the same assemblies.</w:t>
      </w:r>
      <w:r w:rsidRPr="003740C3">
        <w:rPr>
          <w:rFonts w:ascii="Times New Roman" w:hAnsi="Times New Roman" w:cs="Times New Roman"/>
          <w:sz w:val="24"/>
          <w:szCs w:val="24"/>
          <w:lang w:val="en-US"/>
        </w:rPr>
        <w:t xml:space="preserve"> (</w:t>
      </w:r>
      <w:r w:rsidRPr="003740C3">
        <w:rPr>
          <w:rFonts w:ascii="Times New Roman" w:hAnsi="Times New Roman" w:cs="Times New Roman"/>
          <w:b/>
          <w:sz w:val="24"/>
          <w:szCs w:val="24"/>
          <w:lang w:val="en-US"/>
        </w:rPr>
        <w:t>a</w:t>
      </w:r>
      <w:r w:rsidRPr="003740C3">
        <w:rPr>
          <w:rFonts w:ascii="Times New Roman" w:hAnsi="Times New Roman" w:cs="Times New Roman"/>
          <w:sz w:val="24"/>
          <w:szCs w:val="24"/>
          <w:lang w:val="en-US"/>
        </w:rPr>
        <w:t>)</w:t>
      </w:r>
      <w:r w:rsidR="00D119AC" w:rsidRPr="003740C3">
        <w:rPr>
          <w:rFonts w:ascii="Times New Roman" w:hAnsi="Times New Roman" w:cs="Times New Roman"/>
          <w:sz w:val="24"/>
          <w:szCs w:val="24"/>
          <w:lang w:val="en-US"/>
        </w:rPr>
        <w:t xml:space="preserve"> </w:t>
      </w:r>
      <w:r w:rsidR="00B02BF1" w:rsidRPr="003740C3">
        <w:rPr>
          <w:rFonts w:ascii="Times New Roman" w:hAnsi="Times New Roman" w:cs="Times New Roman"/>
          <w:sz w:val="24"/>
          <w:szCs w:val="24"/>
          <w:lang w:val="en-US"/>
        </w:rPr>
        <w:t>Loci surrounding recombinants and parents from individual recombination events. Shown are regions, plasmids, chromosomes</w:t>
      </w:r>
      <w:r w:rsidR="008E25CC" w:rsidRPr="003740C3">
        <w:rPr>
          <w:rFonts w:ascii="Times New Roman" w:hAnsi="Times New Roman" w:cs="Times New Roman"/>
          <w:sz w:val="24"/>
          <w:szCs w:val="24"/>
          <w:lang w:val="en-US"/>
        </w:rPr>
        <w:t>,</w:t>
      </w:r>
      <w:r w:rsidR="00B02BF1" w:rsidRPr="003740C3">
        <w:rPr>
          <w:rFonts w:ascii="Times New Roman" w:hAnsi="Times New Roman" w:cs="Times New Roman"/>
          <w:sz w:val="24"/>
          <w:szCs w:val="24"/>
          <w:lang w:val="en-US"/>
        </w:rPr>
        <w:t xml:space="preserve"> and </w:t>
      </w:r>
      <w:proofErr w:type="spellStart"/>
      <w:r w:rsidR="00B02BF1" w:rsidRPr="003740C3">
        <w:rPr>
          <w:rFonts w:ascii="Times New Roman" w:hAnsi="Times New Roman" w:cs="Times New Roman"/>
          <w:sz w:val="24"/>
          <w:szCs w:val="24"/>
          <w:lang w:val="en-US"/>
        </w:rPr>
        <w:t>contigs</w:t>
      </w:r>
      <w:proofErr w:type="spellEnd"/>
      <w:r w:rsidR="00B02BF1" w:rsidRPr="003740C3">
        <w:rPr>
          <w:rFonts w:ascii="Times New Roman" w:hAnsi="Times New Roman" w:cs="Times New Roman"/>
          <w:sz w:val="24"/>
          <w:szCs w:val="24"/>
          <w:lang w:val="en-US"/>
        </w:rPr>
        <w:t xml:space="preserve"> bearing </w:t>
      </w:r>
      <w:r w:rsidR="0030764A" w:rsidRPr="003740C3">
        <w:rPr>
          <w:rFonts w:ascii="Times New Roman" w:hAnsi="Times New Roman" w:cs="Times New Roman"/>
          <w:sz w:val="24"/>
          <w:szCs w:val="24"/>
          <w:lang w:val="en-US"/>
        </w:rPr>
        <w:t xml:space="preserve">the </w:t>
      </w:r>
      <w:r w:rsidR="00B02BF1" w:rsidRPr="003740C3">
        <w:rPr>
          <w:rFonts w:ascii="Times New Roman" w:hAnsi="Times New Roman" w:cs="Times New Roman"/>
          <w:sz w:val="24"/>
          <w:szCs w:val="24"/>
          <w:lang w:val="en-US"/>
        </w:rPr>
        <w:t xml:space="preserve">genes of interest. Three tracks are presented, namely, genes, insertion sequences (IS), and genetic islands (GIs). The color of the blocks on the first track corresponds to </w:t>
      </w:r>
      <w:r w:rsidR="008E25CC" w:rsidRPr="003740C3">
        <w:rPr>
          <w:rFonts w:ascii="Times New Roman" w:hAnsi="Times New Roman" w:cs="Times New Roman"/>
          <w:sz w:val="24"/>
          <w:szCs w:val="24"/>
          <w:lang w:val="en-US"/>
        </w:rPr>
        <w:t xml:space="preserve">the </w:t>
      </w:r>
      <w:r w:rsidR="00B02BF1" w:rsidRPr="003740C3">
        <w:rPr>
          <w:rFonts w:ascii="Times New Roman" w:hAnsi="Times New Roman" w:cs="Times New Roman"/>
          <w:sz w:val="24"/>
          <w:szCs w:val="24"/>
          <w:lang w:val="en-US"/>
        </w:rPr>
        <w:t xml:space="preserve">toxins’ role in recombination events, e.g., major and minor parents, recombinants, and unaffected toxins. </w:t>
      </w:r>
      <w:r w:rsidRPr="003740C3">
        <w:rPr>
          <w:rFonts w:ascii="Times New Roman" w:hAnsi="Times New Roman" w:cs="Times New Roman"/>
          <w:sz w:val="24"/>
          <w:szCs w:val="24"/>
          <w:lang w:val="en-US"/>
        </w:rPr>
        <w:t>(</w:t>
      </w:r>
      <w:r w:rsidRPr="003740C3">
        <w:rPr>
          <w:rFonts w:ascii="Times New Roman" w:hAnsi="Times New Roman" w:cs="Times New Roman"/>
          <w:b/>
          <w:sz w:val="24"/>
          <w:szCs w:val="24"/>
          <w:lang w:val="en-US"/>
        </w:rPr>
        <w:t>b</w:t>
      </w:r>
      <w:r w:rsidRPr="003740C3">
        <w:rPr>
          <w:rFonts w:ascii="Times New Roman" w:hAnsi="Times New Roman" w:cs="Times New Roman"/>
          <w:sz w:val="24"/>
          <w:szCs w:val="24"/>
          <w:lang w:val="en-US"/>
        </w:rPr>
        <w:t>)</w:t>
      </w:r>
      <w:r w:rsidR="00B02BF1" w:rsidRPr="003740C3">
        <w:rPr>
          <w:rFonts w:ascii="Times New Roman" w:hAnsi="Times New Roman" w:cs="Times New Roman"/>
          <w:sz w:val="24"/>
          <w:szCs w:val="24"/>
          <w:lang w:val="en-US"/>
        </w:rPr>
        <w:t xml:space="preserve"> Comparison of the total number of IS and GIs presented in genome assemblies </w:t>
      </w:r>
      <w:r w:rsidR="008E25CC" w:rsidRPr="003740C3">
        <w:rPr>
          <w:rFonts w:ascii="Times New Roman" w:hAnsi="Times New Roman" w:cs="Times New Roman"/>
          <w:sz w:val="24"/>
          <w:szCs w:val="24"/>
          <w:lang w:val="en-US"/>
        </w:rPr>
        <w:t>that</w:t>
      </w:r>
      <w:r w:rsidR="00B02BF1" w:rsidRPr="003740C3">
        <w:rPr>
          <w:rFonts w:ascii="Times New Roman" w:hAnsi="Times New Roman" w:cs="Times New Roman"/>
          <w:sz w:val="24"/>
          <w:szCs w:val="24"/>
          <w:lang w:val="en-US"/>
        </w:rPr>
        <w:t xml:space="preserve"> contain genes coding for recombinants and parents from the same events. Grey bars display median estimates for all assemblies studied, genomes with cry genes, and with toxins subjected to recombination, which </w:t>
      </w:r>
      <w:r w:rsidR="008E25CC" w:rsidRPr="003740C3">
        <w:rPr>
          <w:rFonts w:ascii="Times New Roman" w:hAnsi="Times New Roman" w:cs="Times New Roman"/>
          <w:sz w:val="24"/>
          <w:szCs w:val="24"/>
          <w:lang w:val="en-US"/>
        </w:rPr>
        <w:t>are</w:t>
      </w:r>
      <w:r w:rsidR="00B02BF1" w:rsidRPr="003740C3">
        <w:rPr>
          <w:rFonts w:ascii="Times New Roman" w:hAnsi="Times New Roman" w:cs="Times New Roman"/>
          <w:sz w:val="24"/>
          <w:szCs w:val="24"/>
          <w:lang w:val="en-US"/>
        </w:rPr>
        <w:t xml:space="preserve"> marked with </w:t>
      </w:r>
      <w:r w:rsidR="00B42BC1" w:rsidRPr="003740C3">
        <w:rPr>
          <w:rFonts w:ascii="Times New Roman" w:hAnsi="Times New Roman" w:cs="Times New Roman"/>
          <w:sz w:val="24"/>
          <w:szCs w:val="24"/>
          <w:lang w:val="en-US"/>
        </w:rPr>
        <w:t xml:space="preserve">letters </w:t>
      </w:r>
      <w:r w:rsidR="00B02BF1" w:rsidRPr="003740C3">
        <w:rPr>
          <w:rFonts w:ascii="Times New Roman" w:hAnsi="Times New Roman" w:cs="Times New Roman"/>
          <w:sz w:val="24"/>
          <w:szCs w:val="24"/>
          <w:lang w:val="en-US"/>
        </w:rPr>
        <w:t>‘</w:t>
      </w:r>
      <w:r w:rsidR="00B02BF1" w:rsidRPr="003740C3">
        <w:rPr>
          <w:rFonts w:ascii="Times New Roman" w:hAnsi="Times New Roman" w:cs="Times New Roman"/>
          <w:i/>
          <w:sz w:val="24"/>
          <w:szCs w:val="24"/>
          <w:lang w:val="en-US"/>
        </w:rPr>
        <w:t>a</w:t>
      </w:r>
      <w:r w:rsidR="00B02BF1" w:rsidRPr="003740C3">
        <w:rPr>
          <w:rFonts w:ascii="Times New Roman" w:hAnsi="Times New Roman" w:cs="Times New Roman"/>
          <w:sz w:val="24"/>
          <w:szCs w:val="24"/>
          <w:lang w:val="en-US"/>
        </w:rPr>
        <w:t>’, ‘</w:t>
      </w:r>
      <w:r w:rsidR="00B02BF1" w:rsidRPr="003740C3">
        <w:rPr>
          <w:rFonts w:ascii="Times New Roman" w:hAnsi="Times New Roman" w:cs="Times New Roman"/>
          <w:i/>
          <w:sz w:val="24"/>
          <w:szCs w:val="24"/>
          <w:lang w:val="en-US"/>
        </w:rPr>
        <w:t>c</w:t>
      </w:r>
      <w:r w:rsidR="00B02BF1" w:rsidRPr="003740C3">
        <w:rPr>
          <w:rFonts w:ascii="Times New Roman" w:hAnsi="Times New Roman" w:cs="Times New Roman"/>
          <w:sz w:val="24"/>
          <w:szCs w:val="24"/>
          <w:lang w:val="en-US"/>
        </w:rPr>
        <w:t>’, and ‘</w:t>
      </w:r>
      <w:r w:rsidR="00B02BF1" w:rsidRPr="003740C3">
        <w:rPr>
          <w:rFonts w:ascii="Times New Roman" w:hAnsi="Times New Roman" w:cs="Times New Roman"/>
          <w:i/>
          <w:sz w:val="24"/>
          <w:szCs w:val="24"/>
          <w:lang w:val="en-US"/>
        </w:rPr>
        <w:t>r</w:t>
      </w:r>
      <w:r w:rsidR="00B02BF1" w:rsidRPr="003740C3">
        <w:rPr>
          <w:rFonts w:ascii="Times New Roman" w:hAnsi="Times New Roman" w:cs="Times New Roman"/>
          <w:sz w:val="24"/>
          <w:szCs w:val="24"/>
          <w:lang w:val="en-US"/>
        </w:rPr>
        <w:t>’ on the X-axis, respectively. Numbers represe</w:t>
      </w:r>
      <w:r w:rsidR="00C621C5" w:rsidRPr="003740C3">
        <w:rPr>
          <w:rFonts w:ascii="Times New Roman" w:hAnsi="Times New Roman" w:cs="Times New Roman"/>
          <w:sz w:val="24"/>
          <w:szCs w:val="24"/>
          <w:lang w:val="en-US"/>
        </w:rPr>
        <w:t xml:space="preserve">nt IDs of recombination events. </w:t>
      </w:r>
      <w:r w:rsidR="008E25CC" w:rsidRPr="003740C3">
        <w:rPr>
          <w:rFonts w:ascii="Times New Roman" w:hAnsi="Times New Roman" w:cs="Times New Roman"/>
          <w:sz w:val="24"/>
          <w:szCs w:val="24"/>
          <w:lang w:val="en-US"/>
        </w:rPr>
        <w:t>E</w:t>
      </w:r>
      <w:r w:rsidR="00C621C5" w:rsidRPr="003740C3">
        <w:rPr>
          <w:rFonts w:ascii="Times New Roman" w:hAnsi="Times New Roman" w:cs="Times New Roman"/>
          <w:sz w:val="24"/>
          <w:szCs w:val="24"/>
          <w:lang w:val="en-US"/>
        </w:rPr>
        <w:t>vent 52 was associated with genome assemblies, however</w:t>
      </w:r>
      <w:r w:rsidR="008E25CC" w:rsidRPr="003740C3">
        <w:rPr>
          <w:rFonts w:ascii="Times New Roman" w:hAnsi="Times New Roman" w:cs="Times New Roman"/>
          <w:sz w:val="24"/>
          <w:szCs w:val="24"/>
          <w:lang w:val="en-US"/>
        </w:rPr>
        <w:t>,</w:t>
      </w:r>
      <w:r w:rsidR="00C621C5" w:rsidRPr="003740C3">
        <w:rPr>
          <w:rFonts w:ascii="Times New Roman" w:hAnsi="Times New Roman" w:cs="Times New Roman"/>
          <w:sz w:val="24"/>
          <w:szCs w:val="24"/>
          <w:lang w:val="en-US"/>
        </w:rPr>
        <w:t xml:space="preserve"> the genomic context was highly similar, thus, only one example is given. </w:t>
      </w:r>
      <w:r w:rsidRPr="003740C3">
        <w:rPr>
          <w:rFonts w:ascii="Times New Roman" w:hAnsi="Times New Roman" w:cs="Times New Roman"/>
          <w:sz w:val="24"/>
          <w:szCs w:val="24"/>
          <w:lang w:val="en-US"/>
        </w:rPr>
        <w:t>(</w:t>
      </w:r>
      <w:r w:rsidRPr="003740C3">
        <w:rPr>
          <w:rFonts w:ascii="Times New Roman" w:hAnsi="Times New Roman" w:cs="Times New Roman"/>
          <w:b/>
          <w:sz w:val="24"/>
          <w:szCs w:val="24"/>
          <w:lang w:val="en-US"/>
        </w:rPr>
        <w:t>c</w:t>
      </w:r>
      <w:r w:rsidRPr="003740C3">
        <w:rPr>
          <w:rFonts w:ascii="Times New Roman" w:hAnsi="Times New Roman" w:cs="Times New Roman"/>
          <w:sz w:val="24"/>
          <w:szCs w:val="24"/>
          <w:lang w:val="en-US"/>
        </w:rPr>
        <w:t xml:space="preserve">) </w:t>
      </w:r>
      <w:r w:rsidR="00C621C5" w:rsidRPr="003740C3">
        <w:rPr>
          <w:rFonts w:ascii="Times New Roman" w:hAnsi="Times New Roman" w:cs="Times New Roman"/>
          <w:sz w:val="24"/>
          <w:szCs w:val="24"/>
          <w:lang w:val="en-US"/>
        </w:rPr>
        <w:t>Relative positions of Cry proteins on the full-</w:t>
      </w:r>
      <w:proofErr w:type="spellStart"/>
      <w:r w:rsidR="00C621C5" w:rsidRPr="003740C3">
        <w:rPr>
          <w:rFonts w:ascii="Times New Roman" w:hAnsi="Times New Roman" w:cs="Times New Roman"/>
          <w:sz w:val="24"/>
          <w:szCs w:val="24"/>
          <w:lang w:val="en-US"/>
        </w:rPr>
        <w:t>lengthed</w:t>
      </w:r>
      <w:proofErr w:type="spellEnd"/>
      <w:r w:rsidR="00C621C5" w:rsidRPr="003740C3">
        <w:rPr>
          <w:rFonts w:ascii="Times New Roman" w:hAnsi="Times New Roman" w:cs="Times New Roman"/>
          <w:sz w:val="24"/>
          <w:szCs w:val="24"/>
          <w:lang w:val="en-US"/>
        </w:rPr>
        <w:t xml:space="preserve"> partitioned phylogeny that co-occur in the same assembly. The color of circles defines individual recombination events.</w:t>
      </w:r>
    </w:p>
    <w:p w14:paraId="3122CBC8" w14:textId="19B563AC" w:rsidR="00762B64" w:rsidRPr="003740C3" w:rsidRDefault="000F3518" w:rsidP="007A6AF0">
      <w:pPr>
        <w:jc w:val="both"/>
        <w:rPr>
          <w:rFonts w:ascii="Times New Roman" w:hAnsi="Times New Roman" w:cs="Times New Roman"/>
          <w:b/>
          <w:sz w:val="24"/>
          <w:szCs w:val="24"/>
          <w:lang w:val="en-US"/>
        </w:rPr>
      </w:pPr>
      <w:r w:rsidRPr="000F3518">
        <w:rPr>
          <w:rFonts w:ascii="Times New Roman" w:hAnsi="Times New Roman" w:cs="Times New Roman"/>
          <w:b/>
          <w:noProof/>
          <w:sz w:val="24"/>
          <w:szCs w:val="24"/>
          <w:lang w:eastAsia="ru-RU"/>
        </w:rPr>
        <w:lastRenderedPageBreak/>
        <w:drawing>
          <wp:inline distT="0" distB="0" distL="0" distR="0" wp14:anchorId="104EA625" wp14:editId="5EA838BC">
            <wp:extent cx="5940425" cy="3611568"/>
            <wp:effectExtent l="0" t="0" r="3175" b="8255"/>
            <wp:docPr id="13" name="Рисунок 13" descr="C:\Users\HP\Desktop\ВНИСХМ\Cry_phylogeny\figures\supplementary figures\fig_S24_affected_hosts_strains\fig_S24_affected_hosts_strai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ВНИСХМ\Cry_phylogeny\figures\supplementary figures\fig_S24_affected_hosts_strains\fig_S24_affected_hosts_strains-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611568"/>
                    </a:xfrm>
                    <a:prstGeom prst="rect">
                      <a:avLst/>
                    </a:prstGeom>
                    <a:noFill/>
                    <a:ln>
                      <a:noFill/>
                    </a:ln>
                  </pic:spPr>
                </pic:pic>
              </a:graphicData>
            </a:graphic>
          </wp:inline>
        </w:drawing>
      </w:r>
    </w:p>
    <w:p w14:paraId="1EF09279" w14:textId="5BA583E4" w:rsidR="00B074AD" w:rsidRPr="003740C3" w:rsidRDefault="007A6AF0" w:rsidP="007A6AF0">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S24</w:t>
      </w:r>
      <w:r w:rsidRPr="003740C3">
        <w:rPr>
          <w:rFonts w:ascii="Times New Roman" w:hAnsi="Times New Roman" w:cs="Times New Roman"/>
          <w:sz w:val="24"/>
          <w:szCs w:val="24"/>
          <w:lang w:val="en-US"/>
        </w:rPr>
        <w:t xml:space="preserve">. </w:t>
      </w:r>
      <w:r w:rsidR="00086D75" w:rsidRPr="003740C3">
        <w:rPr>
          <w:rFonts w:ascii="Times New Roman" w:hAnsi="Times New Roman" w:cs="Times New Roman"/>
          <w:sz w:val="24"/>
          <w:szCs w:val="24"/>
          <w:lang w:val="en-US"/>
        </w:rPr>
        <w:t xml:space="preserve">The number of affected host species </w:t>
      </w:r>
      <w:r w:rsidR="003D77B2" w:rsidRPr="003740C3">
        <w:rPr>
          <w:rFonts w:ascii="Times New Roman" w:hAnsi="Times New Roman" w:cs="Times New Roman"/>
          <w:sz w:val="24"/>
          <w:szCs w:val="24"/>
          <w:lang w:val="en-US"/>
        </w:rPr>
        <w:t xml:space="preserve">and orders by strains and assemblies with or without toxins subjected to domain exchanges. </w:t>
      </w:r>
      <w:r w:rsidR="00223803" w:rsidRPr="003740C3">
        <w:rPr>
          <w:rFonts w:ascii="Times New Roman" w:hAnsi="Times New Roman" w:cs="Times New Roman"/>
          <w:sz w:val="24"/>
          <w:szCs w:val="24"/>
          <w:lang w:val="en-US"/>
        </w:rPr>
        <w:t>(</w:t>
      </w:r>
      <w:r w:rsidR="00223803" w:rsidRPr="003740C3">
        <w:rPr>
          <w:rFonts w:ascii="Times New Roman" w:hAnsi="Times New Roman" w:cs="Times New Roman"/>
          <w:b/>
          <w:sz w:val="24"/>
          <w:szCs w:val="24"/>
          <w:lang w:val="en-US"/>
        </w:rPr>
        <w:t>a</w:t>
      </w:r>
      <w:r w:rsidR="00223803" w:rsidRPr="003740C3">
        <w:rPr>
          <w:rFonts w:ascii="Times New Roman" w:hAnsi="Times New Roman" w:cs="Times New Roman"/>
          <w:sz w:val="24"/>
          <w:szCs w:val="24"/>
          <w:lang w:val="en-US"/>
        </w:rPr>
        <w:t xml:space="preserve">) Distributions for the number of affected orders </w:t>
      </w:r>
      <w:r w:rsidR="00C64F57">
        <w:rPr>
          <w:rFonts w:ascii="Times New Roman" w:hAnsi="Times New Roman" w:cs="Times New Roman"/>
          <w:sz w:val="24"/>
          <w:szCs w:val="24"/>
          <w:lang w:val="en-US"/>
        </w:rPr>
        <w:t>and species (</w:t>
      </w:r>
      <w:r w:rsidR="00C64F57" w:rsidRPr="00C64F57">
        <w:rPr>
          <w:rFonts w:ascii="Times New Roman" w:hAnsi="Times New Roman" w:cs="Times New Roman"/>
          <w:b/>
          <w:sz w:val="24"/>
          <w:szCs w:val="24"/>
          <w:lang w:val="en-US"/>
        </w:rPr>
        <w:t>b</w:t>
      </w:r>
      <w:r w:rsidR="00C64F57">
        <w:rPr>
          <w:rFonts w:ascii="Times New Roman" w:hAnsi="Times New Roman" w:cs="Times New Roman"/>
          <w:sz w:val="24"/>
          <w:szCs w:val="24"/>
          <w:lang w:val="en-US"/>
        </w:rPr>
        <w:t xml:space="preserve">) </w:t>
      </w:r>
      <w:r w:rsidR="00223803" w:rsidRPr="003740C3">
        <w:rPr>
          <w:rFonts w:ascii="Times New Roman" w:hAnsi="Times New Roman" w:cs="Times New Roman"/>
          <w:sz w:val="24"/>
          <w:szCs w:val="24"/>
          <w:lang w:val="en-US"/>
        </w:rPr>
        <w:t xml:space="preserve">within </w:t>
      </w:r>
      <w:r w:rsidR="0030764A" w:rsidRPr="003740C3">
        <w:rPr>
          <w:rFonts w:ascii="Times New Roman" w:hAnsi="Times New Roman" w:cs="Times New Roman"/>
          <w:sz w:val="24"/>
          <w:szCs w:val="24"/>
          <w:lang w:val="en-US"/>
        </w:rPr>
        <w:t xml:space="preserve">the </w:t>
      </w:r>
      <w:r w:rsidR="00223803" w:rsidRPr="003740C3">
        <w:rPr>
          <w:rFonts w:ascii="Times New Roman" w:hAnsi="Times New Roman" w:cs="Times New Roman"/>
          <w:sz w:val="24"/>
          <w:szCs w:val="24"/>
          <w:lang w:val="en-US"/>
        </w:rPr>
        <w:t xml:space="preserve">sets of strains and assemblies omitting the toxins associated with more than 15 species or </w:t>
      </w:r>
      <w:r w:rsidR="00B074AD" w:rsidRPr="003740C3">
        <w:rPr>
          <w:rFonts w:ascii="Times New Roman" w:hAnsi="Times New Roman" w:cs="Times New Roman"/>
          <w:sz w:val="24"/>
          <w:szCs w:val="24"/>
          <w:lang w:val="en-US"/>
        </w:rPr>
        <w:t>considering them (</w:t>
      </w:r>
      <w:r w:rsidR="00B074AD" w:rsidRPr="003740C3">
        <w:rPr>
          <w:rFonts w:ascii="Times New Roman" w:hAnsi="Times New Roman" w:cs="Times New Roman"/>
          <w:b/>
          <w:sz w:val="24"/>
          <w:szCs w:val="24"/>
          <w:lang w:val="en-US"/>
        </w:rPr>
        <w:t>b</w:t>
      </w:r>
      <w:r w:rsidR="00C64F57">
        <w:rPr>
          <w:rFonts w:ascii="Times New Roman" w:hAnsi="Times New Roman" w:cs="Times New Roman"/>
          <w:sz w:val="24"/>
          <w:szCs w:val="24"/>
          <w:lang w:val="en-US"/>
        </w:rPr>
        <w:t xml:space="preserve">). </w:t>
      </w:r>
      <w:r w:rsidR="00B074AD" w:rsidRPr="003740C3">
        <w:rPr>
          <w:rFonts w:ascii="Times New Roman" w:hAnsi="Times New Roman" w:cs="Times New Roman"/>
          <w:sz w:val="24"/>
          <w:szCs w:val="24"/>
          <w:lang w:val="en-US"/>
        </w:rPr>
        <w:t xml:space="preserve">The metadata taken is </w:t>
      </w:r>
      <w:r w:rsidR="006E5FFC" w:rsidRPr="003740C3">
        <w:rPr>
          <w:rFonts w:ascii="Times New Roman" w:hAnsi="Times New Roman" w:cs="Times New Roman"/>
          <w:sz w:val="24"/>
          <w:szCs w:val="24"/>
          <w:lang w:val="en-US"/>
        </w:rPr>
        <w:t>grouped</w:t>
      </w:r>
      <w:r w:rsidR="00B074AD" w:rsidRPr="003740C3">
        <w:rPr>
          <w:rFonts w:ascii="Times New Roman" w:hAnsi="Times New Roman" w:cs="Times New Roman"/>
          <w:sz w:val="24"/>
          <w:szCs w:val="24"/>
          <w:lang w:val="en-US"/>
        </w:rPr>
        <w:t xml:space="preserve"> according to the toxin ranks used. </w:t>
      </w:r>
      <w:r w:rsidR="00223803" w:rsidRPr="003740C3">
        <w:rPr>
          <w:rFonts w:ascii="Times New Roman" w:hAnsi="Times New Roman" w:cs="Times New Roman"/>
          <w:sz w:val="24"/>
          <w:szCs w:val="24"/>
          <w:lang w:val="en-US"/>
        </w:rPr>
        <w:t xml:space="preserve">Significant differences according to </w:t>
      </w:r>
      <w:r w:rsidR="008E25CC" w:rsidRPr="003740C3">
        <w:rPr>
          <w:rFonts w:ascii="Times New Roman" w:hAnsi="Times New Roman" w:cs="Times New Roman"/>
          <w:sz w:val="24"/>
          <w:szCs w:val="24"/>
          <w:lang w:val="en-US"/>
        </w:rPr>
        <w:t xml:space="preserve">the </w:t>
      </w:r>
      <w:r w:rsidR="00223803" w:rsidRPr="003740C3">
        <w:rPr>
          <w:rFonts w:ascii="Times New Roman" w:hAnsi="Times New Roman" w:cs="Times New Roman"/>
          <w:sz w:val="24"/>
          <w:szCs w:val="24"/>
          <w:lang w:val="en-US"/>
        </w:rPr>
        <w:t xml:space="preserve">Wilcox test with p-values adjusted using the </w:t>
      </w:r>
      <w:proofErr w:type="spellStart"/>
      <w:r w:rsidR="00223803" w:rsidRPr="003740C3">
        <w:rPr>
          <w:rFonts w:ascii="Times New Roman" w:hAnsi="Times New Roman" w:cs="Times New Roman"/>
          <w:sz w:val="24"/>
          <w:szCs w:val="24"/>
          <w:lang w:val="en-US"/>
        </w:rPr>
        <w:t>Benjamini</w:t>
      </w:r>
      <w:proofErr w:type="spellEnd"/>
      <w:r w:rsidR="00223803" w:rsidRPr="003740C3">
        <w:rPr>
          <w:rFonts w:ascii="Times New Roman" w:hAnsi="Times New Roman" w:cs="Times New Roman"/>
          <w:sz w:val="24"/>
          <w:szCs w:val="24"/>
          <w:lang w:val="en-US"/>
        </w:rPr>
        <w:t>-Hochberg procedure are marked with asterisks.</w:t>
      </w:r>
    </w:p>
    <w:p w14:paraId="0E2FE521" w14:textId="77777777" w:rsidR="00170841" w:rsidRPr="003740C3" w:rsidRDefault="00E12362" w:rsidP="007A6AF0">
      <w:pPr>
        <w:jc w:val="both"/>
        <w:rPr>
          <w:rFonts w:ascii="Times New Roman" w:hAnsi="Times New Roman" w:cs="Times New Roman"/>
          <w:b/>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7201103B" wp14:editId="2DD88A91">
            <wp:extent cx="5670645" cy="5935980"/>
            <wp:effectExtent l="0" t="0" r="6350" b="7620"/>
            <wp:docPr id="27" name="Рисунок 27" descr="C:\Users\HP\Desktop\ВНИСХМ\Cry_phylogeny\figures\supplementary figures\fig_S25_graph_components\fig_S25_graph_compon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ВНИСХМ\Cry_phylogeny\figures\supplementary figures\fig_S25_graph_components\fig_S25_graph_components-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6049" cy="5952105"/>
                    </a:xfrm>
                    <a:prstGeom prst="rect">
                      <a:avLst/>
                    </a:prstGeom>
                    <a:noFill/>
                    <a:ln>
                      <a:noFill/>
                    </a:ln>
                  </pic:spPr>
                </pic:pic>
              </a:graphicData>
            </a:graphic>
          </wp:inline>
        </w:drawing>
      </w:r>
    </w:p>
    <w:p w14:paraId="5E75ED2A" w14:textId="0863077D" w:rsidR="00170841" w:rsidRPr="003740C3" w:rsidRDefault="007A6AF0" w:rsidP="007A6AF0">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S25</w:t>
      </w:r>
      <w:r w:rsidR="00086D75" w:rsidRPr="003740C3">
        <w:rPr>
          <w:rFonts w:ascii="Times New Roman" w:hAnsi="Times New Roman" w:cs="Times New Roman"/>
          <w:sz w:val="24"/>
          <w:szCs w:val="24"/>
          <w:lang w:val="en-US"/>
        </w:rPr>
        <w:t xml:space="preserve"> Weighted specificity-wise graph of strains sharing the </w:t>
      </w:r>
      <w:r w:rsidR="00466B79" w:rsidRPr="003740C3">
        <w:rPr>
          <w:rFonts w:ascii="Times New Roman" w:hAnsi="Times New Roman" w:cs="Times New Roman"/>
          <w:sz w:val="24"/>
          <w:szCs w:val="24"/>
          <w:lang w:val="en-US"/>
        </w:rPr>
        <w:t>common</w:t>
      </w:r>
      <w:r w:rsidR="00086D75" w:rsidRPr="003740C3">
        <w:rPr>
          <w:rFonts w:ascii="Times New Roman" w:hAnsi="Times New Roman" w:cs="Times New Roman"/>
          <w:sz w:val="24"/>
          <w:szCs w:val="24"/>
          <w:lang w:val="en-US"/>
        </w:rPr>
        <w:t xml:space="preserve"> cry toxins.</w:t>
      </w:r>
      <w:r w:rsidR="00E12362" w:rsidRPr="003740C3">
        <w:rPr>
          <w:rFonts w:ascii="Times New Roman" w:hAnsi="Times New Roman" w:cs="Times New Roman"/>
          <w:sz w:val="24"/>
          <w:szCs w:val="24"/>
          <w:lang w:val="en-US"/>
        </w:rPr>
        <w:t xml:space="preserve"> The nodes represent strains, whereas edges indicate that at least </w:t>
      </w:r>
      <w:r w:rsidR="00CB507F" w:rsidRPr="003740C3">
        <w:rPr>
          <w:rFonts w:ascii="Times New Roman" w:hAnsi="Times New Roman" w:cs="Times New Roman"/>
          <w:sz w:val="24"/>
          <w:szCs w:val="24"/>
          <w:lang w:val="en-US"/>
        </w:rPr>
        <w:t xml:space="preserve">one </w:t>
      </w:r>
      <w:r w:rsidR="008E25CC" w:rsidRPr="003740C3">
        <w:rPr>
          <w:rFonts w:ascii="Times New Roman" w:hAnsi="Times New Roman" w:cs="Times New Roman"/>
          <w:sz w:val="24"/>
          <w:szCs w:val="24"/>
          <w:lang w:val="en-US"/>
        </w:rPr>
        <w:t>toxin within the third rank</w:t>
      </w:r>
      <w:r w:rsidR="00E12362" w:rsidRPr="003740C3">
        <w:rPr>
          <w:rFonts w:ascii="Times New Roman" w:hAnsi="Times New Roman" w:cs="Times New Roman"/>
          <w:sz w:val="24"/>
          <w:szCs w:val="24"/>
          <w:lang w:val="en-US"/>
        </w:rPr>
        <w:t xml:space="preserve"> is shared by the strain. The weight of the edges depends on the number of common toxins.  The color of the node represents the overall proportion of species that are affected by the toxins found in the strain. Shown are connected components containing at least four nodes included. The IDs of the respective components are presented in numerical form. </w:t>
      </w:r>
    </w:p>
    <w:p w14:paraId="6D185DB7" w14:textId="77777777" w:rsidR="00E12362" w:rsidRPr="003740C3" w:rsidRDefault="00762B64" w:rsidP="007A6AF0">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67489C23" wp14:editId="679AE525">
            <wp:extent cx="4029264" cy="6220006"/>
            <wp:effectExtent l="0" t="0" r="9525" b="0"/>
            <wp:docPr id="69" name="Рисунок 69" descr="C:\Users\HP\Desktop\ВНИСХМ\Cry_phylogeny\figures\supplementary figures\fig_S26_graph_props\fig_S26_graph_pro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Desktop\ВНИСХМ\Cry_phylogeny\figures\supplementary figures\fig_S26_graph_props\fig_S26_graph_props-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596" cy="6225150"/>
                    </a:xfrm>
                    <a:prstGeom prst="rect">
                      <a:avLst/>
                    </a:prstGeom>
                    <a:noFill/>
                    <a:ln>
                      <a:noFill/>
                    </a:ln>
                  </pic:spPr>
                </pic:pic>
              </a:graphicData>
            </a:graphic>
          </wp:inline>
        </w:drawing>
      </w:r>
    </w:p>
    <w:p w14:paraId="5AD0202D" w14:textId="116F62DE" w:rsidR="009F198F" w:rsidRPr="003740C3" w:rsidRDefault="007A6AF0" w:rsidP="009F198F">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S26</w:t>
      </w:r>
      <w:r w:rsidRPr="003740C3">
        <w:rPr>
          <w:rFonts w:ascii="Times New Roman" w:hAnsi="Times New Roman" w:cs="Times New Roman"/>
          <w:sz w:val="24"/>
          <w:szCs w:val="24"/>
          <w:lang w:val="en-US"/>
        </w:rPr>
        <w:t xml:space="preserve">. </w:t>
      </w:r>
      <w:r w:rsidR="003D77B2" w:rsidRPr="003740C3">
        <w:rPr>
          <w:rFonts w:ascii="Times New Roman" w:hAnsi="Times New Roman" w:cs="Times New Roman"/>
          <w:sz w:val="24"/>
          <w:szCs w:val="24"/>
          <w:lang w:val="en-US"/>
        </w:rPr>
        <w:t>Overall properties of connected components of the strains’ graph and comparison between components.</w:t>
      </w:r>
      <w:r w:rsidRPr="003740C3">
        <w:rPr>
          <w:rFonts w:ascii="Times New Roman" w:hAnsi="Times New Roman" w:cs="Times New Roman"/>
          <w:sz w:val="24"/>
          <w:szCs w:val="24"/>
          <w:lang w:val="en-US"/>
        </w:rPr>
        <w:t xml:space="preserve"> (</w:t>
      </w:r>
      <w:r w:rsidRPr="003740C3">
        <w:rPr>
          <w:rFonts w:ascii="Times New Roman" w:hAnsi="Times New Roman" w:cs="Times New Roman"/>
          <w:b/>
          <w:sz w:val="24"/>
          <w:szCs w:val="24"/>
          <w:lang w:val="en-US"/>
        </w:rPr>
        <w:t>a</w:t>
      </w:r>
      <w:r w:rsidRPr="003740C3">
        <w:rPr>
          <w:rFonts w:ascii="Times New Roman" w:hAnsi="Times New Roman" w:cs="Times New Roman"/>
          <w:sz w:val="24"/>
          <w:szCs w:val="24"/>
          <w:lang w:val="en-US"/>
        </w:rPr>
        <w:t>)</w:t>
      </w:r>
      <w:r w:rsidR="00AA3A9A" w:rsidRPr="003740C3">
        <w:rPr>
          <w:rFonts w:ascii="Times New Roman" w:hAnsi="Times New Roman" w:cs="Times New Roman"/>
          <w:sz w:val="24"/>
          <w:szCs w:val="24"/>
          <w:lang w:val="en-US"/>
        </w:rPr>
        <w:t xml:space="preserve"> </w:t>
      </w:r>
      <w:r w:rsidR="009F198F" w:rsidRPr="003740C3">
        <w:rPr>
          <w:rFonts w:ascii="Times New Roman" w:hAnsi="Times New Roman" w:cs="Times New Roman"/>
          <w:sz w:val="24"/>
          <w:szCs w:val="24"/>
          <w:lang w:val="en-US"/>
        </w:rPr>
        <w:t xml:space="preserve">The frequency of connected components according to the number of nodes (strains) forming them, the arrow points </w:t>
      </w:r>
      <w:r w:rsidR="008E25CC" w:rsidRPr="003740C3">
        <w:rPr>
          <w:rFonts w:ascii="Times New Roman" w:hAnsi="Times New Roman" w:cs="Times New Roman"/>
          <w:sz w:val="24"/>
          <w:szCs w:val="24"/>
          <w:lang w:val="en-US"/>
        </w:rPr>
        <w:t>to</w:t>
      </w:r>
      <w:r w:rsidR="009F198F" w:rsidRPr="003740C3">
        <w:rPr>
          <w:rFonts w:ascii="Times New Roman" w:hAnsi="Times New Roman" w:cs="Times New Roman"/>
          <w:sz w:val="24"/>
          <w:szCs w:val="24"/>
          <w:lang w:val="en-US"/>
        </w:rPr>
        <w:t xml:space="preserve"> the largest component. </w:t>
      </w:r>
      <w:r w:rsidRPr="003740C3">
        <w:rPr>
          <w:rFonts w:ascii="Times New Roman" w:hAnsi="Times New Roman" w:cs="Times New Roman"/>
          <w:sz w:val="24"/>
          <w:szCs w:val="24"/>
          <w:lang w:val="en-US"/>
        </w:rPr>
        <w:t>(</w:t>
      </w:r>
      <w:r w:rsidRPr="003740C3">
        <w:rPr>
          <w:rFonts w:ascii="Times New Roman" w:hAnsi="Times New Roman" w:cs="Times New Roman"/>
          <w:b/>
          <w:sz w:val="24"/>
          <w:szCs w:val="24"/>
          <w:lang w:val="en-US"/>
        </w:rPr>
        <w:t>b</w:t>
      </w:r>
      <w:r w:rsidRPr="003740C3">
        <w:rPr>
          <w:rFonts w:ascii="Times New Roman" w:hAnsi="Times New Roman" w:cs="Times New Roman"/>
          <w:sz w:val="24"/>
          <w:szCs w:val="24"/>
          <w:lang w:val="en-US"/>
        </w:rPr>
        <w:t xml:space="preserve">) </w:t>
      </w:r>
      <w:r w:rsidR="009F198F" w:rsidRPr="003740C3">
        <w:rPr>
          <w:rFonts w:ascii="Times New Roman" w:hAnsi="Times New Roman" w:cs="Times New Roman"/>
          <w:sz w:val="24"/>
          <w:szCs w:val="24"/>
          <w:lang w:val="en-US"/>
        </w:rPr>
        <w:t xml:space="preserve">relationship between the number of toxins within </w:t>
      </w:r>
      <w:r w:rsidR="0030764A" w:rsidRPr="003740C3">
        <w:rPr>
          <w:rFonts w:ascii="Times New Roman" w:hAnsi="Times New Roman" w:cs="Times New Roman"/>
          <w:sz w:val="24"/>
          <w:szCs w:val="24"/>
          <w:lang w:val="en-US"/>
        </w:rPr>
        <w:t xml:space="preserve">the </w:t>
      </w:r>
      <w:r w:rsidR="009F198F" w:rsidRPr="003740C3">
        <w:rPr>
          <w:rFonts w:ascii="Times New Roman" w:hAnsi="Times New Roman" w:cs="Times New Roman"/>
          <w:sz w:val="24"/>
          <w:szCs w:val="24"/>
          <w:lang w:val="en-US"/>
        </w:rPr>
        <w:t xml:space="preserve">components and the </w:t>
      </w:r>
      <w:r w:rsidR="008E25CC" w:rsidRPr="003740C3">
        <w:rPr>
          <w:rFonts w:ascii="Times New Roman" w:hAnsi="Times New Roman" w:cs="Times New Roman"/>
          <w:sz w:val="24"/>
          <w:szCs w:val="24"/>
          <w:lang w:val="en-US"/>
        </w:rPr>
        <w:t>number</w:t>
      </w:r>
      <w:r w:rsidR="009F198F" w:rsidRPr="003740C3">
        <w:rPr>
          <w:rFonts w:ascii="Times New Roman" w:hAnsi="Times New Roman" w:cs="Times New Roman"/>
          <w:sz w:val="24"/>
          <w:szCs w:val="24"/>
          <w:lang w:val="en-US"/>
        </w:rPr>
        <w:t xml:space="preserve"> of recombination events, which are associated with them, </w:t>
      </w:r>
      <w:r w:rsidR="008E25CC" w:rsidRPr="003740C3">
        <w:rPr>
          <w:rFonts w:ascii="Times New Roman" w:hAnsi="Times New Roman" w:cs="Times New Roman"/>
          <w:sz w:val="24"/>
          <w:szCs w:val="24"/>
          <w:lang w:val="en-US"/>
        </w:rPr>
        <w:t xml:space="preserve">the </w:t>
      </w:r>
      <w:r w:rsidR="009F198F" w:rsidRPr="003740C3">
        <w:rPr>
          <w:rFonts w:ascii="Times New Roman" w:hAnsi="Times New Roman" w:cs="Times New Roman"/>
          <w:sz w:val="24"/>
          <w:szCs w:val="24"/>
          <w:lang w:val="en-US"/>
        </w:rPr>
        <w:t xml:space="preserve">grey dashed line shows the </w:t>
      </w:r>
      <w:r w:rsidR="00CB507F" w:rsidRPr="003740C3">
        <w:rPr>
          <w:rFonts w:ascii="Times New Roman" w:hAnsi="Times New Roman" w:cs="Times New Roman"/>
          <w:sz w:val="24"/>
          <w:szCs w:val="24"/>
          <w:lang w:val="en-US"/>
        </w:rPr>
        <w:t xml:space="preserve">dependencies estimated </w:t>
      </w:r>
      <w:r w:rsidR="009F198F" w:rsidRPr="003740C3">
        <w:rPr>
          <w:rFonts w:ascii="Times New Roman" w:hAnsi="Times New Roman" w:cs="Times New Roman"/>
          <w:sz w:val="24"/>
          <w:szCs w:val="24"/>
          <w:lang w:val="en-US"/>
        </w:rPr>
        <w:t xml:space="preserve">by </w:t>
      </w:r>
      <w:r w:rsidR="008E25CC" w:rsidRPr="003740C3">
        <w:rPr>
          <w:rFonts w:ascii="Times New Roman" w:hAnsi="Times New Roman" w:cs="Times New Roman"/>
          <w:sz w:val="24"/>
          <w:szCs w:val="24"/>
          <w:lang w:val="en-US"/>
        </w:rPr>
        <w:t xml:space="preserve">the </w:t>
      </w:r>
      <w:r w:rsidR="009F198F" w:rsidRPr="003740C3">
        <w:rPr>
          <w:rFonts w:ascii="Times New Roman" w:hAnsi="Times New Roman" w:cs="Times New Roman"/>
          <w:sz w:val="24"/>
          <w:szCs w:val="24"/>
          <w:lang w:val="en-US"/>
        </w:rPr>
        <w:t xml:space="preserve">linear model. The size of the dots is proportional to </w:t>
      </w:r>
      <w:r w:rsidR="008E25CC" w:rsidRPr="003740C3">
        <w:rPr>
          <w:rFonts w:ascii="Times New Roman" w:hAnsi="Times New Roman" w:cs="Times New Roman"/>
          <w:sz w:val="24"/>
          <w:szCs w:val="24"/>
          <w:lang w:val="en-US"/>
        </w:rPr>
        <w:t xml:space="preserve">the </w:t>
      </w:r>
      <w:r w:rsidR="009F198F" w:rsidRPr="003740C3">
        <w:rPr>
          <w:rFonts w:ascii="Times New Roman" w:hAnsi="Times New Roman" w:cs="Times New Roman"/>
          <w:sz w:val="24"/>
          <w:szCs w:val="24"/>
          <w:lang w:val="en-US"/>
        </w:rPr>
        <w:t xml:space="preserve">decimal logarithm of the number of nodes. </w:t>
      </w:r>
      <w:r w:rsidRPr="003740C3">
        <w:rPr>
          <w:rFonts w:ascii="Times New Roman" w:hAnsi="Times New Roman" w:cs="Times New Roman"/>
          <w:sz w:val="24"/>
          <w:szCs w:val="24"/>
          <w:lang w:val="en-US"/>
        </w:rPr>
        <w:t>(</w:t>
      </w:r>
      <w:r w:rsidRPr="003740C3">
        <w:rPr>
          <w:rFonts w:ascii="Times New Roman" w:hAnsi="Times New Roman" w:cs="Times New Roman"/>
          <w:b/>
          <w:sz w:val="24"/>
          <w:szCs w:val="24"/>
          <w:lang w:val="en-US"/>
        </w:rPr>
        <w:t>c</w:t>
      </w:r>
      <w:r w:rsidRPr="003740C3">
        <w:rPr>
          <w:rFonts w:ascii="Times New Roman" w:hAnsi="Times New Roman" w:cs="Times New Roman"/>
          <w:sz w:val="24"/>
          <w:szCs w:val="24"/>
          <w:lang w:val="en-US"/>
        </w:rPr>
        <w:t>)</w:t>
      </w:r>
      <w:r w:rsidR="009F198F" w:rsidRPr="003740C3">
        <w:rPr>
          <w:rFonts w:ascii="Times New Roman" w:hAnsi="Times New Roman" w:cs="Times New Roman"/>
          <w:sz w:val="24"/>
          <w:szCs w:val="24"/>
          <w:lang w:val="en-US"/>
        </w:rPr>
        <w:t xml:space="preserve"> Distribution of the overlaps between the connected components in which parents and recombinants from the particular eve</w:t>
      </w:r>
      <w:r w:rsidR="008E25CC" w:rsidRPr="003740C3">
        <w:rPr>
          <w:rFonts w:ascii="Times New Roman" w:hAnsi="Times New Roman" w:cs="Times New Roman"/>
          <w:sz w:val="24"/>
          <w:szCs w:val="24"/>
          <w:lang w:val="en-US"/>
        </w:rPr>
        <w:t>n</w:t>
      </w:r>
      <w:r w:rsidR="009F198F" w:rsidRPr="003740C3">
        <w:rPr>
          <w:rFonts w:ascii="Times New Roman" w:hAnsi="Times New Roman" w:cs="Times New Roman"/>
          <w:sz w:val="24"/>
          <w:szCs w:val="24"/>
          <w:lang w:val="en-US"/>
        </w:rPr>
        <w:t xml:space="preserve">t reside. The color indicates the type of comparisons, namely, recombinants with parents, either minor, major, and all, and only between parents, respectively. The similarity is calculated using the </w:t>
      </w:r>
      <w:proofErr w:type="spellStart"/>
      <w:r w:rsidR="009F198F" w:rsidRPr="003740C3">
        <w:rPr>
          <w:rFonts w:ascii="Times New Roman" w:hAnsi="Times New Roman" w:cs="Times New Roman"/>
          <w:sz w:val="24"/>
          <w:szCs w:val="24"/>
          <w:lang w:val="en-US"/>
        </w:rPr>
        <w:t>Jaccard</w:t>
      </w:r>
      <w:proofErr w:type="spellEnd"/>
      <w:r w:rsidR="009F198F" w:rsidRPr="003740C3">
        <w:rPr>
          <w:rFonts w:ascii="Times New Roman" w:hAnsi="Times New Roman" w:cs="Times New Roman"/>
          <w:sz w:val="24"/>
          <w:szCs w:val="24"/>
          <w:lang w:val="en-US"/>
        </w:rPr>
        <w:t xml:space="preserve"> coefficient. </w:t>
      </w:r>
      <w:r w:rsidRPr="003740C3">
        <w:rPr>
          <w:rFonts w:ascii="Times New Roman" w:hAnsi="Times New Roman" w:cs="Times New Roman"/>
          <w:sz w:val="24"/>
          <w:szCs w:val="24"/>
          <w:lang w:val="en-US"/>
        </w:rPr>
        <w:t xml:space="preserve"> (</w:t>
      </w:r>
      <w:r w:rsidRPr="003740C3">
        <w:rPr>
          <w:rFonts w:ascii="Times New Roman" w:hAnsi="Times New Roman" w:cs="Times New Roman"/>
          <w:b/>
          <w:sz w:val="24"/>
          <w:szCs w:val="24"/>
          <w:lang w:val="en-US"/>
        </w:rPr>
        <w:t>d</w:t>
      </w:r>
      <w:r w:rsidRPr="003740C3">
        <w:rPr>
          <w:rFonts w:ascii="Times New Roman" w:hAnsi="Times New Roman" w:cs="Times New Roman"/>
          <w:sz w:val="24"/>
          <w:szCs w:val="24"/>
          <w:lang w:val="en-US"/>
        </w:rPr>
        <w:t xml:space="preserve">) </w:t>
      </w:r>
      <w:r w:rsidR="009F198F" w:rsidRPr="003740C3">
        <w:rPr>
          <w:rFonts w:ascii="Times New Roman" w:hAnsi="Times New Roman" w:cs="Times New Roman"/>
          <w:sz w:val="24"/>
          <w:szCs w:val="24"/>
          <w:lang w:val="en-US"/>
        </w:rPr>
        <w:t>Comparisons between</w:t>
      </w:r>
      <w:r w:rsidR="009B4A8F" w:rsidRPr="003740C3">
        <w:rPr>
          <w:rFonts w:ascii="Times New Roman" w:hAnsi="Times New Roman" w:cs="Times New Roman"/>
          <w:sz w:val="24"/>
          <w:szCs w:val="24"/>
          <w:lang w:val="en-US"/>
        </w:rPr>
        <w:t xml:space="preserve"> the</w:t>
      </w:r>
      <w:r w:rsidR="009F198F" w:rsidRPr="003740C3">
        <w:rPr>
          <w:rFonts w:ascii="Times New Roman" w:hAnsi="Times New Roman" w:cs="Times New Roman"/>
          <w:sz w:val="24"/>
          <w:szCs w:val="24"/>
          <w:lang w:val="en-US"/>
        </w:rPr>
        <w:t xml:space="preserve"> components containing parents and children with the ones devoid of them in terms of the </w:t>
      </w:r>
      <w:r w:rsidR="008E25CC" w:rsidRPr="003740C3">
        <w:rPr>
          <w:rFonts w:ascii="Times New Roman" w:hAnsi="Times New Roman" w:cs="Times New Roman"/>
          <w:sz w:val="24"/>
          <w:szCs w:val="24"/>
          <w:lang w:val="en-US"/>
        </w:rPr>
        <w:t>number</w:t>
      </w:r>
      <w:r w:rsidR="009F198F" w:rsidRPr="003740C3">
        <w:rPr>
          <w:rFonts w:ascii="Times New Roman" w:hAnsi="Times New Roman" w:cs="Times New Roman"/>
          <w:sz w:val="24"/>
          <w:szCs w:val="24"/>
          <w:lang w:val="en-US"/>
        </w:rPr>
        <w:t xml:space="preserve"> of nodes (strains), individual toxin types </w:t>
      </w:r>
      <w:r w:rsidRPr="003740C3">
        <w:rPr>
          <w:rFonts w:ascii="Times New Roman" w:hAnsi="Times New Roman" w:cs="Times New Roman"/>
          <w:sz w:val="24"/>
          <w:szCs w:val="24"/>
          <w:lang w:val="en-US"/>
        </w:rPr>
        <w:t>(</w:t>
      </w:r>
      <w:r w:rsidRPr="003740C3">
        <w:rPr>
          <w:rFonts w:ascii="Times New Roman" w:hAnsi="Times New Roman" w:cs="Times New Roman"/>
          <w:b/>
          <w:sz w:val="24"/>
          <w:szCs w:val="24"/>
          <w:lang w:val="en-US"/>
        </w:rPr>
        <w:t>e</w:t>
      </w:r>
      <w:r w:rsidR="009F198F" w:rsidRPr="003740C3">
        <w:rPr>
          <w:rFonts w:ascii="Times New Roman" w:hAnsi="Times New Roman" w:cs="Times New Roman"/>
          <w:sz w:val="24"/>
          <w:szCs w:val="24"/>
          <w:lang w:val="en-US"/>
        </w:rPr>
        <w:t>), and orders affected (</w:t>
      </w:r>
      <w:r w:rsidR="009F198F" w:rsidRPr="003740C3">
        <w:rPr>
          <w:rFonts w:ascii="Times New Roman" w:hAnsi="Times New Roman" w:cs="Times New Roman"/>
          <w:b/>
          <w:sz w:val="24"/>
          <w:szCs w:val="24"/>
          <w:lang w:val="en-US"/>
        </w:rPr>
        <w:t>f</w:t>
      </w:r>
      <w:r w:rsidR="009F198F" w:rsidRPr="003740C3">
        <w:rPr>
          <w:rFonts w:ascii="Times New Roman" w:hAnsi="Times New Roman" w:cs="Times New Roman"/>
          <w:sz w:val="24"/>
          <w:szCs w:val="24"/>
          <w:lang w:val="en-US"/>
        </w:rPr>
        <w:t xml:space="preserve">). Significant differences according to </w:t>
      </w:r>
      <w:r w:rsidR="008E25CC" w:rsidRPr="003740C3">
        <w:rPr>
          <w:rFonts w:ascii="Times New Roman" w:hAnsi="Times New Roman" w:cs="Times New Roman"/>
          <w:sz w:val="24"/>
          <w:szCs w:val="24"/>
          <w:lang w:val="en-US"/>
        </w:rPr>
        <w:t xml:space="preserve">the </w:t>
      </w:r>
      <w:r w:rsidR="009F198F" w:rsidRPr="003740C3">
        <w:rPr>
          <w:rFonts w:ascii="Times New Roman" w:hAnsi="Times New Roman" w:cs="Times New Roman"/>
          <w:sz w:val="24"/>
          <w:szCs w:val="24"/>
          <w:lang w:val="en-US"/>
        </w:rPr>
        <w:t>Wilcox test are marked with asterisks.</w:t>
      </w:r>
    </w:p>
    <w:p w14:paraId="7D6F515C" w14:textId="77777777" w:rsidR="006A51FF" w:rsidRPr="003740C3" w:rsidRDefault="00935364" w:rsidP="009F198F">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3C55B500" wp14:editId="3F0DA4CE">
            <wp:extent cx="6185123" cy="5617029"/>
            <wp:effectExtent l="0" t="0" r="6350" b="3175"/>
            <wp:docPr id="70" name="Рисунок 70" descr="C:\Users\HP\Desktop\ВНИСХМ\Cry_phylogeny\figures\supplementary figures\fig_S27_graph_hosts\fig_S27_graph_hos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Desktop\ВНИСХМ\Cry_phylogeny\figures\supplementary figures\fig_S27_graph_hosts\fig_S27_graph_hosts-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8107" cy="5619739"/>
                    </a:xfrm>
                    <a:prstGeom prst="rect">
                      <a:avLst/>
                    </a:prstGeom>
                    <a:noFill/>
                    <a:ln>
                      <a:noFill/>
                    </a:ln>
                  </pic:spPr>
                </pic:pic>
              </a:graphicData>
            </a:graphic>
          </wp:inline>
        </w:drawing>
      </w:r>
    </w:p>
    <w:p w14:paraId="32912FA8" w14:textId="79308C34" w:rsidR="003E1A24" w:rsidRPr="003740C3" w:rsidRDefault="007A6AF0" w:rsidP="003E1A24">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S27</w:t>
      </w:r>
      <w:r w:rsidRPr="003740C3">
        <w:rPr>
          <w:rFonts w:ascii="Times New Roman" w:hAnsi="Times New Roman" w:cs="Times New Roman"/>
          <w:sz w:val="24"/>
          <w:szCs w:val="24"/>
          <w:lang w:val="en-US"/>
        </w:rPr>
        <w:t xml:space="preserve">. </w:t>
      </w:r>
      <w:r w:rsidR="009F4FC4" w:rsidRPr="003740C3">
        <w:rPr>
          <w:rFonts w:ascii="Times New Roman" w:hAnsi="Times New Roman" w:cs="Times New Roman"/>
          <w:sz w:val="24"/>
          <w:szCs w:val="24"/>
          <w:lang w:val="en-US"/>
        </w:rPr>
        <w:t>Features of the connected components including recombinan</w:t>
      </w:r>
      <w:r w:rsidR="008E25CC" w:rsidRPr="003740C3">
        <w:rPr>
          <w:rFonts w:ascii="Times New Roman" w:hAnsi="Times New Roman" w:cs="Times New Roman"/>
          <w:sz w:val="24"/>
          <w:szCs w:val="24"/>
          <w:lang w:val="en-US"/>
        </w:rPr>
        <w:t>t</w:t>
      </w:r>
      <w:r w:rsidR="009F4FC4" w:rsidRPr="003740C3">
        <w:rPr>
          <w:rFonts w:ascii="Times New Roman" w:hAnsi="Times New Roman" w:cs="Times New Roman"/>
          <w:sz w:val="24"/>
          <w:szCs w:val="24"/>
          <w:lang w:val="en-US"/>
        </w:rPr>
        <w:t xml:space="preserve">s, parents, and unaffected toxins in terms of the hosts they exert </w:t>
      </w:r>
      <w:r w:rsidR="008E25CC" w:rsidRPr="003740C3">
        <w:rPr>
          <w:rFonts w:ascii="Times New Roman" w:hAnsi="Times New Roman" w:cs="Times New Roman"/>
          <w:sz w:val="24"/>
          <w:szCs w:val="24"/>
          <w:lang w:val="en-US"/>
        </w:rPr>
        <w:t xml:space="preserve">an </w:t>
      </w:r>
      <w:r w:rsidR="009F4FC4" w:rsidRPr="003740C3">
        <w:rPr>
          <w:rFonts w:ascii="Times New Roman" w:hAnsi="Times New Roman" w:cs="Times New Roman"/>
          <w:sz w:val="24"/>
          <w:szCs w:val="24"/>
          <w:lang w:val="en-US"/>
        </w:rPr>
        <w:t xml:space="preserve">effect on. </w:t>
      </w:r>
      <w:r w:rsidRPr="003740C3">
        <w:rPr>
          <w:rFonts w:ascii="Times New Roman" w:hAnsi="Times New Roman" w:cs="Times New Roman"/>
          <w:sz w:val="24"/>
          <w:szCs w:val="24"/>
          <w:lang w:val="en-US"/>
        </w:rPr>
        <w:t>(</w:t>
      </w:r>
      <w:r w:rsidRPr="003740C3">
        <w:rPr>
          <w:rFonts w:ascii="Times New Roman" w:hAnsi="Times New Roman" w:cs="Times New Roman"/>
          <w:b/>
          <w:sz w:val="24"/>
          <w:szCs w:val="24"/>
          <w:lang w:val="en-US"/>
        </w:rPr>
        <w:t>a</w:t>
      </w:r>
      <w:r w:rsidRPr="003740C3">
        <w:rPr>
          <w:rFonts w:ascii="Times New Roman" w:hAnsi="Times New Roman" w:cs="Times New Roman"/>
          <w:sz w:val="24"/>
          <w:szCs w:val="24"/>
          <w:lang w:val="en-US"/>
        </w:rPr>
        <w:t>)</w:t>
      </w:r>
      <w:r w:rsidR="00C55780" w:rsidRPr="003740C3">
        <w:rPr>
          <w:rFonts w:ascii="Times New Roman" w:hAnsi="Times New Roman" w:cs="Times New Roman"/>
          <w:sz w:val="24"/>
          <w:szCs w:val="24"/>
          <w:lang w:val="en-US"/>
        </w:rPr>
        <w:t xml:space="preserve"> </w:t>
      </w:r>
      <w:r w:rsidR="003E1A24" w:rsidRPr="003740C3">
        <w:rPr>
          <w:rFonts w:ascii="Times New Roman" w:hAnsi="Times New Roman" w:cs="Times New Roman"/>
          <w:sz w:val="24"/>
          <w:szCs w:val="24"/>
          <w:lang w:val="en-US"/>
        </w:rPr>
        <w:t xml:space="preserve">The percentage of host species attributed to their orders for strains within </w:t>
      </w:r>
      <w:r w:rsidR="009B4A8F" w:rsidRPr="003740C3">
        <w:rPr>
          <w:rFonts w:ascii="Times New Roman" w:hAnsi="Times New Roman" w:cs="Times New Roman"/>
          <w:sz w:val="24"/>
          <w:szCs w:val="24"/>
          <w:lang w:val="en-US"/>
        </w:rPr>
        <w:t xml:space="preserve">the </w:t>
      </w:r>
      <w:r w:rsidR="003E1A24" w:rsidRPr="003740C3">
        <w:rPr>
          <w:rFonts w:ascii="Times New Roman" w:hAnsi="Times New Roman" w:cs="Times New Roman"/>
          <w:sz w:val="24"/>
          <w:szCs w:val="24"/>
          <w:lang w:val="en-US"/>
        </w:rPr>
        <w:t xml:space="preserve">connected components comprising toxins that </w:t>
      </w:r>
      <w:r w:rsidR="008E25CC" w:rsidRPr="003740C3">
        <w:rPr>
          <w:rFonts w:ascii="Times New Roman" w:hAnsi="Times New Roman" w:cs="Times New Roman"/>
          <w:sz w:val="24"/>
          <w:szCs w:val="24"/>
          <w:lang w:val="en-US"/>
        </w:rPr>
        <w:t xml:space="preserve">have </w:t>
      </w:r>
      <w:r w:rsidR="003E1A24" w:rsidRPr="003740C3">
        <w:rPr>
          <w:rFonts w:ascii="Times New Roman" w:hAnsi="Times New Roman" w:cs="Times New Roman"/>
          <w:sz w:val="24"/>
          <w:szCs w:val="24"/>
          <w:lang w:val="en-US"/>
        </w:rPr>
        <w:t>undergone recombination or not containing them. Plotted on the x</w:t>
      </w:r>
      <w:r w:rsidR="008E25CC" w:rsidRPr="003740C3">
        <w:rPr>
          <w:rFonts w:ascii="Times New Roman" w:hAnsi="Times New Roman" w:cs="Times New Roman"/>
          <w:sz w:val="24"/>
          <w:szCs w:val="24"/>
          <w:lang w:val="en-US"/>
        </w:rPr>
        <w:t>-</w:t>
      </w:r>
      <w:r w:rsidR="003E1A24" w:rsidRPr="003740C3">
        <w:rPr>
          <w:rFonts w:ascii="Times New Roman" w:hAnsi="Times New Roman" w:cs="Times New Roman"/>
          <w:sz w:val="24"/>
          <w:szCs w:val="24"/>
          <w:lang w:val="en-US"/>
        </w:rPr>
        <w:t xml:space="preserve">axis are individual components </w:t>
      </w:r>
      <w:r w:rsidRPr="003740C3">
        <w:rPr>
          <w:rFonts w:ascii="Times New Roman" w:hAnsi="Times New Roman" w:cs="Times New Roman"/>
          <w:sz w:val="24"/>
          <w:szCs w:val="24"/>
          <w:lang w:val="en-US"/>
        </w:rPr>
        <w:t>(</w:t>
      </w:r>
      <w:r w:rsidRPr="003740C3">
        <w:rPr>
          <w:rFonts w:ascii="Times New Roman" w:hAnsi="Times New Roman" w:cs="Times New Roman"/>
          <w:b/>
          <w:sz w:val="24"/>
          <w:szCs w:val="24"/>
          <w:lang w:val="en-US"/>
        </w:rPr>
        <w:t>b</w:t>
      </w:r>
      <w:r w:rsidRPr="003740C3">
        <w:rPr>
          <w:rFonts w:ascii="Times New Roman" w:hAnsi="Times New Roman" w:cs="Times New Roman"/>
          <w:sz w:val="24"/>
          <w:szCs w:val="24"/>
          <w:lang w:val="en-US"/>
        </w:rPr>
        <w:t xml:space="preserve">) </w:t>
      </w:r>
      <w:r w:rsidR="003E1A24" w:rsidRPr="003740C3">
        <w:rPr>
          <w:rFonts w:ascii="Times New Roman" w:hAnsi="Times New Roman" w:cs="Times New Roman"/>
          <w:sz w:val="24"/>
          <w:szCs w:val="24"/>
          <w:lang w:val="en-US"/>
        </w:rPr>
        <w:t xml:space="preserve">The distribution of affected orders for the components associated with toxins from recombination events. The size of sectors of pie charts is proportional to the fraction of host species belonging to particular orders. The left adjacent panel indicates transferred domains within the events. </w:t>
      </w:r>
      <w:r w:rsidRPr="003740C3">
        <w:rPr>
          <w:rFonts w:ascii="Times New Roman" w:hAnsi="Times New Roman" w:cs="Times New Roman"/>
          <w:sz w:val="24"/>
          <w:szCs w:val="24"/>
          <w:lang w:val="en-US"/>
        </w:rPr>
        <w:t>(</w:t>
      </w:r>
      <w:r w:rsidRPr="003740C3">
        <w:rPr>
          <w:rFonts w:ascii="Times New Roman" w:hAnsi="Times New Roman" w:cs="Times New Roman"/>
          <w:b/>
          <w:sz w:val="24"/>
          <w:szCs w:val="24"/>
          <w:lang w:val="en-US"/>
        </w:rPr>
        <w:t>c</w:t>
      </w:r>
      <w:r w:rsidRPr="003740C3">
        <w:rPr>
          <w:rFonts w:ascii="Times New Roman" w:hAnsi="Times New Roman" w:cs="Times New Roman"/>
          <w:sz w:val="24"/>
          <w:szCs w:val="24"/>
          <w:lang w:val="en-US"/>
        </w:rPr>
        <w:t xml:space="preserve">) </w:t>
      </w:r>
      <w:r w:rsidR="003E1A24" w:rsidRPr="003740C3">
        <w:rPr>
          <w:rFonts w:ascii="Times New Roman" w:hAnsi="Times New Roman" w:cs="Times New Roman"/>
          <w:sz w:val="24"/>
          <w:szCs w:val="24"/>
          <w:lang w:val="en-US"/>
        </w:rPr>
        <w:t>Density plots showing distributions of similarity estimates regarding the sets of orders and species (</w:t>
      </w:r>
      <w:r w:rsidR="003E1A24" w:rsidRPr="003740C3">
        <w:rPr>
          <w:rFonts w:ascii="Times New Roman" w:hAnsi="Times New Roman" w:cs="Times New Roman"/>
          <w:b/>
          <w:sz w:val="24"/>
          <w:szCs w:val="24"/>
          <w:lang w:val="en-US"/>
        </w:rPr>
        <w:t>d</w:t>
      </w:r>
      <w:r w:rsidR="003E1A24" w:rsidRPr="003740C3">
        <w:rPr>
          <w:rFonts w:ascii="Times New Roman" w:hAnsi="Times New Roman" w:cs="Times New Roman"/>
          <w:sz w:val="24"/>
          <w:szCs w:val="24"/>
          <w:lang w:val="en-US"/>
        </w:rPr>
        <w:t xml:space="preserve">) affected by recombinants and parents, either minor </w:t>
      </w:r>
      <w:r w:rsidR="008E25CC" w:rsidRPr="003740C3">
        <w:rPr>
          <w:rFonts w:ascii="Times New Roman" w:hAnsi="Times New Roman" w:cs="Times New Roman"/>
          <w:sz w:val="24"/>
          <w:szCs w:val="24"/>
          <w:lang w:val="en-US"/>
        </w:rPr>
        <w:t>or</w:t>
      </w:r>
      <w:r w:rsidR="003E1A24" w:rsidRPr="003740C3">
        <w:rPr>
          <w:rFonts w:ascii="Times New Roman" w:hAnsi="Times New Roman" w:cs="Times New Roman"/>
          <w:sz w:val="24"/>
          <w:szCs w:val="24"/>
          <w:lang w:val="en-US"/>
        </w:rPr>
        <w:t xml:space="preserve"> major. The plots are presented only for the first and the third domains due to scarcity of the data regarding the second domain. Two similarity measures are considered, namely the </w:t>
      </w:r>
      <w:proofErr w:type="spellStart"/>
      <w:r w:rsidR="003E1A24" w:rsidRPr="003740C3">
        <w:rPr>
          <w:rFonts w:ascii="Times New Roman" w:hAnsi="Times New Roman" w:cs="Times New Roman"/>
          <w:sz w:val="24"/>
          <w:szCs w:val="24"/>
          <w:lang w:val="en-US"/>
        </w:rPr>
        <w:t>Jaccard</w:t>
      </w:r>
      <w:proofErr w:type="spellEnd"/>
      <w:r w:rsidR="003E1A24" w:rsidRPr="003740C3">
        <w:rPr>
          <w:rFonts w:ascii="Times New Roman" w:hAnsi="Times New Roman" w:cs="Times New Roman"/>
          <w:sz w:val="24"/>
          <w:szCs w:val="24"/>
          <w:lang w:val="en-US"/>
        </w:rPr>
        <w:t xml:space="preserve"> and overlap coefficients, respectively.</w:t>
      </w:r>
    </w:p>
    <w:p w14:paraId="06DE15FA" w14:textId="77777777" w:rsidR="00DC1C64" w:rsidRPr="003740C3" w:rsidRDefault="00DC1C64" w:rsidP="003E1A24">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09784A95" wp14:editId="66D1DE23">
            <wp:extent cx="4143375" cy="6701635"/>
            <wp:effectExtent l="0" t="0" r="0" b="0"/>
            <wp:docPr id="19" name="Рисунок 19" descr="C:\Users\HP\Desktop\ВНИСХМ\Cry_phylogeny\figures\supplementary figures\fig_S28_combined_graph\fig_S28_combined_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ВНИСХМ\Cry_phylogeny\figures\supplementary figures\fig_S28_combined_graph\fig_S28_combined_graph-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1105" cy="4821739"/>
                    </a:xfrm>
                    <a:prstGeom prst="rect">
                      <a:avLst/>
                    </a:prstGeom>
                    <a:noFill/>
                    <a:ln>
                      <a:noFill/>
                    </a:ln>
                  </pic:spPr>
                </pic:pic>
              </a:graphicData>
            </a:graphic>
          </wp:inline>
        </w:drawing>
      </w:r>
    </w:p>
    <w:p w14:paraId="10FDD869" w14:textId="135D78F8" w:rsidR="0076624B" w:rsidRPr="003740C3" w:rsidRDefault="00DC1C64" w:rsidP="003E1A24">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S28</w:t>
      </w:r>
      <w:r w:rsidRPr="003740C3">
        <w:rPr>
          <w:rFonts w:ascii="Times New Roman" w:hAnsi="Times New Roman" w:cs="Times New Roman"/>
          <w:sz w:val="24"/>
          <w:szCs w:val="24"/>
          <w:lang w:val="en-US"/>
        </w:rPr>
        <w:t xml:space="preserve">. Combined graph showing relationships between subpopulations of bacterial strains based on recombination events between toxins they </w:t>
      </w:r>
      <w:r w:rsidR="0076624B" w:rsidRPr="003740C3">
        <w:rPr>
          <w:rFonts w:ascii="Times New Roman" w:hAnsi="Times New Roman" w:cs="Times New Roman"/>
          <w:sz w:val="24"/>
          <w:szCs w:val="24"/>
          <w:lang w:val="en-US"/>
        </w:rPr>
        <w:t>produce</w:t>
      </w:r>
      <w:r w:rsidRPr="003740C3">
        <w:rPr>
          <w:rFonts w:ascii="Times New Roman" w:hAnsi="Times New Roman" w:cs="Times New Roman"/>
          <w:sz w:val="24"/>
          <w:szCs w:val="24"/>
          <w:lang w:val="en-US"/>
        </w:rPr>
        <w:t xml:space="preserve">. </w:t>
      </w:r>
      <w:r w:rsidR="0076624B" w:rsidRPr="003740C3">
        <w:rPr>
          <w:rFonts w:ascii="Times New Roman" w:hAnsi="Times New Roman" w:cs="Times New Roman"/>
          <w:sz w:val="24"/>
          <w:szCs w:val="24"/>
          <w:lang w:val="en-US"/>
        </w:rPr>
        <w:t xml:space="preserve">In the graph, nodes represent </w:t>
      </w:r>
      <w:r w:rsidR="009B4A8F" w:rsidRPr="003740C3">
        <w:rPr>
          <w:rFonts w:ascii="Times New Roman" w:hAnsi="Times New Roman" w:cs="Times New Roman"/>
          <w:sz w:val="24"/>
          <w:szCs w:val="24"/>
          <w:lang w:val="en-US"/>
        </w:rPr>
        <w:t xml:space="preserve">the </w:t>
      </w:r>
      <w:r w:rsidR="0076624B" w:rsidRPr="003740C3">
        <w:rPr>
          <w:rFonts w:ascii="Times New Roman" w:hAnsi="Times New Roman" w:cs="Times New Roman"/>
          <w:sz w:val="24"/>
          <w:szCs w:val="24"/>
          <w:lang w:val="en-US"/>
        </w:rPr>
        <w:t>connected components in the weighted specificity-wise graph of strains sharing the common Cry toxins (fig. S25). The color of the node represents the overall proportion of species that are affected by the toxins found in all strains within the connected components. Edges show domain exchanges between the toxins within the connected components colored according to the transferred domains. The edges represent all parents grouped according to domains (</w:t>
      </w:r>
      <w:r w:rsidR="0076624B" w:rsidRPr="003740C3">
        <w:rPr>
          <w:rFonts w:ascii="Times New Roman" w:hAnsi="Times New Roman" w:cs="Times New Roman"/>
          <w:b/>
          <w:sz w:val="24"/>
          <w:szCs w:val="24"/>
          <w:lang w:val="en-US"/>
        </w:rPr>
        <w:t>a</w:t>
      </w:r>
      <w:r w:rsidR="0076624B" w:rsidRPr="003740C3">
        <w:rPr>
          <w:rFonts w:ascii="Times New Roman" w:hAnsi="Times New Roman" w:cs="Times New Roman"/>
          <w:sz w:val="24"/>
          <w:szCs w:val="24"/>
          <w:lang w:val="en-US"/>
        </w:rPr>
        <w:t>) or</w:t>
      </w:r>
      <w:r w:rsidR="00EF487A" w:rsidRPr="003740C3">
        <w:rPr>
          <w:rFonts w:ascii="Times New Roman" w:hAnsi="Times New Roman" w:cs="Times New Roman"/>
          <w:sz w:val="24"/>
          <w:szCs w:val="24"/>
          <w:lang w:val="en-US"/>
        </w:rPr>
        <w:t xml:space="preserve"> the recombination events classified according to domains obtained from minor parents (</w:t>
      </w:r>
      <w:r w:rsidR="00EF487A" w:rsidRPr="003740C3">
        <w:rPr>
          <w:rFonts w:ascii="Times New Roman" w:hAnsi="Times New Roman" w:cs="Times New Roman"/>
          <w:b/>
          <w:sz w:val="24"/>
          <w:szCs w:val="24"/>
          <w:lang w:val="en-US"/>
        </w:rPr>
        <w:t>b</w:t>
      </w:r>
      <w:r w:rsidR="00EF487A" w:rsidRPr="003740C3">
        <w:rPr>
          <w:rFonts w:ascii="Times New Roman" w:hAnsi="Times New Roman" w:cs="Times New Roman"/>
          <w:sz w:val="24"/>
          <w:szCs w:val="24"/>
          <w:lang w:val="en-US"/>
        </w:rPr>
        <w:t xml:space="preserve">). </w:t>
      </w:r>
      <w:r w:rsidR="0076624B" w:rsidRPr="003740C3">
        <w:rPr>
          <w:rFonts w:ascii="Times New Roman" w:hAnsi="Times New Roman" w:cs="Times New Roman"/>
          <w:sz w:val="24"/>
          <w:szCs w:val="24"/>
          <w:lang w:val="en-US"/>
        </w:rPr>
        <w:t xml:space="preserve"> </w:t>
      </w:r>
    </w:p>
    <w:p w14:paraId="7563FDA5" w14:textId="77777777" w:rsidR="003B5E6A" w:rsidRPr="003740C3" w:rsidRDefault="00BC237F" w:rsidP="003E1A24">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1C43E4C5" wp14:editId="6A261588">
            <wp:extent cx="4312920" cy="4595733"/>
            <wp:effectExtent l="0" t="0" r="0" b="0"/>
            <wp:docPr id="8" name="Рисунок 8" descr="C:\Users\HP\Desktop\ВНИСХМ\Cry_phylogeny\figures\supplementary figures\fig_S29_branch_model_props\fig_S29_branch_model_pro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ВНИСХМ\Cry_phylogeny\figures\supplementary figures\fig_S29_branch_model_props\fig_S29_branch_model_props-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4176" cy="4607727"/>
                    </a:xfrm>
                    <a:prstGeom prst="rect">
                      <a:avLst/>
                    </a:prstGeom>
                    <a:noFill/>
                    <a:ln>
                      <a:noFill/>
                    </a:ln>
                  </pic:spPr>
                </pic:pic>
              </a:graphicData>
            </a:graphic>
          </wp:inline>
        </w:drawing>
      </w:r>
    </w:p>
    <w:p w14:paraId="1806AA6A" w14:textId="7C00C77A" w:rsidR="00787A16" w:rsidRPr="003740C3" w:rsidRDefault="003B5E6A" w:rsidP="00BC237F">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w:t>
      </w:r>
      <w:r w:rsidR="00E01C7C" w:rsidRPr="003740C3">
        <w:rPr>
          <w:rFonts w:ascii="Times New Roman" w:hAnsi="Times New Roman" w:cs="Times New Roman"/>
          <w:b/>
          <w:sz w:val="24"/>
          <w:szCs w:val="24"/>
          <w:lang w:val="en-US"/>
        </w:rPr>
        <w:t>29</w:t>
      </w:r>
      <w:r w:rsidRPr="003740C3">
        <w:rPr>
          <w:rFonts w:ascii="Times New Roman" w:hAnsi="Times New Roman" w:cs="Times New Roman"/>
          <w:sz w:val="24"/>
          <w:szCs w:val="24"/>
          <w:lang w:val="en-US"/>
        </w:rPr>
        <w:t xml:space="preserve">. </w:t>
      </w:r>
      <w:r w:rsidR="00866A85" w:rsidRPr="003740C3">
        <w:rPr>
          <w:rFonts w:ascii="Times New Roman" w:hAnsi="Times New Roman" w:cs="Times New Roman"/>
          <w:sz w:val="24"/>
          <w:szCs w:val="24"/>
          <w:lang w:val="en-US"/>
        </w:rPr>
        <w:t>Res</w:t>
      </w:r>
      <w:r w:rsidR="000421A0" w:rsidRPr="003740C3">
        <w:rPr>
          <w:rFonts w:ascii="Times New Roman" w:hAnsi="Times New Roman" w:cs="Times New Roman"/>
          <w:sz w:val="24"/>
          <w:szCs w:val="24"/>
          <w:lang w:val="en-US"/>
        </w:rPr>
        <w:t>ults of</w:t>
      </w:r>
      <w:r w:rsidR="00866A85" w:rsidRPr="003740C3">
        <w:rPr>
          <w:rFonts w:ascii="Times New Roman" w:hAnsi="Times New Roman" w:cs="Times New Roman"/>
          <w:sz w:val="24"/>
          <w:szCs w:val="24"/>
          <w:lang w:val="en-US"/>
        </w:rPr>
        <w:t xml:space="preserve"> evolutionary selection assessment calculated on branches. </w:t>
      </w:r>
      <w:r w:rsidR="0058293C" w:rsidRPr="003740C3">
        <w:rPr>
          <w:rFonts w:ascii="Times New Roman" w:hAnsi="Times New Roman" w:cs="Times New Roman"/>
          <w:sz w:val="24"/>
          <w:szCs w:val="24"/>
          <w:lang w:val="en-US"/>
        </w:rPr>
        <w:t>(</w:t>
      </w:r>
      <w:r w:rsidR="0058293C" w:rsidRPr="003740C3">
        <w:rPr>
          <w:rFonts w:ascii="Times New Roman" w:hAnsi="Times New Roman" w:cs="Times New Roman"/>
          <w:b/>
          <w:sz w:val="24"/>
          <w:szCs w:val="24"/>
          <w:lang w:val="en-US"/>
        </w:rPr>
        <w:t>a</w:t>
      </w:r>
      <w:r w:rsidR="0058293C" w:rsidRPr="003740C3">
        <w:rPr>
          <w:rFonts w:ascii="Times New Roman" w:hAnsi="Times New Roman" w:cs="Times New Roman"/>
          <w:sz w:val="24"/>
          <w:szCs w:val="24"/>
          <w:lang w:val="en-US"/>
        </w:rPr>
        <w:t>) Optimal evolutionary models calculated on branches in which recombinant</w:t>
      </w:r>
      <w:r w:rsidR="00527B7F" w:rsidRPr="003740C3">
        <w:rPr>
          <w:rFonts w:ascii="Times New Roman" w:hAnsi="Times New Roman" w:cs="Times New Roman"/>
          <w:sz w:val="24"/>
          <w:szCs w:val="24"/>
          <w:lang w:val="en-US"/>
        </w:rPr>
        <w:t xml:space="preserve"> and parental</w:t>
      </w:r>
      <w:r w:rsidR="0058293C" w:rsidRPr="003740C3">
        <w:rPr>
          <w:rFonts w:ascii="Times New Roman" w:hAnsi="Times New Roman" w:cs="Times New Roman"/>
          <w:sz w:val="24"/>
          <w:szCs w:val="24"/>
          <w:lang w:val="en-US"/>
        </w:rPr>
        <w:t xml:space="preserve"> sequences were marked. Here and in other figures the selection pressure was determined on the sequences of different domains independently. The </w:t>
      </w:r>
      <w:proofErr w:type="spellStart"/>
      <w:r w:rsidR="0058293C" w:rsidRPr="003740C3">
        <w:rPr>
          <w:rFonts w:ascii="Times New Roman" w:hAnsi="Times New Roman" w:cs="Times New Roman"/>
          <w:sz w:val="24"/>
          <w:szCs w:val="24"/>
          <w:lang w:val="en-US"/>
        </w:rPr>
        <w:t>heatmap</w:t>
      </w:r>
      <w:proofErr w:type="spellEnd"/>
      <w:r w:rsidR="0058293C" w:rsidRPr="003740C3">
        <w:rPr>
          <w:rFonts w:ascii="Times New Roman" w:hAnsi="Times New Roman" w:cs="Times New Roman"/>
          <w:sz w:val="24"/>
          <w:szCs w:val="24"/>
          <w:lang w:val="en-US"/>
        </w:rPr>
        <w:t xml:space="preserve"> shows the models reported for the particular domain. The left adjacent subpanels correspond to the domain that was transferred from the minor parent within domain exchanges and show whether a parent, either minor or major, is unknown, i.e., absent in the dataset analyzed. The color of the blocks represents the model chosen, namely, positive and purifying selection. </w:t>
      </w:r>
      <w:r w:rsidR="00527B7F" w:rsidRPr="003740C3">
        <w:rPr>
          <w:rFonts w:ascii="Times New Roman" w:hAnsi="Times New Roman" w:cs="Times New Roman"/>
          <w:sz w:val="24"/>
          <w:szCs w:val="24"/>
          <w:lang w:val="en-US"/>
        </w:rPr>
        <w:t>The panel is divided into t</w:t>
      </w:r>
      <w:r w:rsidR="004D69EE" w:rsidRPr="003740C3">
        <w:rPr>
          <w:rFonts w:ascii="Times New Roman" w:hAnsi="Times New Roman" w:cs="Times New Roman"/>
          <w:sz w:val="24"/>
          <w:szCs w:val="24"/>
          <w:lang w:val="en-US"/>
        </w:rPr>
        <w:t>w</w:t>
      </w:r>
      <w:r w:rsidR="00527B7F" w:rsidRPr="003740C3">
        <w:rPr>
          <w:rFonts w:ascii="Times New Roman" w:hAnsi="Times New Roman" w:cs="Times New Roman"/>
          <w:sz w:val="24"/>
          <w:szCs w:val="24"/>
          <w:lang w:val="en-US"/>
        </w:rPr>
        <w:t xml:space="preserve">o blocks with the first one associated with parents and the second with recombinants, respectively. </w:t>
      </w:r>
      <w:r w:rsidR="0058293C" w:rsidRPr="003740C3">
        <w:rPr>
          <w:rFonts w:ascii="Times New Roman" w:hAnsi="Times New Roman" w:cs="Times New Roman"/>
          <w:sz w:val="24"/>
          <w:szCs w:val="24"/>
          <w:lang w:val="en-US"/>
        </w:rPr>
        <w:t>The right subpanel indicate</w:t>
      </w:r>
      <w:r w:rsidR="00CB507F" w:rsidRPr="003740C3">
        <w:rPr>
          <w:rFonts w:ascii="Times New Roman" w:hAnsi="Times New Roman" w:cs="Times New Roman"/>
          <w:sz w:val="24"/>
          <w:szCs w:val="24"/>
          <w:lang w:val="en-US"/>
        </w:rPr>
        <w:t>s</w:t>
      </w:r>
      <w:r w:rsidR="0058293C" w:rsidRPr="003740C3">
        <w:rPr>
          <w:rFonts w:ascii="Times New Roman" w:hAnsi="Times New Roman" w:cs="Times New Roman"/>
          <w:sz w:val="24"/>
          <w:szCs w:val="24"/>
          <w:lang w:val="en-US"/>
        </w:rPr>
        <w:t xml:space="preserve"> whether for at least one domain a different selection pattern from th</w:t>
      </w:r>
      <w:r w:rsidR="00527B7F" w:rsidRPr="003740C3">
        <w:rPr>
          <w:rFonts w:ascii="Times New Roman" w:hAnsi="Times New Roman" w:cs="Times New Roman"/>
          <w:sz w:val="24"/>
          <w:szCs w:val="24"/>
          <w:lang w:val="en-US"/>
        </w:rPr>
        <w:t>e respective parental sequence</w:t>
      </w:r>
      <w:r w:rsidR="00CB507F" w:rsidRPr="003740C3">
        <w:rPr>
          <w:rFonts w:ascii="Times New Roman" w:hAnsi="Times New Roman" w:cs="Times New Roman"/>
          <w:sz w:val="24"/>
          <w:szCs w:val="24"/>
          <w:lang w:val="en-US"/>
        </w:rPr>
        <w:t xml:space="preserve"> exists</w:t>
      </w:r>
      <w:r w:rsidR="00527B7F" w:rsidRPr="003740C3">
        <w:rPr>
          <w:rFonts w:ascii="Times New Roman" w:hAnsi="Times New Roman" w:cs="Times New Roman"/>
          <w:sz w:val="24"/>
          <w:szCs w:val="24"/>
          <w:lang w:val="en-US"/>
        </w:rPr>
        <w:t xml:space="preserve">. </w:t>
      </w:r>
      <w:r w:rsidR="0058293C" w:rsidRPr="003740C3">
        <w:rPr>
          <w:rFonts w:ascii="Times New Roman" w:hAnsi="Times New Roman" w:cs="Times New Roman"/>
          <w:sz w:val="24"/>
          <w:szCs w:val="24"/>
          <w:lang w:val="en-US"/>
        </w:rPr>
        <w:t>(</w:t>
      </w:r>
      <w:r w:rsidR="0058293C" w:rsidRPr="003740C3">
        <w:rPr>
          <w:rFonts w:ascii="Times New Roman" w:hAnsi="Times New Roman" w:cs="Times New Roman"/>
          <w:b/>
          <w:sz w:val="24"/>
          <w:szCs w:val="24"/>
          <w:lang w:val="en-US"/>
        </w:rPr>
        <w:t>b</w:t>
      </w:r>
      <w:r w:rsidR="0058293C" w:rsidRPr="003740C3">
        <w:rPr>
          <w:rFonts w:ascii="Times New Roman" w:hAnsi="Times New Roman" w:cs="Times New Roman"/>
          <w:sz w:val="24"/>
          <w:szCs w:val="24"/>
          <w:lang w:val="en-US"/>
        </w:rPr>
        <w:t xml:space="preserve">) </w:t>
      </w:r>
      <w:r w:rsidR="00527B7F" w:rsidRPr="003740C3">
        <w:rPr>
          <w:rFonts w:ascii="Times New Roman" w:hAnsi="Times New Roman" w:cs="Times New Roman"/>
          <w:sz w:val="24"/>
          <w:szCs w:val="24"/>
          <w:lang w:val="en-US"/>
        </w:rPr>
        <w:t>Mean</w:t>
      </w:r>
      <w:r w:rsidR="0058293C" w:rsidRPr="003740C3">
        <w:rPr>
          <w:rFonts w:ascii="Times New Roman" w:hAnsi="Times New Roman" w:cs="Times New Roman"/>
          <w:sz w:val="24"/>
          <w:szCs w:val="24"/>
          <w:lang w:val="en-US"/>
        </w:rPr>
        <w:t xml:space="preserve"> </w:t>
      </w:r>
      <w:r w:rsidR="0058293C" w:rsidRPr="003740C3">
        <w:rPr>
          <w:rFonts w:ascii="Times New Roman" w:hAnsi="Times New Roman" w:cs="Times New Roman"/>
          <w:sz w:val="24"/>
          <w:szCs w:val="24"/>
        </w:rPr>
        <w:t>ω</w:t>
      </w:r>
      <w:r w:rsidR="0058293C" w:rsidRPr="003740C3">
        <w:rPr>
          <w:rFonts w:ascii="Times New Roman" w:hAnsi="Times New Roman" w:cs="Times New Roman"/>
          <w:sz w:val="24"/>
          <w:szCs w:val="24"/>
          <w:lang w:val="en-US"/>
        </w:rPr>
        <w:t xml:space="preserve"> values (the nonsynonymous to synonymous substitution rate rati</w:t>
      </w:r>
      <w:r w:rsidR="00527B7F" w:rsidRPr="003740C3">
        <w:rPr>
          <w:rFonts w:ascii="Times New Roman" w:hAnsi="Times New Roman" w:cs="Times New Roman"/>
          <w:sz w:val="24"/>
          <w:szCs w:val="24"/>
          <w:lang w:val="en-US"/>
        </w:rPr>
        <w:t xml:space="preserve">o, </w:t>
      </w:r>
      <w:proofErr w:type="spellStart"/>
      <w:r w:rsidR="00527B7F" w:rsidRPr="003740C3">
        <w:rPr>
          <w:rFonts w:ascii="Times New Roman" w:hAnsi="Times New Roman" w:cs="Times New Roman"/>
          <w:sz w:val="24"/>
          <w:szCs w:val="24"/>
          <w:lang w:val="en-US"/>
        </w:rPr>
        <w:t>dN</w:t>
      </w:r>
      <w:proofErr w:type="spellEnd"/>
      <w:r w:rsidR="00527B7F" w:rsidRPr="003740C3">
        <w:rPr>
          <w:rFonts w:ascii="Times New Roman" w:hAnsi="Times New Roman" w:cs="Times New Roman"/>
          <w:sz w:val="24"/>
          <w:szCs w:val="24"/>
          <w:lang w:val="en-US"/>
        </w:rPr>
        <w:t>/</w:t>
      </w:r>
      <w:proofErr w:type="spellStart"/>
      <w:r w:rsidR="00527B7F" w:rsidRPr="003740C3">
        <w:rPr>
          <w:rFonts w:ascii="Times New Roman" w:hAnsi="Times New Roman" w:cs="Times New Roman"/>
          <w:sz w:val="24"/>
          <w:szCs w:val="24"/>
          <w:lang w:val="en-US"/>
        </w:rPr>
        <w:t>dS</w:t>
      </w:r>
      <w:proofErr w:type="spellEnd"/>
      <w:r w:rsidR="00527B7F" w:rsidRPr="003740C3">
        <w:rPr>
          <w:rFonts w:ascii="Times New Roman" w:hAnsi="Times New Roman" w:cs="Times New Roman"/>
          <w:sz w:val="24"/>
          <w:szCs w:val="24"/>
          <w:lang w:val="en-US"/>
        </w:rPr>
        <w:t>) based on branch models</w:t>
      </w:r>
      <w:r w:rsidR="0058293C" w:rsidRPr="003740C3">
        <w:rPr>
          <w:rFonts w:ascii="Times New Roman" w:hAnsi="Times New Roman" w:cs="Times New Roman"/>
          <w:sz w:val="24"/>
          <w:szCs w:val="24"/>
          <w:lang w:val="en-US"/>
        </w:rPr>
        <w:t>.</w:t>
      </w:r>
      <w:r w:rsidR="00527B7F" w:rsidRPr="003740C3">
        <w:rPr>
          <w:rFonts w:ascii="Times New Roman" w:hAnsi="Times New Roman" w:cs="Times New Roman"/>
          <w:sz w:val="24"/>
          <w:szCs w:val="24"/>
          <w:lang w:val="en-US"/>
        </w:rPr>
        <w:t xml:space="preserve"> “All’ denotes non-filtered inferences, “</w:t>
      </w:r>
      <w:proofErr w:type="spellStart"/>
      <w:r w:rsidR="00527B7F" w:rsidRPr="003740C3">
        <w:rPr>
          <w:rFonts w:ascii="Times New Roman" w:hAnsi="Times New Roman" w:cs="Times New Roman"/>
          <w:sz w:val="24"/>
          <w:szCs w:val="24"/>
          <w:lang w:val="en-US"/>
        </w:rPr>
        <w:t>bfree</w:t>
      </w:r>
      <w:proofErr w:type="spellEnd"/>
      <w:r w:rsidR="00527B7F" w:rsidRPr="003740C3">
        <w:rPr>
          <w:rFonts w:ascii="Times New Roman" w:hAnsi="Times New Roman" w:cs="Times New Roman"/>
          <w:sz w:val="24"/>
          <w:szCs w:val="24"/>
          <w:lang w:val="en-US"/>
        </w:rPr>
        <w:t>” indicate</w:t>
      </w:r>
      <w:r w:rsidR="00987477" w:rsidRPr="003740C3">
        <w:rPr>
          <w:rFonts w:ascii="Times New Roman" w:hAnsi="Times New Roman" w:cs="Times New Roman"/>
          <w:sz w:val="24"/>
          <w:szCs w:val="24"/>
          <w:lang w:val="en-US"/>
        </w:rPr>
        <w:t>s</w:t>
      </w:r>
      <w:r w:rsidR="00527B7F" w:rsidRPr="003740C3">
        <w:rPr>
          <w:rFonts w:ascii="Times New Roman" w:hAnsi="Times New Roman" w:cs="Times New Roman"/>
          <w:sz w:val="24"/>
          <w:szCs w:val="24"/>
          <w:lang w:val="en-US"/>
        </w:rPr>
        <w:t xml:space="preserve"> events for w</w:t>
      </w:r>
      <w:r w:rsidR="004D69EE" w:rsidRPr="003740C3">
        <w:rPr>
          <w:rFonts w:ascii="Times New Roman" w:hAnsi="Times New Roman" w:cs="Times New Roman"/>
          <w:sz w:val="24"/>
          <w:szCs w:val="24"/>
          <w:lang w:val="en-US"/>
        </w:rPr>
        <w:t>h</w:t>
      </w:r>
      <w:r w:rsidR="00527B7F" w:rsidRPr="003740C3">
        <w:rPr>
          <w:rFonts w:ascii="Times New Roman" w:hAnsi="Times New Roman" w:cs="Times New Roman"/>
          <w:sz w:val="24"/>
          <w:szCs w:val="24"/>
          <w:lang w:val="en-US"/>
        </w:rPr>
        <w:t>ich the LRT (log</w:t>
      </w:r>
      <w:r w:rsidR="004D69EE" w:rsidRPr="003740C3">
        <w:rPr>
          <w:rFonts w:ascii="Times New Roman" w:hAnsi="Times New Roman" w:cs="Times New Roman"/>
          <w:sz w:val="24"/>
          <w:szCs w:val="24"/>
          <w:lang w:val="en-US"/>
        </w:rPr>
        <w:t>-</w:t>
      </w:r>
      <w:r w:rsidR="00527B7F" w:rsidRPr="003740C3">
        <w:rPr>
          <w:rFonts w:ascii="Times New Roman" w:hAnsi="Times New Roman" w:cs="Times New Roman"/>
          <w:sz w:val="24"/>
          <w:szCs w:val="24"/>
          <w:lang w:val="en-US"/>
        </w:rPr>
        <w:t>likelihood test) revealed sig</w:t>
      </w:r>
      <w:r w:rsidR="004D69EE" w:rsidRPr="003740C3">
        <w:rPr>
          <w:rFonts w:ascii="Times New Roman" w:hAnsi="Times New Roman" w:cs="Times New Roman"/>
          <w:sz w:val="24"/>
          <w:szCs w:val="24"/>
          <w:lang w:val="en-US"/>
        </w:rPr>
        <w:t>ni</w:t>
      </w:r>
      <w:r w:rsidR="00527B7F" w:rsidRPr="003740C3">
        <w:rPr>
          <w:rFonts w:ascii="Times New Roman" w:hAnsi="Times New Roman" w:cs="Times New Roman"/>
          <w:sz w:val="24"/>
          <w:szCs w:val="24"/>
          <w:lang w:val="en-US"/>
        </w:rPr>
        <w:t xml:space="preserve">ficant differences from </w:t>
      </w:r>
      <w:r w:rsidR="004D69EE" w:rsidRPr="003740C3">
        <w:rPr>
          <w:rFonts w:ascii="Times New Roman" w:hAnsi="Times New Roman" w:cs="Times New Roman"/>
          <w:sz w:val="24"/>
          <w:szCs w:val="24"/>
          <w:lang w:val="en-US"/>
        </w:rPr>
        <w:t xml:space="preserve">the </w:t>
      </w:r>
      <w:r w:rsidR="00527B7F" w:rsidRPr="003740C3">
        <w:rPr>
          <w:rFonts w:ascii="Times New Roman" w:hAnsi="Times New Roman" w:cs="Times New Roman"/>
          <w:sz w:val="24"/>
          <w:szCs w:val="24"/>
          <w:lang w:val="en-US"/>
        </w:rPr>
        <w:t>neutral model, “</w:t>
      </w:r>
      <w:proofErr w:type="spellStart"/>
      <w:r w:rsidR="00527B7F" w:rsidRPr="003740C3">
        <w:rPr>
          <w:rFonts w:ascii="Times New Roman" w:hAnsi="Times New Roman" w:cs="Times New Roman"/>
          <w:sz w:val="24"/>
          <w:szCs w:val="24"/>
          <w:lang w:val="en-US"/>
        </w:rPr>
        <w:t>bneut</w:t>
      </w:r>
      <w:proofErr w:type="spellEnd"/>
      <w:r w:rsidR="00527B7F" w:rsidRPr="003740C3">
        <w:rPr>
          <w:rFonts w:ascii="Times New Roman" w:hAnsi="Times New Roman" w:cs="Times New Roman"/>
          <w:sz w:val="24"/>
          <w:szCs w:val="24"/>
          <w:lang w:val="en-US"/>
        </w:rPr>
        <w:t>” marks the set o</w:t>
      </w:r>
      <w:r w:rsidR="004D69EE" w:rsidRPr="003740C3">
        <w:rPr>
          <w:rFonts w:ascii="Times New Roman" w:hAnsi="Times New Roman" w:cs="Times New Roman"/>
          <w:sz w:val="24"/>
          <w:szCs w:val="24"/>
          <w:lang w:val="en-US"/>
        </w:rPr>
        <w:t>f</w:t>
      </w:r>
      <w:r w:rsidR="00527B7F" w:rsidRPr="003740C3">
        <w:rPr>
          <w:rFonts w:ascii="Times New Roman" w:hAnsi="Times New Roman" w:cs="Times New Roman"/>
          <w:sz w:val="24"/>
          <w:szCs w:val="24"/>
          <w:lang w:val="en-US"/>
        </w:rPr>
        <w:t xml:space="preserve"> events for which selection within the foreground branches differs from the overall background </w:t>
      </w:r>
      <w:r w:rsidR="00BC237F" w:rsidRPr="003740C3">
        <w:rPr>
          <w:rFonts w:ascii="Times New Roman" w:hAnsi="Times New Roman" w:cs="Times New Roman"/>
          <w:sz w:val="24"/>
          <w:szCs w:val="24"/>
          <w:lang w:val="en-US"/>
        </w:rPr>
        <w:t>(</w:t>
      </w:r>
      <w:r w:rsidR="00BC237F" w:rsidRPr="003740C3">
        <w:rPr>
          <w:rFonts w:ascii="Times New Roman" w:hAnsi="Times New Roman" w:cs="Times New Roman"/>
          <w:b/>
          <w:sz w:val="24"/>
          <w:szCs w:val="24"/>
          <w:lang w:val="en-US"/>
        </w:rPr>
        <w:t>c</w:t>
      </w:r>
      <w:r w:rsidR="00BC237F" w:rsidRPr="003740C3">
        <w:rPr>
          <w:rFonts w:ascii="Times New Roman" w:hAnsi="Times New Roman" w:cs="Times New Roman"/>
          <w:sz w:val="24"/>
          <w:szCs w:val="24"/>
          <w:lang w:val="en-US"/>
        </w:rPr>
        <w:t xml:space="preserve">) Relationships between </w:t>
      </w:r>
      <w:r w:rsidR="00BC237F" w:rsidRPr="003740C3">
        <w:rPr>
          <w:rFonts w:ascii="Times New Roman" w:hAnsi="Times New Roman" w:cs="Times New Roman"/>
          <w:sz w:val="24"/>
          <w:szCs w:val="24"/>
        </w:rPr>
        <w:t>ω</w:t>
      </w:r>
      <w:r w:rsidR="00BC237F" w:rsidRPr="003740C3">
        <w:rPr>
          <w:rFonts w:ascii="Times New Roman" w:hAnsi="Times New Roman" w:cs="Times New Roman"/>
          <w:sz w:val="24"/>
          <w:szCs w:val="24"/>
          <w:lang w:val="en-US"/>
        </w:rPr>
        <w:t xml:space="preserve"> and the number of marked toxins (recombinants and parents) or the total number of toxins (</w:t>
      </w:r>
      <w:r w:rsidR="00BC237F" w:rsidRPr="003740C3">
        <w:rPr>
          <w:rFonts w:ascii="Times New Roman" w:hAnsi="Times New Roman" w:cs="Times New Roman"/>
          <w:b/>
          <w:sz w:val="24"/>
          <w:szCs w:val="24"/>
          <w:lang w:val="en-US"/>
        </w:rPr>
        <w:t>d</w:t>
      </w:r>
      <w:r w:rsidR="00BC237F" w:rsidRPr="003740C3">
        <w:rPr>
          <w:rFonts w:ascii="Times New Roman" w:hAnsi="Times New Roman" w:cs="Times New Roman"/>
          <w:sz w:val="24"/>
          <w:szCs w:val="24"/>
          <w:lang w:val="en-US"/>
        </w:rPr>
        <w:t>) within the subtrees tested. The shape of the points indicated the domains for which models were assessed, while the color corresponds to the domain transferred during recombination. The ω value is positively and significantly correlated (p &lt; 0.05 according to the linear model) with the number of marked toxins in the tree (both parents and recombinants), which, however, was backed only by several examples with a larger number of proteins (</w:t>
      </w:r>
      <w:r w:rsidR="00BC237F" w:rsidRPr="003740C3">
        <w:rPr>
          <w:rFonts w:ascii="Times New Roman" w:hAnsi="Times New Roman" w:cs="Times New Roman"/>
          <w:b/>
          <w:sz w:val="24"/>
          <w:szCs w:val="24"/>
          <w:lang w:val="en-US"/>
        </w:rPr>
        <w:t>c</w:t>
      </w:r>
      <w:r w:rsidR="00BC237F" w:rsidRPr="003740C3">
        <w:rPr>
          <w:rFonts w:ascii="Times New Roman" w:hAnsi="Times New Roman" w:cs="Times New Roman"/>
          <w:sz w:val="24"/>
          <w:szCs w:val="24"/>
          <w:lang w:val="en-US"/>
        </w:rPr>
        <w:t>). If all toxins are considered (</w:t>
      </w:r>
      <w:r w:rsidR="00BC237F" w:rsidRPr="003740C3">
        <w:rPr>
          <w:rFonts w:ascii="Times New Roman" w:hAnsi="Times New Roman" w:cs="Times New Roman"/>
          <w:b/>
          <w:sz w:val="24"/>
          <w:szCs w:val="24"/>
          <w:lang w:val="en-US"/>
        </w:rPr>
        <w:t>d</w:t>
      </w:r>
      <w:r w:rsidR="00BC237F" w:rsidRPr="003740C3">
        <w:rPr>
          <w:rFonts w:ascii="Times New Roman" w:hAnsi="Times New Roman" w:cs="Times New Roman"/>
          <w:sz w:val="24"/>
          <w:szCs w:val="24"/>
          <w:lang w:val="en-US"/>
        </w:rPr>
        <w:t xml:space="preserve">), significance is retained for parents only. </w:t>
      </w:r>
      <w:r w:rsidR="00527B7F" w:rsidRPr="003740C3">
        <w:rPr>
          <w:rFonts w:ascii="Times New Roman" w:hAnsi="Times New Roman" w:cs="Times New Roman"/>
          <w:sz w:val="24"/>
          <w:szCs w:val="24"/>
          <w:lang w:val="en-US"/>
        </w:rPr>
        <w:t>(</w:t>
      </w:r>
      <w:r w:rsidR="00BC237F" w:rsidRPr="003740C3">
        <w:rPr>
          <w:rFonts w:ascii="Times New Roman" w:hAnsi="Times New Roman" w:cs="Times New Roman"/>
          <w:b/>
          <w:sz w:val="24"/>
          <w:szCs w:val="24"/>
          <w:lang w:val="en-US"/>
        </w:rPr>
        <w:t>e</w:t>
      </w:r>
      <w:r w:rsidR="007F6C61" w:rsidRPr="003740C3">
        <w:rPr>
          <w:rFonts w:ascii="Times New Roman" w:hAnsi="Times New Roman" w:cs="Times New Roman"/>
          <w:sz w:val="24"/>
          <w:szCs w:val="24"/>
          <w:lang w:val="en-US"/>
        </w:rPr>
        <w:t>) Average</w:t>
      </w:r>
      <w:r w:rsidR="00527B7F" w:rsidRPr="003740C3">
        <w:rPr>
          <w:rFonts w:ascii="Times New Roman" w:hAnsi="Times New Roman" w:cs="Times New Roman"/>
          <w:sz w:val="24"/>
          <w:szCs w:val="24"/>
          <w:lang w:val="en-US"/>
        </w:rPr>
        <w:t xml:space="preserve"> omega </w:t>
      </w:r>
      <w:r w:rsidR="00527B7F" w:rsidRPr="003740C3">
        <w:rPr>
          <w:rFonts w:ascii="Times New Roman" w:hAnsi="Times New Roman" w:cs="Times New Roman"/>
          <w:sz w:val="24"/>
          <w:szCs w:val="24"/>
        </w:rPr>
        <w:t>ω</w:t>
      </w:r>
      <w:r w:rsidR="00527B7F" w:rsidRPr="003740C3">
        <w:rPr>
          <w:rFonts w:ascii="Times New Roman" w:hAnsi="Times New Roman" w:cs="Times New Roman"/>
          <w:sz w:val="24"/>
          <w:szCs w:val="24"/>
          <w:lang w:val="en-US"/>
        </w:rPr>
        <w:t xml:space="preserve"> values based on branch models for the events affecting the first and the third domains of parents and children, respectively. </w:t>
      </w:r>
    </w:p>
    <w:p w14:paraId="52C46791" w14:textId="77777777" w:rsidR="003B5E6A" w:rsidRPr="003740C3" w:rsidRDefault="00C06C93" w:rsidP="003B5E6A">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2CECF49B" wp14:editId="1970ABDD">
            <wp:extent cx="3911620" cy="4143375"/>
            <wp:effectExtent l="0" t="0" r="0" b="0"/>
            <wp:docPr id="72" name="Рисунок 72" descr="C:\Users\HP\Desktop\ВНИСХМ\Cry_phylogeny\figures\supplementary figures\fig_S29_num_pos_sites\fig_S29_num_pos_si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esktop\ВНИСХМ\Cry_phylogeny\figures\supplementary figures\fig_S29_num_pos_sites\fig_S29_num_pos_sites-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3583" cy="4156047"/>
                    </a:xfrm>
                    <a:prstGeom prst="rect">
                      <a:avLst/>
                    </a:prstGeom>
                    <a:noFill/>
                    <a:ln>
                      <a:noFill/>
                    </a:ln>
                  </pic:spPr>
                </pic:pic>
              </a:graphicData>
            </a:graphic>
          </wp:inline>
        </w:drawing>
      </w:r>
    </w:p>
    <w:p w14:paraId="53C61551" w14:textId="77777777" w:rsidR="00071A3A" w:rsidRPr="003740C3" w:rsidRDefault="003B5E6A" w:rsidP="003B5E6A">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w:t>
      </w:r>
      <w:r w:rsidR="00E01C7C" w:rsidRPr="003740C3">
        <w:rPr>
          <w:rFonts w:ascii="Times New Roman" w:hAnsi="Times New Roman" w:cs="Times New Roman"/>
          <w:b/>
          <w:sz w:val="24"/>
          <w:szCs w:val="24"/>
          <w:lang w:val="en-US"/>
        </w:rPr>
        <w:t>30</w:t>
      </w:r>
      <w:r w:rsidRPr="003740C3">
        <w:rPr>
          <w:rFonts w:ascii="Times New Roman" w:hAnsi="Times New Roman" w:cs="Times New Roman"/>
          <w:sz w:val="24"/>
          <w:szCs w:val="24"/>
          <w:lang w:val="en-US"/>
        </w:rPr>
        <w:t xml:space="preserve">. </w:t>
      </w:r>
      <w:r w:rsidR="00071A3A" w:rsidRPr="003740C3">
        <w:rPr>
          <w:rFonts w:ascii="Times New Roman" w:hAnsi="Times New Roman" w:cs="Times New Roman"/>
          <w:sz w:val="24"/>
          <w:szCs w:val="24"/>
          <w:lang w:val="en-US"/>
        </w:rPr>
        <w:t>Distribution of sites subjected to evolutionary selection according to site models. Here and in other figures the selection pressure was determined on the sequences of different domains independently. (</w:t>
      </w:r>
      <w:r w:rsidR="00071A3A" w:rsidRPr="003740C3">
        <w:rPr>
          <w:rFonts w:ascii="Times New Roman" w:hAnsi="Times New Roman" w:cs="Times New Roman"/>
          <w:b/>
          <w:sz w:val="24"/>
          <w:szCs w:val="24"/>
          <w:lang w:val="en-US"/>
        </w:rPr>
        <w:t>a</w:t>
      </w:r>
      <w:r w:rsidR="00071A3A" w:rsidRPr="003740C3">
        <w:rPr>
          <w:rFonts w:ascii="Times New Roman" w:hAnsi="Times New Roman" w:cs="Times New Roman"/>
          <w:sz w:val="24"/>
          <w:szCs w:val="24"/>
          <w:lang w:val="en-US"/>
        </w:rPr>
        <w:t>) The total proportion of conservative and positively selected sites revealed by best-fit site models determined by the LRT (likelihood ratio test). (</w:t>
      </w:r>
      <w:r w:rsidR="00071A3A" w:rsidRPr="003740C3">
        <w:rPr>
          <w:rFonts w:ascii="Times New Roman" w:hAnsi="Times New Roman" w:cs="Times New Roman"/>
          <w:b/>
          <w:sz w:val="24"/>
          <w:szCs w:val="24"/>
          <w:lang w:val="en-US"/>
        </w:rPr>
        <w:t>b</w:t>
      </w:r>
      <w:r w:rsidR="00071A3A" w:rsidRPr="003740C3">
        <w:rPr>
          <w:rFonts w:ascii="Times New Roman" w:hAnsi="Times New Roman" w:cs="Times New Roman"/>
          <w:sz w:val="24"/>
          <w:szCs w:val="24"/>
          <w:lang w:val="en-US"/>
        </w:rPr>
        <w:t>) The number of positively selected and conser</w:t>
      </w:r>
      <w:r w:rsidR="004D69EE" w:rsidRPr="003740C3">
        <w:rPr>
          <w:rFonts w:ascii="Times New Roman" w:hAnsi="Times New Roman" w:cs="Times New Roman"/>
          <w:sz w:val="24"/>
          <w:szCs w:val="24"/>
          <w:lang w:val="en-US"/>
        </w:rPr>
        <w:t>v</w:t>
      </w:r>
      <w:r w:rsidR="00071A3A" w:rsidRPr="003740C3">
        <w:rPr>
          <w:rFonts w:ascii="Times New Roman" w:hAnsi="Times New Roman" w:cs="Times New Roman"/>
          <w:sz w:val="24"/>
          <w:szCs w:val="24"/>
          <w:lang w:val="en-US"/>
        </w:rPr>
        <w:t>ative sites amo</w:t>
      </w:r>
      <w:r w:rsidR="004D69EE" w:rsidRPr="003740C3">
        <w:rPr>
          <w:rFonts w:ascii="Times New Roman" w:hAnsi="Times New Roman" w:cs="Times New Roman"/>
          <w:sz w:val="24"/>
          <w:szCs w:val="24"/>
          <w:lang w:val="en-US"/>
        </w:rPr>
        <w:t>n</w:t>
      </w:r>
      <w:r w:rsidR="00071A3A" w:rsidRPr="003740C3">
        <w:rPr>
          <w:rFonts w:ascii="Times New Roman" w:hAnsi="Times New Roman" w:cs="Times New Roman"/>
          <w:sz w:val="24"/>
          <w:szCs w:val="24"/>
          <w:lang w:val="en-US"/>
        </w:rPr>
        <w:t>g domains within the sets of events grouped according to the transferred domain and the fraction of these sites (</w:t>
      </w:r>
      <w:r w:rsidR="00071A3A" w:rsidRPr="003740C3">
        <w:rPr>
          <w:rFonts w:ascii="Times New Roman" w:hAnsi="Times New Roman" w:cs="Times New Roman"/>
          <w:b/>
          <w:sz w:val="24"/>
          <w:szCs w:val="24"/>
          <w:lang w:val="en-US"/>
        </w:rPr>
        <w:t>c</w:t>
      </w:r>
      <w:r w:rsidR="00071A3A" w:rsidRPr="003740C3">
        <w:rPr>
          <w:rFonts w:ascii="Times New Roman" w:hAnsi="Times New Roman" w:cs="Times New Roman"/>
          <w:sz w:val="24"/>
          <w:szCs w:val="24"/>
          <w:lang w:val="en-US"/>
        </w:rPr>
        <w:t>) in ex</w:t>
      </w:r>
      <w:r w:rsidR="004D69EE" w:rsidRPr="003740C3">
        <w:rPr>
          <w:rFonts w:ascii="Times New Roman" w:hAnsi="Times New Roman" w:cs="Times New Roman"/>
          <w:sz w:val="24"/>
          <w:szCs w:val="24"/>
          <w:lang w:val="en-US"/>
        </w:rPr>
        <w:t>c</w:t>
      </w:r>
      <w:r w:rsidR="00071A3A" w:rsidRPr="003740C3">
        <w:rPr>
          <w:rFonts w:ascii="Times New Roman" w:hAnsi="Times New Roman" w:cs="Times New Roman"/>
          <w:sz w:val="24"/>
          <w:szCs w:val="24"/>
          <w:lang w:val="en-US"/>
        </w:rPr>
        <w:t>hanges of the first and the second domains. (</w:t>
      </w:r>
      <w:r w:rsidR="00071A3A" w:rsidRPr="003740C3">
        <w:rPr>
          <w:rFonts w:ascii="Times New Roman" w:hAnsi="Times New Roman" w:cs="Times New Roman"/>
          <w:b/>
          <w:sz w:val="24"/>
          <w:szCs w:val="24"/>
          <w:lang w:val="en-US"/>
        </w:rPr>
        <w:t>d</w:t>
      </w:r>
      <w:r w:rsidR="00071A3A" w:rsidRPr="003740C3">
        <w:rPr>
          <w:rFonts w:ascii="Times New Roman" w:hAnsi="Times New Roman" w:cs="Times New Roman"/>
          <w:sz w:val="24"/>
          <w:szCs w:val="24"/>
          <w:lang w:val="en-US"/>
        </w:rPr>
        <w:t>) The overall number of positively selected and conservative sites (</w:t>
      </w:r>
      <w:r w:rsidR="00071A3A" w:rsidRPr="003740C3">
        <w:rPr>
          <w:rFonts w:ascii="Times New Roman" w:hAnsi="Times New Roman" w:cs="Times New Roman"/>
          <w:b/>
          <w:sz w:val="24"/>
          <w:szCs w:val="24"/>
          <w:lang w:val="en-US"/>
        </w:rPr>
        <w:t>e</w:t>
      </w:r>
      <w:r w:rsidR="00071A3A" w:rsidRPr="003740C3">
        <w:rPr>
          <w:rFonts w:ascii="Times New Roman" w:hAnsi="Times New Roman" w:cs="Times New Roman"/>
          <w:sz w:val="24"/>
          <w:szCs w:val="24"/>
          <w:lang w:val="en-US"/>
        </w:rPr>
        <w:t>) for events affecting the first and the third domains. The color corresponds to the domain for w</w:t>
      </w:r>
      <w:r w:rsidR="004D69EE" w:rsidRPr="003740C3">
        <w:rPr>
          <w:rFonts w:ascii="Times New Roman" w:hAnsi="Times New Roman" w:cs="Times New Roman"/>
          <w:sz w:val="24"/>
          <w:szCs w:val="24"/>
          <w:lang w:val="en-US"/>
        </w:rPr>
        <w:t>h</w:t>
      </w:r>
      <w:r w:rsidR="00071A3A" w:rsidRPr="003740C3">
        <w:rPr>
          <w:rFonts w:ascii="Times New Roman" w:hAnsi="Times New Roman" w:cs="Times New Roman"/>
          <w:sz w:val="24"/>
          <w:szCs w:val="24"/>
          <w:lang w:val="en-US"/>
        </w:rPr>
        <w:t>ich the selection model was determined.</w:t>
      </w:r>
    </w:p>
    <w:p w14:paraId="712CB6FD" w14:textId="77777777" w:rsidR="003B5E6A" w:rsidRPr="003740C3" w:rsidRDefault="002B3962" w:rsidP="003B5E6A">
      <w:pPr>
        <w:jc w:val="both"/>
        <w:rPr>
          <w:rFonts w:ascii="Times New Roman" w:hAnsi="Times New Roman" w:cs="Times New Roman"/>
          <w:sz w:val="24"/>
          <w:szCs w:val="24"/>
        </w:rPr>
      </w:pPr>
      <w:r w:rsidRPr="003740C3">
        <w:rPr>
          <w:rFonts w:ascii="Times New Roman" w:hAnsi="Times New Roman" w:cs="Times New Roman"/>
          <w:noProof/>
          <w:sz w:val="24"/>
          <w:szCs w:val="24"/>
          <w:lang w:eastAsia="ru-RU"/>
        </w:rPr>
        <w:lastRenderedPageBreak/>
        <w:drawing>
          <wp:inline distT="0" distB="0" distL="0" distR="0" wp14:anchorId="127DF0B0" wp14:editId="04875AA5">
            <wp:extent cx="3561219" cy="5722620"/>
            <wp:effectExtent l="0" t="0" r="1270" b="0"/>
            <wp:docPr id="73" name="Рисунок 73" descr="C:\Users\HP\Desktop\ВНИСХМ\Cry_phylogeny\figures\supplementary figures\fig_S30_sites_vs_omega\fig_S30_sites_vs_ome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Desktop\ВНИСХМ\Cry_phylogeny\figures\supplementary figures\fig_S30_sites_vs_omega\fig_S30_sites_vs_omega-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66434" cy="5731000"/>
                    </a:xfrm>
                    <a:prstGeom prst="rect">
                      <a:avLst/>
                    </a:prstGeom>
                    <a:noFill/>
                    <a:ln>
                      <a:noFill/>
                    </a:ln>
                  </pic:spPr>
                </pic:pic>
              </a:graphicData>
            </a:graphic>
          </wp:inline>
        </w:drawing>
      </w:r>
    </w:p>
    <w:p w14:paraId="5B74FDB2" w14:textId="068BE7F7" w:rsidR="000434D4" w:rsidRPr="003740C3" w:rsidRDefault="003B5E6A" w:rsidP="003B5E6A">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w:t>
      </w:r>
      <w:r w:rsidR="00E01C7C" w:rsidRPr="003740C3">
        <w:rPr>
          <w:rFonts w:ascii="Times New Roman" w:hAnsi="Times New Roman" w:cs="Times New Roman"/>
          <w:b/>
          <w:sz w:val="24"/>
          <w:szCs w:val="24"/>
          <w:lang w:val="en-US"/>
        </w:rPr>
        <w:t>31</w:t>
      </w:r>
      <w:r w:rsidRPr="003740C3">
        <w:rPr>
          <w:rFonts w:ascii="Times New Roman" w:hAnsi="Times New Roman" w:cs="Times New Roman"/>
          <w:sz w:val="24"/>
          <w:szCs w:val="24"/>
          <w:lang w:val="en-US"/>
        </w:rPr>
        <w:t xml:space="preserve">. </w:t>
      </w:r>
      <w:r w:rsidR="000434D4" w:rsidRPr="003740C3">
        <w:rPr>
          <w:rFonts w:ascii="Times New Roman" w:hAnsi="Times New Roman" w:cs="Times New Roman"/>
          <w:sz w:val="24"/>
          <w:szCs w:val="24"/>
          <w:lang w:val="en-US"/>
        </w:rPr>
        <w:t>Revealing factors possibly delineating the number of positively selected sites according to evolutionary selection models cal</w:t>
      </w:r>
      <w:r w:rsidR="004D69EE" w:rsidRPr="003740C3">
        <w:rPr>
          <w:rFonts w:ascii="Times New Roman" w:hAnsi="Times New Roman" w:cs="Times New Roman"/>
          <w:sz w:val="24"/>
          <w:szCs w:val="24"/>
          <w:lang w:val="en-US"/>
        </w:rPr>
        <w:t>c</w:t>
      </w:r>
      <w:r w:rsidR="000434D4" w:rsidRPr="003740C3">
        <w:rPr>
          <w:rFonts w:ascii="Times New Roman" w:hAnsi="Times New Roman" w:cs="Times New Roman"/>
          <w:sz w:val="24"/>
          <w:szCs w:val="24"/>
          <w:lang w:val="en-US"/>
        </w:rPr>
        <w:t>ulated on sites. Best-fit site models are determined by the LRT (likelihood ratio test). Here and in other figures the selection pressure was determined on the sequences of different domains independently. The shape of the points indicated the domains for w</w:t>
      </w:r>
      <w:r w:rsidR="004D69EE" w:rsidRPr="003740C3">
        <w:rPr>
          <w:rFonts w:ascii="Times New Roman" w:hAnsi="Times New Roman" w:cs="Times New Roman"/>
          <w:sz w:val="24"/>
          <w:szCs w:val="24"/>
          <w:lang w:val="en-US"/>
        </w:rPr>
        <w:t>h</w:t>
      </w:r>
      <w:r w:rsidR="000434D4" w:rsidRPr="003740C3">
        <w:rPr>
          <w:rFonts w:ascii="Times New Roman" w:hAnsi="Times New Roman" w:cs="Times New Roman"/>
          <w:sz w:val="24"/>
          <w:szCs w:val="24"/>
          <w:lang w:val="en-US"/>
        </w:rPr>
        <w:t>ich models were assessed, while the color corresponds to the domain transfe</w:t>
      </w:r>
      <w:r w:rsidR="004D69EE" w:rsidRPr="003740C3">
        <w:rPr>
          <w:rFonts w:ascii="Times New Roman" w:hAnsi="Times New Roman" w:cs="Times New Roman"/>
          <w:sz w:val="24"/>
          <w:szCs w:val="24"/>
          <w:lang w:val="en-US"/>
        </w:rPr>
        <w:t>r</w:t>
      </w:r>
      <w:r w:rsidR="000434D4" w:rsidRPr="003740C3">
        <w:rPr>
          <w:rFonts w:ascii="Times New Roman" w:hAnsi="Times New Roman" w:cs="Times New Roman"/>
          <w:sz w:val="24"/>
          <w:szCs w:val="24"/>
          <w:lang w:val="en-US"/>
        </w:rPr>
        <w:t>red during recombination. (</w:t>
      </w:r>
      <w:r w:rsidR="000434D4" w:rsidRPr="003740C3">
        <w:rPr>
          <w:rFonts w:ascii="Times New Roman" w:hAnsi="Times New Roman" w:cs="Times New Roman"/>
          <w:b/>
          <w:sz w:val="24"/>
          <w:szCs w:val="24"/>
          <w:lang w:val="en-US"/>
        </w:rPr>
        <w:t>a</w:t>
      </w:r>
      <w:r w:rsidR="000434D4" w:rsidRPr="003740C3">
        <w:rPr>
          <w:rFonts w:ascii="Times New Roman" w:hAnsi="Times New Roman" w:cs="Times New Roman"/>
          <w:sz w:val="24"/>
          <w:szCs w:val="24"/>
          <w:lang w:val="en-US"/>
        </w:rPr>
        <w:t>) Rela</w:t>
      </w:r>
      <w:r w:rsidR="004D69EE" w:rsidRPr="003740C3">
        <w:rPr>
          <w:rFonts w:ascii="Times New Roman" w:hAnsi="Times New Roman" w:cs="Times New Roman"/>
          <w:sz w:val="24"/>
          <w:szCs w:val="24"/>
          <w:lang w:val="en-US"/>
        </w:rPr>
        <w:t>tionsh</w:t>
      </w:r>
      <w:r w:rsidR="000434D4" w:rsidRPr="003740C3">
        <w:rPr>
          <w:rFonts w:ascii="Times New Roman" w:hAnsi="Times New Roman" w:cs="Times New Roman"/>
          <w:sz w:val="24"/>
          <w:szCs w:val="24"/>
          <w:lang w:val="en-US"/>
        </w:rPr>
        <w:t xml:space="preserve">ip between the number of positively selected sites and </w:t>
      </w:r>
      <w:r w:rsidR="004D69EE" w:rsidRPr="003740C3">
        <w:rPr>
          <w:rFonts w:ascii="Times New Roman" w:hAnsi="Times New Roman" w:cs="Times New Roman"/>
          <w:sz w:val="24"/>
          <w:szCs w:val="24"/>
          <w:lang w:val="en-US"/>
        </w:rPr>
        <w:t xml:space="preserve">the </w:t>
      </w:r>
      <w:r w:rsidR="000434D4" w:rsidRPr="003740C3">
        <w:rPr>
          <w:rFonts w:ascii="Times New Roman" w:hAnsi="Times New Roman" w:cs="Times New Roman"/>
          <w:sz w:val="24"/>
          <w:szCs w:val="24"/>
          <w:lang w:val="en-US"/>
        </w:rPr>
        <w:t xml:space="preserve">total number of toxins in the subtrees for </w:t>
      </w:r>
      <w:r w:rsidR="004D69EE" w:rsidRPr="003740C3">
        <w:rPr>
          <w:rFonts w:ascii="Times New Roman" w:hAnsi="Times New Roman" w:cs="Times New Roman"/>
          <w:sz w:val="24"/>
          <w:szCs w:val="24"/>
          <w:lang w:val="en-US"/>
        </w:rPr>
        <w:t>which</w:t>
      </w:r>
      <w:r w:rsidR="000434D4" w:rsidRPr="003740C3">
        <w:rPr>
          <w:rFonts w:ascii="Times New Roman" w:hAnsi="Times New Roman" w:cs="Times New Roman"/>
          <w:sz w:val="24"/>
          <w:szCs w:val="24"/>
          <w:lang w:val="en-US"/>
        </w:rPr>
        <w:t xml:space="preserve"> evolutionary selection was assessed, number of recombinants or parents (</w:t>
      </w:r>
      <w:r w:rsidR="000434D4" w:rsidRPr="003740C3">
        <w:rPr>
          <w:rFonts w:ascii="Times New Roman" w:hAnsi="Times New Roman" w:cs="Times New Roman"/>
          <w:b/>
          <w:sz w:val="24"/>
          <w:szCs w:val="24"/>
          <w:lang w:val="en-US"/>
        </w:rPr>
        <w:t>b</w:t>
      </w:r>
      <w:r w:rsidR="000434D4" w:rsidRPr="003740C3">
        <w:rPr>
          <w:rFonts w:ascii="Times New Roman" w:hAnsi="Times New Roman" w:cs="Times New Roman"/>
          <w:sz w:val="24"/>
          <w:szCs w:val="24"/>
          <w:lang w:val="en-US"/>
        </w:rPr>
        <w:t xml:space="preserve">), </w:t>
      </w:r>
      <w:r w:rsidR="000434D4" w:rsidRPr="003740C3">
        <w:rPr>
          <w:rFonts w:ascii="Times New Roman" w:hAnsi="Times New Roman" w:cs="Times New Roman"/>
          <w:sz w:val="24"/>
          <w:szCs w:val="24"/>
        </w:rPr>
        <w:t>ω</w:t>
      </w:r>
      <w:r w:rsidR="000434D4" w:rsidRPr="003740C3">
        <w:rPr>
          <w:rFonts w:ascii="Times New Roman" w:hAnsi="Times New Roman" w:cs="Times New Roman"/>
          <w:sz w:val="24"/>
          <w:szCs w:val="24"/>
          <w:lang w:val="en-US"/>
        </w:rPr>
        <w:t xml:space="preserve"> values (the nonsynonymous to synonymous substitution rate ratio, </w:t>
      </w:r>
      <w:proofErr w:type="spellStart"/>
      <w:r w:rsidR="000434D4" w:rsidRPr="003740C3">
        <w:rPr>
          <w:rFonts w:ascii="Times New Roman" w:hAnsi="Times New Roman" w:cs="Times New Roman"/>
          <w:sz w:val="24"/>
          <w:szCs w:val="24"/>
          <w:lang w:val="en-US"/>
        </w:rPr>
        <w:t>dN</w:t>
      </w:r>
      <w:proofErr w:type="spellEnd"/>
      <w:r w:rsidR="000434D4" w:rsidRPr="003740C3">
        <w:rPr>
          <w:rFonts w:ascii="Times New Roman" w:hAnsi="Times New Roman" w:cs="Times New Roman"/>
          <w:sz w:val="24"/>
          <w:szCs w:val="24"/>
          <w:lang w:val="en-US"/>
        </w:rPr>
        <w:t>/</w:t>
      </w:r>
      <w:proofErr w:type="spellStart"/>
      <w:r w:rsidR="000434D4" w:rsidRPr="003740C3">
        <w:rPr>
          <w:rFonts w:ascii="Times New Roman" w:hAnsi="Times New Roman" w:cs="Times New Roman"/>
          <w:sz w:val="24"/>
          <w:szCs w:val="24"/>
          <w:lang w:val="en-US"/>
        </w:rPr>
        <w:t>dS</w:t>
      </w:r>
      <w:proofErr w:type="spellEnd"/>
      <w:r w:rsidR="000434D4" w:rsidRPr="003740C3">
        <w:rPr>
          <w:rFonts w:ascii="Times New Roman" w:hAnsi="Times New Roman" w:cs="Times New Roman"/>
          <w:sz w:val="24"/>
          <w:szCs w:val="24"/>
          <w:lang w:val="en-US"/>
        </w:rPr>
        <w:t>) based on branch models within the foreground for all events (</w:t>
      </w:r>
      <w:r w:rsidR="000434D4" w:rsidRPr="003740C3">
        <w:rPr>
          <w:rFonts w:ascii="Times New Roman" w:hAnsi="Times New Roman" w:cs="Times New Roman"/>
          <w:b/>
          <w:sz w:val="24"/>
          <w:szCs w:val="24"/>
          <w:lang w:val="en-US"/>
        </w:rPr>
        <w:t>c</w:t>
      </w:r>
      <w:r w:rsidR="000434D4" w:rsidRPr="003740C3">
        <w:rPr>
          <w:rFonts w:ascii="Times New Roman" w:hAnsi="Times New Roman" w:cs="Times New Roman"/>
          <w:sz w:val="24"/>
          <w:szCs w:val="24"/>
          <w:lang w:val="en-US"/>
        </w:rPr>
        <w:t xml:space="preserve">) and those with </w:t>
      </w:r>
      <w:r w:rsidR="009B4A8F" w:rsidRPr="003740C3">
        <w:rPr>
          <w:rFonts w:ascii="Times New Roman" w:hAnsi="Times New Roman" w:cs="Times New Roman"/>
          <w:sz w:val="24"/>
          <w:szCs w:val="24"/>
          <w:lang w:val="en-US"/>
        </w:rPr>
        <w:t xml:space="preserve">a </w:t>
      </w:r>
      <w:r w:rsidR="000434D4" w:rsidRPr="003740C3">
        <w:rPr>
          <w:rFonts w:ascii="Times New Roman" w:hAnsi="Times New Roman" w:cs="Times New Roman"/>
          <w:sz w:val="24"/>
          <w:szCs w:val="24"/>
          <w:lang w:val="en-US"/>
        </w:rPr>
        <w:t>significant difference between branches (</w:t>
      </w:r>
      <w:r w:rsidR="000434D4" w:rsidRPr="003740C3">
        <w:rPr>
          <w:rFonts w:ascii="Times New Roman" w:hAnsi="Times New Roman" w:cs="Times New Roman"/>
          <w:b/>
          <w:sz w:val="24"/>
          <w:szCs w:val="24"/>
          <w:lang w:val="en-US"/>
        </w:rPr>
        <w:t>d</w:t>
      </w:r>
      <w:r w:rsidR="000434D4" w:rsidRPr="003740C3">
        <w:rPr>
          <w:rFonts w:ascii="Times New Roman" w:hAnsi="Times New Roman" w:cs="Times New Roman"/>
          <w:sz w:val="24"/>
          <w:szCs w:val="24"/>
          <w:lang w:val="en-US"/>
        </w:rPr>
        <w:t>). Figures (</w:t>
      </w:r>
      <w:r w:rsidR="000434D4" w:rsidRPr="003740C3">
        <w:rPr>
          <w:rFonts w:ascii="Times New Roman" w:hAnsi="Times New Roman" w:cs="Times New Roman"/>
          <w:b/>
          <w:sz w:val="24"/>
          <w:szCs w:val="24"/>
          <w:lang w:val="en-US"/>
        </w:rPr>
        <w:t>e</w:t>
      </w:r>
      <w:r w:rsidR="000434D4" w:rsidRPr="003740C3">
        <w:rPr>
          <w:rFonts w:ascii="Times New Roman" w:hAnsi="Times New Roman" w:cs="Times New Roman"/>
          <w:sz w:val="24"/>
          <w:szCs w:val="24"/>
          <w:lang w:val="en-US"/>
        </w:rPr>
        <w:t>) and (</w:t>
      </w:r>
      <w:r w:rsidR="000434D4" w:rsidRPr="003740C3">
        <w:rPr>
          <w:rFonts w:ascii="Times New Roman" w:hAnsi="Times New Roman" w:cs="Times New Roman"/>
          <w:b/>
          <w:sz w:val="24"/>
          <w:szCs w:val="24"/>
          <w:lang w:val="en-US"/>
        </w:rPr>
        <w:t>f</w:t>
      </w:r>
      <w:r w:rsidR="000434D4" w:rsidRPr="003740C3">
        <w:rPr>
          <w:rFonts w:ascii="Times New Roman" w:hAnsi="Times New Roman" w:cs="Times New Roman"/>
          <w:sz w:val="24"/>
          <w:szCs w:val="24"/>
          <w:lang w:val="en-US"/>
        </w:rPr>
        <w:t>) show the same estimates for back</w:t>
      </w:r>
      <w:r w:rsidR="004D69EE" w:rsidRPr="003740C3">
        <w:rPr>
          <w:rFonts w:ascii="Times New Roman" w:hAnsi="Times New Roman" w:cs="Times New Roman"/>
          <w:sz w:val="24"/>
          <w:szCs w:val="24"/>
          <w:lang w:val="en-US"/>
        </w:rPr>
        <w:t>g</w:t>
      </w:r>
      <w:r w:rsidR="000434D4" w:rsidRPr="003740C3">
        <w:rPr>
          <w:rFonts w:ascii="Times New Roman" w:hAnsi="Times New Roman" w:cs="Times New Roman"/>
          <w:sz w:val="24"/>
          <w:szCs w:val="24"/>
          <w:lang w:val="en-US"/>
        </w:rPr>
        <w:t xml:space="preserve">round </w:t>
      </w:r>
      <w:r w:rsidR="000434D4" w:rsidRPr="003740C3">
        <w:rPr>
          <w:rFonts w:ascii="Times New Roman" w:hAnsi="Times New Roman" w:cs="Times New Roman"/>
          <w:sz w:val="24"/>
          <w:szCs w:val="24"/>
        </w:rPr>
        <w:t>ω</w:t>
      </w:r>
      <w:r w:rsidR="000434D4" w:rsidRPr="003740C3">
        <w:rPr>
          <w:rFonts w:ascii="Times New Roman" w:hAnsi="Times New Roman" w:cs="Times New Roman"/>
          <w:sz w:val="24"/>
          <w:szCs w:val="24"/>
          <w:lang w:val="en-US"/>
        </w:rPr>
        <w:t>.</w:t>
      </w:r>
    </w:p>
    <w:p w14:paraId="3235842F" w14:textId="77777777" w:rsidR="000434D4" w:rsidRPr="003740C3" w:rsidRDefault="000434D4" w:rsidP="003B5E6A">
      <w:pPr>
        <w:jc w:val="both"/>
        <w:rPr>
          <w:rFonts w:ascii="Times New Roman" w:hAnsi="Times New Roman" w:cs="Times New Roman"/>
          <w:sz w:val="24"/>
          <w:szCs w:val="24"/>
          <w:lang w:val="en-US"/>
        </w:rPr>
      </w:pPr>
    </w:p>
    <w:p w14:paraId="4A1CD5D7" w14:textId="77777777" w:rsidR="003B5E6A" w:rsidRPr="003740C3" w:rsidRDefault="002B3962" w:rsidP="003B5E6A">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57AD2316" wp14:editId="2827F735">
            <wp:extent cx="5940425" cy="5491380"/>
            <wp:effectExtent l="0" t="0" r="3175" b="0"/>
            <wp:docPr id="74" name="Рисунок 74" descr="C:\Users\HP\Desktop\ВНИСХМ\Cry_phylogeny\figures\supplementary figures\fig_S31_branch_site_models\fig_S31_branch_site_mode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Desktop\ВНИСХМ\Cry_phylogeny\figures\supplementary figures\fig_S31_branch_site_models\fig_S31_branch_site_models-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5491380"/>
                    </a:xfrm>
                    <a:prstGeom prst="rect">
                      <a:avLst/>
                    </a:prstGeom>
                    <a:noFill/>
                    <a:ln>
                      <a:noFill/>
                    </a:ln>
                  </pic:spPr>
                </pic:pic>
              </a:graphicData>
            </a:graphic>
          </wp:inline>
        </w:drawing>
      </w:r>
    </w:p>
    <w:p w14:paraId="4F447FFB" w14:textId="05DA99D3" w:rsidR="000421A0" w:rsidRPr="003740C3" w:rsidRDefault="003B5E6A" w:rsidP="000421A0">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w:t>
      </w:r>
      <w:r w:rsidR="00E01C7C" w:rsidRPr="003740C3">
        <w:rPr>
          <w:rFonts w:ascii="Times New Roman" w:hAnsi="Times New Roman" w:cs="Times New Roman"/>
          <w:b/>
          <w:sz w:val="24"/>
          <w:szCs w:val="24"/>
          <w:lang w:val="en-US"/>
        </w:rPr>
        <w:t>32</w:t>
      </w:r>
      <w:r w:rsidR="000421A0" w:rsidRPr="003740C3">
        <w:rPr>
          <w:rFonts w:ascii="Times New Roman" w:hAnsi="Times New Roman" w:cs="Times New Roman"/>
          <w:sz w:val="24"/>
          <w:szCs w:val="24"/>
          <w:lang w:val="en-US"/>
        </w:rPr>
        <w:t xml:space="preserve">. </w:t>
      </w:r>
      <w:r w:rsidR="009B4A8F" w:rsidRPr="003740C3">
        <w:rPr>
          <w:rFonts w:ascii="Times New Roman" w:hAnsi="Times New Roman" w:cs="Times New Roman"/>
          <w:sz w:val="24"/>
          <w:szCs w:val="24"/>
          <w:lang w:val="en-US"/>
        </w:rPr>
        <w:t xml:space="preserve">Inferences </w:t>
      </w:r>
      <w:r w:rsidR="000421A0" w:rsidRPr="003740C3">
        <w:rPr>
          <w:rFonts w:ascii="Times New Roman" w:hAnsi="Times New Roman" w:cs="Times New Roman"/>
          <w:sz w:val="24"/>
          <w:szCs w:val="24"/>
          <w:lang w:val="en-US"/>
        </w:rPr>
        <w:t>of positively selected and conservative sites calculated on branch-site models in which recombinant and parental sequences were marked. Here and in other figures the selection pressure was determined on the sequences of different domains independently. (</w:t>
      </w:r>
      <w:r w:rsidR="000421A0" w:rsidRPr="003740C3">
        <w:rPr>
          <w:rFonts w:ascii="Times New Roman" w:hAnsi="Times New Roman" w:cs="Times New Roman"/>
          <w:b/>
          <w:sz w:val="24"/>
          <w:szCs w:val="24"/>
          <w:lang w:val="en-US"/>
        </w:rPr>
        <w:t>a</w:t>
      </w:r>
      <w:r w:rsidR="000421A0" w:rsidRPr="003740C3">
        <w:rPr>
          <w:rFonts w:ascii="Times New Roman" w:hAnsi="Times New Roman" w:cs="Times New Roman"/>
          <w:sz w:val="24"/>
          <w:szCs w:val="24"/>
          <w:lang w:val="en-US"/>
        </w:rPr>
        <w:t xml:space="preserve">) The </w:t>
      </w:r>
      <w:proofErr w:type="spellStart"/>
      <w:r w:rsidR="000421A0" w:rsidRPr="003740C3">
        <w:rPr>
          <w:rFonts w:ascii="Times New Roman" w:hAnsi="Times New Roman" w:cs="Times New Roman"/>
          <w:sz w:val="24"/>
          <w:szCs w:val="24"/>
          <w:lang w:val="en-US"/>
        </w:rPr>
        <w:t>heatmap</w:t>
      </w:r>
      <w:proofErr w:type="spellEnd"/>
      <w:r w:rsidR="000421A0" w:rsidRPr="003740C3">
        <w:rPr>
          <w:rFonts w:ascii="Times New Roman" w:hAnsi="Times New Roman" w:cs="Times New Roman"/>
          <w:sz w:val="24"/>
          <w:szCs w:val="24"/>
          <w:lang w:val="en-US"/>
        </w:rPr>
        <w:t xml:space="preserve"> sites with significant signals of evolutionary selection reported by best-fit branch-site models revealed by LRT (likelihood ratio test) in the cases when recombinants and parents (</w:t>
      </w:r>
      <w:r w:rsidR="000421A0" w:rsidRPr="003740C3">
        <w:rPr>
          <w:rFonts w:ascii="Times New Roman" w:hAnsi="Times New Roman" w:cs="Times New Roman"/>
          <w:b/>
          <w:sz w:val="24"/>
          <w:szCs w:val="24"/>
          <w:lang w:val="en-US"/>
        </w:rPr>
        <w:t>b</w:t>
      </w:r>
      <w:r w:rsidR="000421A0" w:rsidRPr="003740C3">
        <w:rPr>
          <w:rFonts w:ascii="Times New Roman" w:hAnsi="Times New Roman" w:cs="Times New Roman"/>
          <w:sz w:val="24"/>
          <w:szCs w:val="24"/>
          <w:lang w:val="en-US"/>
        </w:rPr>
        <w:t xml:space="preserve">) are marked. </w:t>
      </w:r>
      <w:r w:rsidR="00BA377C" w:rsidRPr="003740C3">
        <w:rPr>
          <w:rFonts w:ascii="Times New Roman" w:hAnsi="Times New Roman" w:cs="Times New Roman"/>
          <w:sz w:val="24"/>
          <w:szCs w:val="24"/>
          <w:lang w:val="en-US"/>
        </w:rPr>
        <w:t xml:space="preserve">The left adjacent subpanels correspond to the domain that was transferred from the minor parent within domain exchanges and show whether a parent, either minor or major, is unknown, i.e., absent in the dataset analyzed. The site color represents if the site is positively selected, </w:t>
      </w:r>
      <w:r w:rsidR="004D69EE" w:rsidRPr="003740C3">
        <w:rPr>
          <w:rFonts w:ascii="Times New Roman" w:hAnsi="Times New Roman" w:cs="Times New Roman"/>
          <w:sz w:val="24"/>
          <w:szCs w:val="24"/>
          <w:lang w:val="en-US"/>
        </w:rPr>
        <w:t xml:space="preserve">or </w:t>
      </w:r>
      <w:r w:rsidR="00BA377C" w:rsidRPr="003740C3">
        <w:rPr>
          <w:rFonts w:ascii="Times New Roman" w:hAnsi="Times New Roman" w:cs="Times New Roman"/>
          <w:sz w:val="24"/>
          <w:szCs w:val="24"/>
          <w:lang w:val="en-US"/>
        </w:rPr>
        <w:t xml:space="preserve">conservative. The intensity of the color depends on the probability ranging from 0.95 to 0.99. the right subpanel indicates the significant model on branches with recombinants marked, namely, selection, and purifying selection either for the foreground or background only if the </w:t>
      </w:r>
      <w:r w:rsidR="00BA377C" w:rsidRPr="003740C3">
        <w:rPr>
          <w:rFonts w:ascii="Times New Roman" w:hAnsi="Times New Roman" w:cs="Times New Roman"/>
          <w:sz w:val="24"/>
          <w:szCs w:val="24"/>
        </w:rPr>
        <w:t>ω</w:t>
      </w:r>
      <w:r w:rsidR="00BA377C" w:rsidRPr="003740C3">
        <w:rPr>
          <w:rFonts w:ascii="Times New Roman" w:hAnsi="Times New Roman" w:cs="Times New Roman"/>
          <w:sz w:val="24"/>
          <w:szCs w:val="24"/>
          <w:lang w:val="en-US"/>
        </w:rPr>
        <w:t xml:space="preserve"> on branches is equal. (</w:t>
      </w:r>
      <w:r w:rsidR="00BA377C" w:rsidRPr="003740C3">
        <w:rPr>
          <w:rFonts w:ascii="Times New Roman" w:hAnsi="Times New Roman" w:cs="Times New Roman"/>
          <w:b/>
          <w:sz w:val="24"/>
          <w:szCs w:val="24"/>
          <w:lang w:val="en-US"/>
        </w:rPr>
        <w:t>c</w:t>
      </w:r>
      <w:r w:rsidR="00BA377C" w:rsidRPr="003740C3">
        <w:rPr>
          <w:rFonts w:ascii="Times New Roman" w:hAnsi="Times New Roman" w:cs="Times New Roman"/>
          <w:sz w:val="24"/>
          <w:szCs w:val="24"/>
          <w:lang w:val="en-US"/>
        </w:rPr>
        <w:t>) The number of positively selected and conser</w:t>
      </w:r>
      <w:r w:rsidR="004D69EE" w:rsidRPr="003740C3">
        <w:rPr>
          <w:rFonts w:ascii="Times New Roman" w:hAnsi="Times New Roman" w:cs="Times New Roman"/>
          <w:sz w:val="24"/>
          <w:szCs w:val="24"/>
          <w:lang w:val="en-US"/>
        </w:rPr>
        <w:t>v</w:t>
      </w:r>
      <w:r w:rsidR="00BA377C" w:rsidRPr="003740C3">
        <w:rPr>
          <w:rFonts w:ascii="Times New Roman" w:hAnsi="Times New Roman" w:cs="Times New Roman"/>
          <w:sz w:val="24"/>
          <w:szCs w:val="24"/>
          <w:lang w:val="en-US"/>
        </w:rPr>
        <w:t xml:space="preserve">ative sites </w:t>
      </w:r>
      <w:r w:rsidR="00E37A81" w:rsidRPr="003740C3">
        <w:rPr>
          <w:rFonts w:ascii="Times New Roman" w:hAnsi="Times New Roman" w:cs="Times New Roman"/>
          <w:sz w:val="24"/>
          <w:szCs w:val="24"/>
          <w:lang w:val="en-US"/>
        </w:rPr>
        <w:t xml:space="preserve">determined using branch-site models </w:t>
      </w:r>
      <w:r w:rsidR="00BA377C" w:rsidRPr="003740C3">
        <w:rPr>
          <w:rFonts w:ascii="Times New Roman" w:hAnsi="Times New Roman" w:cs="Times New Roman"/>
          <w:sz w:val="24"/>
          <w:szCs w:val="24"/>
          <w:lang w:val="en-US"/>
        </w:rPr>
        <w:t>amo</w:t>
      </w:r>
      <w:r w:rsidR="004D69EE" w:rsidRPr="003740C3">
        <w:rPr>
          <w:rFonts w:ascii="Times New Roman" w:hAnsi="Times New Roman" w:cs="Times New Roman"/>
          <w:sz w:val="24"/>
          <w:szCs w:val="24"/>
          <w:lang w:val="en-US"/>
        </w:rPr>
        <w:t>n</w:t>
      </w:r>
      <w:r w:rsidR="00BA377C" w:rsidRPr="003740C3">
        <w:rPr>
          <w:rFonts w:ascii="Times New Roman" w:hAnsi="Times New Roman" w:cs="Times New Roman"/>
          <w:sz w:val="24"/>
          <w:szCs w:val="24"/>
          <w:lang w:val="en-US"/>
        </w:rPr>
        <w:t xml:space="preserve">g domains </w:t>
      </w:r>
      <w:r w:rsidR="00E37A81" w:rsidRPr="003740C3">
        <w:rPr>
          <w:rFonts w:ascii="Times New Roman" w:hAnsi="Times New Roman" w:cs="Times New Roman"/>
          <w:sz w:val="24"/>
          <w:szCs w:val="24"/>
          <w:lang w:val="en-US"/>
        </w:rPr>
        <w:t xml:space="preserve">of recombinants and parents </w:t>
      </w:r>
      <w:r w:rsidR="00BA377C" w:rsidRPr="003740C3">
        <w:rPr>
          <w:rFonts w:ascii="Times New Roman" w:hAnsi="Times New Roman" w:cs="Times New Roman"/>
          <w:sz w:val="24"/>
          <w:szCs w:val="24"/>
          <w:lang w:val="en-US"/>
        </w:rPr>
        <w:t>within the sets of events grouped according to the transferred domain and the fraction of these sites (</w:t>
      </w:r>
      <w:r w:rsidR="00BA377C" w:rsidRPr="003740C3">
        <w:rPr>
          <w:rFonts w:ascii="Times New Roman" w:hAnsi="Times New Roman" w:cs="Times New Roman"/>
          <w:b/>
          <w:sz w:val="24"/>
          <w:szCs w:val="24"/>
          <w:lang w:val="en-US"/>
        </w:rPr>
        <w:t>d</w:t>
      </w:r>
      <w:r w:rsidR="00BA377C" w:rsidRPr="003740C3">
        <w:rPr>
          <w:rFonts w:ascii="Times New Roman" w:hAnsi="Times New Roman" w:cs="Times New Roman"/>
          <w:sz w:val="24"/>
          <w:szCs w:val="24"/>
          <w:lang w:val="en-US"/>
        </w:rPr>
        <w:t>)</w:t>
      </w:r>
      <w:r w:rsidR="00E37A81" w:rsidRPr="003740C3">
        <w:rPr>
          <w:rFonts w:ascii="Times New Roman" w:hAnsi="Times New Roman" w:cs="Times New Roman"/>
          <w:sz w:val="24"/>
          <w:szCs w:val="24"/>
          <w:lang w:val="en-US"/>
        </w:rPr>
        <w:t xml:space="preserve">. </w:t>
      </w:r>
    </w:p>
    <w:p w14:paraId="11EEA916" w14:textId="77777777" w:rsidR="003B5E6A" w:rsidRPr="003740C3" w:rsidRDefault="00FE6C67" w:rsidP="003B5E6A">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20437B88" wp14:editId="57E6CAA0">
            <wp:extent cx="4811485" cy="7120219"/>
            <wp:effectExtent l="0" t="0" r="8255" b="5080"/>
            <wp:docPr id="76" name="Рисунок 76" descr="C:\Users\HP\Desktop\ВНИСХМ\Cry_phylogeny\figures\supplementary figures\fig_S32_branch_sites_omega\fig_S32_branch_sites_ome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Desktop\ВНИСХМ\Cry_phylogeny\figures\supplementary figures\fig_S32_branch_sites_omega\fig_S32_branch_sites_omega-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1246" cy="7134663"/>
                    </a:xfrm>
                    <a:prstGeom prst="rect">
                      <a:avLst/>
                    </a:prstGeom>
                    <a:noFill/>
                    <a:ln>
                      <a:noFill/>
                    </a:ln>
                  </pic:spPr>
                </pic:pic>
              </a:graphicData>
            </a:graphic>
          </wp:inline>
        </w:drawing>
      </w:r>
    </w:p>
    <w:p w14:paraId="0BD96FDC" w14:textId="77777777" w:rsidR="009D02B3" w:rsidRPr="003740C3" w:rsidRDefault="003B5E6A" w:rsidP="009D02B3">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w:t>
      </w:r>
      <w:r w:rsidR="00E01C7C" w:rsidRPr="003740C3">
        <w:rPr>
          <w:rFonts w:ascii="Times New Roman" w:hAnsi="Times New Roman" w:cs="Times New Roman"/>
          <w:b/>
          <w:sz w:val="24"/>
          <w:szCs w:val="24"/>
          <w:lang w:val="en-US"/>
        </w:rPr>
        <w:t>33</w:t>
      </w:r>
      <w:r w:rsidRPr="003740C3">
        <w:rPr>
          <w:rFonts w:ascii="Times New Roman" w:hAnsi="Times New Roman" w:cs="Times New Roman"/>
          <w:sz w:val="24"/>
          <w:szCs w:val="24"/>
          <w:lang w:val="en-US"/>
        </w:rPr>
        <w:t xml:space="preserve">. </w:t>
      </w:r>
      <w:r w:rsidR="009D02B3" w:rsidRPr="003740C3">
        <w:rPr>
          <w:rFonts w:ascii="Times New Roman" w:hAnsi="Times New Roman" w:cs="Times New Roman"/>
          <w:sz w:val="24"/>
          <w:szCs w:val="24"/>
          <w:lang w:val="en-US"/>
        </w:rPr>
        <w:t>Analysis of factors possibly delineating the number of positively selected sites according to evolutionary selection models cal</w:t>
      </w:r>
      <w:r w:rsidR="004D69EE" w:rsidRPr="003740C3">
        <w:rPr>
          <w:rFonts w:ascii="Times New Roman" w:hAnsi="Times New Roman" w:cs="Times New Roman"/>
          <w:sz w:val="24"/>
          <w:szCs w:val="24"/>
          <w:lang w:val="en-US"/>
        </w:rPr>
        <w:t>c</w:t>
      </w:r>
      <w:r w:rsidR="009D02B3" w:rsidRPr="003740C3">
        <w:rPr>
          <w:rFonts w:ascii="Times New Roman" w:hAnsi="Times New Roman" w:cs="Times New Roman"/>
          <w:sz w:val="24"/>
          <w:szCs w:val="24"/>
          <w:lang w:val="en-US"/>
        </w:rPr>
        <w:t>ulated using branch-site models in w</w:t>
      </w:r>
      <w:r w:rsidR="004D69EE" w:rsidRPr="003740C3">
        <w:rPr>
          <w:rFonts w:ascii="Times New Roman" w:hAnsi="Times New Roman" w:cs="Times New Roman"/>
          <w:sz w:val="24"/>
          <w:szCs w:val="24"/>
          <w:lang w:val="en-US"/>
        </w:rPr>
        <w:t>h</w:t>
      </w:r>
      <w:r w:rsidR="009D02B3" w:rsidRPr="003740C3">
        <w:rPr>
          <w:rFonts w:ascii="Times New Roman" w:hAnsi="Times New Roman" w:cs="Times New Roman"/>
          <w:sz w:val="24"/>
          <w:szCs w:val="24"/>
          <w:lang w:val="en-US"/>
        </w:rPr>
        <w:t>ich recombinants and parents were marked. Best-fit site models are determined by the LRT (likelihood ratio test). Here and in other figures the selection pressure was determined on the sequences of different domains independently. The shape of the points indicated the domains for w</w:t>
      </w:r>
      <w:r w:rsidR="004D69EE" w:rsidRPr="003740C3">
        <w:rPr>
          <w:rFonts w:ascii="Times New Roman" w:hAnsi="Times New Roman" w:cs="Times New Roman"/>
          <w:sz w:val="24"/>
          <w:szCs w:val="24"/>
          <w:lang w:val="en-US"/>
        </w:rPr>
        <w:t>h</w:t>
      </w:r>
      <w:r w:rsidR="009D02B3" w:rsidRPr="003740C3">
        <w:rPr>
          <w:rFonts w:ascii="Times New Roman" w:hAnsi="Times New Roman" w:cs="Times New Roman"/>
          <w:sz w:val="24"/>
          <w:szCs w:val="24"/>
          <w:lang w:val="en-US"/>
        </w:rPr>
        <w:t>ich models were assessed, while the color corresponds to the domain transfe</w:t>
      </w:r>
      <w:r w:rsidR="004D69EE" w:rsidRPr="003740C3">
        <w:rPr>
          <w:rFonts w:ascii="Times New Roman" w:hAnsi="Times New Roman" w:cs="Times New Roman"/>
          <w:sz w:val="24"/>
          <w:szCs w:val="24"/>
          <w:lang w:val="en-US"/>
        </w:rPr>
        <w:t>r</w:t>
      </w:r>
      <w:r w:rsidR="009D02B3" w:rsidRPr="003740C3">
        <w:rPr>
          <w:rFonts w:ascii="Times New Roman" w:hAnsi="Times New Roman" w:cs="Times New Roman"/>
          <w:sz w:val="24"/>
          <w:szCs w:val="24"/>
          <w:lang w:val="en-US"/>
        </w:rPr>
        <w:t>red during recombination. (</w:t>
      </w:r>
      <w:r w:rsidR="009D02B3" w:rsidRPr="003740C3">
        <w:rPr>
          <w:rFonts w:ascii="Times New Roman" w:hAnsi="Times New Roman" w:cs="Times New Roman"/>
          <w:b/>
          <w:sz w:val="24"/>
          <w:szCs w:val="24"/>
          <w:lang w:val="en-US"/>
        </w:rPr>
        <w:t>a</w:t>
      </w:r>
      <w:r w:rsidR="009D02B3" w:rsidRPr="003740C3">
        <w:rPr>
          <w:rFonts w:ascii="Times New Roman" w:hAnsi="Times New Roman" w:cs="Times New Roman"/>
          <w:sz w:val="24"/>
          <w:szCs w:val="24"/>
          <w:lang w:val="en-US"/>
        </w:rPr>
        <w:t>) Rela</w:t>
      </w:r>
      <w:r w:rsidR="004D69EE" w:rsidRPr="003740C3">
        <w:rPr>
          <w:rFonts w:ascii="Times New Roman" w:hAnsi="Times New Roman" w:cs="Times New Roman"/>
          <w:sz w:val="24"/>
          <w:szCs w:val="24"/>
          <w:lang w:val="en-US"/>
        </w:rPr>
        <w:t>tionsh</w:t>
      </w:r>
      <w:r w:rsidR="009D02B3" w:rsidRPr="003740C3">
        <w:rPr>
          <w:rFonts w:ascii="Times New Roman" w:hAnsi="Times New Roman" w:cs="Times New Roman"/>
          <w:sz w:val="24"/>
          <w:szCs w:val="24"/>
          <w:lang w:val="en-US"/>
        </w:rPr>
        <w:t>ip between the number of positively selected</w:t>
      </w:r>
      <w:r w:rsidR="00445527" w:rsidRPr="003740C3">
        <w:rPr>
          <w:rFonts w:ascii="Times New Roman" w:hAnsi="Times New Roman" w:cs="Times New Roman"/>
          <w:sz w:val="24"/>
          <w:szCs w:val="24"/>
          <w:lang w:val="en-US"/>
        </w:rPr>
        <w:t>/conservative</w:t>
      </w:r>
      <w:r w:rsidR="009D02B3" w:rsidRPr="003740C3">
        <w:rPr>
          <w:rFonts w:ascii="Times New Roman" w:hAnsi="Times New Roman" w:cs="Times New Roman"/>
          <w:sz w:val="24"/>
          <w:szCs w:val="24"/>
          <w:lang w:val="en-US"/>
        </w:rPr>
        <w:t xml:space="preserve"> sites and </w:t>
      </w:r>
      <w:r w:rsidR="004D69EE" w:rsidRPr="003740C3">
        <w:rPr>
          <w:rFonts w:ascii="Times New Roman" w:hAnsi="Times New Roman" w:cs="Times New Roman"/>
          <w:sz w:val="24"/>
          <w:szCs w:val="24"/>
          <w:lang w:val="en-US"/>
        </w:rPr>
        <w:t xml:space="preserve">the </w:t>
      </w:r>
      <w:r w:rsidR="009D02B3" w:rsidRPr="003740C3">
        <w:rPr>
          <w:rFonts w:ascii="Times New Roman" w:hAnsi="Times New Roman" w:cs="Times New Roman"/>
          <w:sz w:val="24"/>
          <w:szCs w:val="24"/>
          <w:lang w:val="en-US"/>
        </w:rPr>
        <w:t xml:space="preserve">total number of toxins in the subtrees for </w:t>
      </w:r>
      <w:r w:rsidR="004D69EE" w:rsidRPr="003740C3">
        <w:rPr>
          <w:rFonts w:ascii="Times New Roman" w:hAnsi="Times New Roman" w:cs="Times New Roman"/>
          <w:sz w:val="24"/>
          <w:szCs w:val="24"/>
          <w:lang w:val="en-US"/>
        </w:rPr>
        <w:t>which</w:t>
      </w:r>
      <w:r w:rsidR="009D02B3" w:rsidRPr="003740C3">
        <w:rPr>
          <w:rFonts w:ascii="Times New Roman" w:hAnsi="Times New Roman" w:cs="Times New Roman"/>
          <w:sz w:val="24"/>
          <w:szCs w:val="24"/>
          <w:lang w:val="en-US"/>
        </w:rPr>
        <w:t xml:space="preserve"> evolutionary selection was assessed, number of recombinants or parents (</w:t>
      </w:r>
      <w:r w:rsidR="009D02B3" w:rsidRPr="003740C3">
        <w:rPr>
          <w:rFonts w:ascii="Times New Roman" w:hAnsi="Times New Roman" w:cs="Times New Roman"/>
          <w:b/>
          <w:sz w:val="24"/>
          <w:szCs w:val="24"/>
          <w:lang w:val="en-US"/>
        </w:rPr>
        <w:t>b</w:t>
      </w:r>
      <w:r w:rsidR="009D02B3" w:rsidRPr="003740C3">
        <w:rPr>
          <w:rFonts w:ascii="Times New Roman" w:hAnsi="Times New Roman" w:cs="Times New Roman"/>
          <w:sz w:val="24"/>
          <w:szCs w:val="24"/>
          <w:lang w:val="en-US"/>
        </w:rPr>
        <w:t xml:space="preserve">), </w:t>
      </w:r>
      <w:r w:rsidR="009D02B3" w:rsidRPr="003740C3">
        <w:rPr>
          <w:rFonts w:ascii="Times New Roman" w:hAnsi="Times New Roman" w:cs="Times New Roman"/>
          <w:sz w:val="24"/>
          <w:szCs w:val="24"/>
        </w:rPr>
        <w:t>ω</w:t>
      </w:r>
      <w:r w:rsidR="009D02B3" w:rsidRPr="003740C3">
        <w:rPr>
          <w:rFonts w:ascii="Times New Roman" w:hAnsi="Times New Roman" w:cs="Times New Roman"/>
          <w:sz w:val="24"/>
          <w:szCs w:val="24"/>
          <w:lang w:val="en-US"/>
        </w:rPr>
        <w:t xml:space="preserve"> values (the nonsynonymous to synonymous substitution rate ratio, </w:t>
      </w:r>
      <w:proofErr w:type="spellStart"/>
      <w:r w:rsidR="009D02B3" w:rsidRPr="003740C3">
        <w:rPr>
          <w:rFonts w:ascii="Times New Roman" w:hAnsi="Times New Roman" w:cs="Times New Roman"/>
          <w:sz w:val="24"/>
          <w:szCs w:val="24"/>
          <w:lang w:val="en-US"/>
        </w:rPr>
        <w:t>dN</w:t>
      </w:r>
      <w:proofErr w:type="spellEnd"/>
      <w:r w:rsidR="009D02B3" w:rsidRPr="003740C3">
        <w:rPr>
          <w:rFonts w:ascii="Times New Roman" w:hAnsi="Times New Roman" w:cs="Times New Roman"/>
          <w:sz w:val="24"/>
          <w:szCs w:val="24"/>
          <w:lang w:val="en-US"/>
        </w:rPr>
        <w:t>/</w:t>
      </w:r>
      <w:proofErr w:type="spellStart"/>
      <w:r w:rsidR="009D02B3" w:rsidRPr="003740C3">
        <w:rPr>
          <w:rFonts w:ascii="Times New Roman" w:hAnsi="Times New Roman" w:cs="Times New Roman"/>
          <w:sz w:val="24"/>
          <w:szCs w:val="24"/>
          <w:lang w:val="en-US"/>
        </w:rPr>
        <w:t>dS</w:t>
      </w:r>
      <w:proofErr w:type="spellEnd"/>
      <w:r w:rsidR="009D02B3" w:rsidRPr="003740C3">
        <w:rPr>
          <w:rFonts w:ascii="Times New Roman" w:hAnsi="Times New Roman" w:cs="Times New Roman"/>
          <w:sz w:val="24"/>
          <w:szCs w:val="24"/>
          <w:lang w:val="en-US"/>
        </w:rPr>
        <w:t xml:space="preserve">) based on branch models within the </w:t>
      </w:r>
      <w:r w:rsidR="00445527" w:rsidRPr="003740C3">
        <w:rPr>
          <w:rFonts w:ascii="Times New Roman" w:hAnsi="Times New Roman" w:cs="Times New Roman"/>
          <w:sz w:val="24"/>
          <w:szCs w:val="24"/>
          <w:lang w:val="en-US"/>
        </w:rPr>
        <w:t>back</w:t>
      </w:r>
      <w:r w:rsidR="004D69EE" w:rsidRPr="003740C3">
        <w:rPr>
          <w:rFonts w:ascii="Times New Roman" w:hAnsi="Times New Roman" w:cs="Times New Roman"/>
          <w:sz w:val="24"/>
          <w:szCs w:val="24"/>
          <w:lang w:val="en-US"/>
        </w:rPr>
        <w:t>g</w:t>
      </w:r>
      <w:r w:rsidR="00445527" w:rsidRPr="003740C3">
        <w:rPr>
          <w:rFonts w:ascii="Times New Roman" w:hAnsi="Times New Roman" w:cs="Times New Roman"/>
          <w:sz w:val="24"/>
          <w:szCs w:val="24"/>
          <w:lang w:val="en-US"/>
        </w:rPr>
        <w:t>round (</w:t>
      </w:r>
      <w:r w:rsidR="00445527" w:rsidRPr="003740C3">
        <w:rPr>
          <w:rFonts w:ascii="Times New Roman" w:hAnsi="Times New Roman" w:cs="Times New Roman"/>
          <w:b/>
          <w:sz w:val="24"/>
          <w:szCs w:val="24"/>
          <w:lang w:val="en-US"/>
        </w:rPr>
        <w:t>c</w:t>
      </w:r>
      <w:r w:rsidR="00445527" w:rsidRPr="003740C3">
        <w:rPr>
          <w:rFonts w:ascii="Times New Roman" w:hAnsi="Times New Roman" w:cs="Times New Roman"/>
          <w:sz w:val="24"/>
          <w:szCs w:val="24"/>
          <w:lang w:val="en-US"/>
        </w:rPr>
        <w:t xml:space="preserve">) and </w:t>
      </w:r>
      <w:r w:rsidR="009D02B3" w:rsidRPr="003740C3">
        <w:rPr>
          <w:rFonts w:ascii="Times New Roman" w:hAnsi="Times New Roman" w:cs="Times New Roman"/>
          <w:sz w:val="24"/>
          <w:szCs w:val="24"/>
          <w:lang w:val="en-US"/>
        </w:rPr>
        <w:t xml:space="preserve">foreground </w:t>
      </w:r>
      <w:r w:rsidR="00F849B3" w:rsidRPr="003740C3">
        <w:rPr>
          <w:rFonts w:ascii="Times New Roman" w:hAnsi="Times New Roman" w:cs="Times New Roman"/>
          <w:sz w:val="24"/>
          <w:szCs w:val="24"/>
          <w:lang w:val="en-US"/>
        </w:rPr>
        <w:t xml:space="preserve">in branches with marked recombinants and parents </w:t>
      </w:r>
      <w:r w:rsidR="009D02B3" w:rsidRPr="003740C3">
        <w:rPr>
          <w:rFonts w:ascii="Times New Roman" w:hAnsi="Times New Roman" w:cs="Times New Roman"/>
          <w:sz w:val="24"/>
          <w:szCs w:val="24"/>
          <w:lang w:val="en-US"/>
        </w:rPr>
        <w:t>(</w:t>
      </w:r>
      <w:r w:rsidR="00445527" w:rsidRPr="003740C3">
        <w:rPr>
          <w:rFonts w:ascii="Times New Roman" w:hAnsi="Times New Roman" w:cs="Times New Roman"/>
          <w:b/>
          <w:sz w:val="24"/>
          <w:szCs w:val="24"/>
          <w:lang w:val="en-US"/>
        </w:rPr>
        <w:t>d</w:t>
      </w:r>
      <w:r w:rsidR="00445527" w:rsidRPr="003740C3">
        <w:rPr>
          <w:rFonts w:ascii="Times New Roman" w:hAnsi="Times New Roman" w:cs="Times New Roman"/>
          <w:sz w:val="24"/>
          <w:szCs w:val="24"/>
          <w:lang w:val="en-US"/>
        </w:rPr>
        <w:t>).</w:t>
      </w:r>
    </w:p>
    <w:p w14:paraId="2FA50D9C" w14:textId="77777777" w:rsidR="00A055AA" w:rsidRPr="003740C3" w:rsidRDefault="00EC1BD8" w:rsidP="003B5E6A">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4BF83B22" wp14:editId="0D016D7B">
            <wp:extent cx="6008914" cy="6202220"/>
            <wp:effectExtent l="0" t="0" r="0" b="8255"/>
            <wp:docPr id="2" name="Рисунок 2" descr="C:\Users\HP\Desktop\ВНИСХМ\Cry_phylogeny\figures\supplementary figures\fig_S33_species_and_selection\fig_S33_species_and_se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ВНИСХМ\Cry_phylogeny\figures\supplementary figures\fig_S33_species_and_selection\fig_S33_species_and_selection-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10957" cy="6204329"/>
                    </a:xfrm>
                    <a:prstGeom prst="rect">
                      <a:avLst/>
                    </a:prstGeom>
                    <a:noFill/>
                    <a:ln>
                      <a:noFill/>
                    </a:ln>
                  </pic:spPr>
                </pic:pic>
              </a:graphicData>
            </a:graphic>
          </wp:inline>
        </w:drawing>
      </w:r>
    </w:p>
    <w:p w14:paraId="6A07E679" w14:textId="77777777" w:rsidR="003B5E6A" w:rsidRPr="003740C3" w:rsidRDefault="003B5E6A" w:rsidP="003B5E6A">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S3</w:t>
      </w:r>
      <w:r w:rsidR="00E01C7C" w:rsidRPr="003740C3">
        <w:rPr>
          <w:rFonts w:ascii="Times New Roman" w:hAnsi="Times New Roman" w:cs="Times New Roman"/>
          <w:b/>
          <w:sz w:val="24"/>
          <w:szCs w:val="24"/>
          <w:lang w:val="en-US"/>
        </w:rPr>
        <w:t>4</w:t>
      </w:r>
      <w:r w:rsidRPr="003740C3">
        <w:rPr>
          <w:rFonts w:ascii="Times New Roman" w:hAnsi="Times New Roman" w:cs="Times New Roman"/>
          <w:sz w:val="24"/>
          <w:szCs w:val="24"/>
          <w:lang w:val="en-US"/>
        </w:rPr>
        <w:t xml:space="preserve">. </w:t>
      </w:r>
      <w:r w:rsidR="004D69EE" w:rsidRPr="003740C3">
        <w:rPr>
          <w:rFonts w:ascii="Times New Roman" w:hAnsi="Times New Roman" w:cs="Times New Roman"/>
          <w:sz w:val="24"/>
          <w:szCs w:val="24"/>
          <w:lang w:val="en-US"/>
        </w:rPr>
        <w:t xml:space="preserve">Dependence between host </w:t>
      </w:r>
      <w:r w:rsidR="007E6F4F" w:rsidRPr="003740C3">
        <w:rPr>
          <w:rFonts w:ascii="Times New Roman" w:hAnsi="Times New Roman" w:cs="Times New Roman"/>
          <w:sz w:val="24"/>
          <w:szCs w:val="24"/>
          <w:lang w:val="en-US"/>
        </w:rPr>
        <w:t xml:space="preserve">specificity changes and features obtained </w:t>
      </w:r>
      <w:r w:rsidR="004D69EE" w:rsidRPr="003740C3">
        <w:rPr>
          <w:rFonts w:ascii="Times New Roman" w:hAnsi="Times New Roman" w:cs="Times New Roman"/>
          <w:sz w:val="24"/>
          <w:szCs w:val="24"/>
          <w:lang w:val="en-US"/>
        </w:rPr>
        <w:t>when</w:t>
      </w:r>
      <w:r w:rsidR="007E6F4F" w:rsidRPr="003740C3">
        <w:rPr>
          <w:rFonts w:ascii="Times New Roman" w:hAnsi="Times New Roman" w:cs="Times New Roman"/>
          <w:sz w:val="24"/>
          <w:szCs w:val="24"/>
          <w:lang w:val="en-US"/>
        </w:rPr>
        <w:t xml:space="preserve"> evaluating evolutionary selection. </w:t>
      </w:r>
      <w:r w:rsidR="00BA377C" w:rsidRPr="003740C3">
        <w:rPr>
          <w:rFonts w:ascii="Times New Roman" w:hAnsi="Times New Roman" w:cs="Times New Roman"/>
          <w:sz w:val="24"/>
          <w:szCs w:val="24"/>
          <w:lang w:val="en-US"/>
        </w:rPr>
        <w:t xml:space="preserve"> </w:t>
      </w:r>
      <w:r w:rsidR="007E6F4F" w:rsidRPr="003740C3">
        <w:rPr>
          <w:rFonts w:ascii="Times New Roman" w:hAnsi="Times New Roman" w:cs="Times New Roman"/>
          <w:sz w:val="24"/>
          <w:szCs w:val="24"/>
          <w:lang w:val="en-US"/>
        </w:rPr>
        <w:t>Best-fit branch, site, and branch-site models are determined by the LRT (likelihood ratio test). Here and in other figures the selection pressure was determined on the sequences of different domains independently. Rela</w:t>
      </w:r>
      <w:r w:rsidR="004D69EE" w:rsidRPr="003740C3">
        <w:rPr>
          <w:rFonts w:ascii="Times New Roman" w:hAnsi="Times New Roman" w:cs="Times New Roman"/>
          <w:sz w:val="24"/>
          <w:szCs w:val="24"/>
          <w:lang w:val="en-US"/>
        </w:rPr>
        <w:t>tionsh</w:t>
      </w:r>
      <w:r w:rsidR="007E6F4F" w:rsidRPr="003740C3">
        <w:rPr>
          <w:rFonts w:ascii="Times New Roman" w:hAnsi="Times New Roman" w:cs="Times New Roman"/>
          <w:sz w:val="24"/>
          <w:szCs w:val="24"/>
          <w:lang w:val="en-US"/>
        </w:rPr>
        <w:t>ip between changes in host orders (when at le</w:t>
      </w:r>
      <w:r w:rsidR="004D69EE" w:rsidRPr="003740C3">
        <w:rPr>
          <w:rFonts w:ascii="Times New Roman" w:hAnsi="Times New Roman" w:cs="Times New Roman"/>
          <w:sz w:val="24"/>
          <w:szCs w:val="24"/>
          <w:lang w:val="en-US"/>
        </w:rPr>
        <w:t>a</w:t>
      </w:r>
      <w:r w:rsidR="007E6F4F" w:rsidRPr="003740C3">
        <w:rPr>
          <w:rFonts w:ascii="Times New Roman" w:hAnsi="Times New Roman" w:cs="Times New Roman"/>
          <w:sz w:val="24"/>
          <w:szCs w:val="24"/>
          <w:lang w:val="en-US"/>
        </w:rPr>
        <w:t>st one recombinant and one parent affect non-equ</w:t>
      </w:r>
      <w:r w:rsidR="004D69EE" w:rsidRPr="003740C3">
        <w:rPr>
          <w:rFonts w:ascii="Times New Roman" w:hAnsi="Times New Roman" w:cs="Times New Roman"/>
          <w:sz w:val="24"/>
          <w:szCs w:val="24"/>
          <w:lang w:val="en-US"/>
        </w:rPr>
        <w:t>a</w:t>
      </w:r>
      <w:r w:rsidR="007E6F4F" w:rsidRPr="003740C3">
        <w:rPr>
          <w:rFonts w:ascii="Times New Roman" w:hAnsi="Times New Roman" w:cs="Times New Roman"/>
          <w:sz w:val="24"/>
          <w:szCs w:val="24"/>
          <w:lang w:val="en-US"/>
        </w:rPr>
        <w:t xml:space="preserve">l sets of orders) and </w:t>
      </w:r>
      <w:r w:rsidR="007E6F4F" w:rsidRPr="003740C3">
        <w:rPr>
          <w:rFonts w:ascii="Times New Roman" w:hAnsi="Times New Roman" w:cs="Times New Roman"/>
          <w:sz w:val="24"/>
          <w:szCs w:val="24"/>
        </w:rPr>
        <w:t>ω</w:t>
      </w:r>
      <w:r w:rsidR="007E6F4F" w:rsidRPr="003740C3">
        <w:rPr>
          <w:rFonts w:ascii="Times New Roman" w:hAnsi="Times New Roman" w:cs="Times New Roman"/>
          <w:sz w:val="24"/>
          <w:szCs w:val="24"/>
          <w:lang w:val="en-US"/>
        </w:rPr>
        <w:t xml:space="preserve"> values (the nonsynonymous to synonymous substitution rate ratio, </w:t>
      </w:r>
      <w:proofErr w:type="spellStart"/>
      <w:r w:rsidR="007E6F4F" w:rsidRPr="003740C3">
        <w:rPr>
          <w:rFonts w:ascii="Times New Roman" w:hAnsi="Times New Roman" w:cs="Times New Roman"/>
          <w:sz w:val="24"/>
          <w:szCs w:val="24"/>
          <w:lang w:val="en-US"/>
        </w:rPr>
        <w:t>dN</w:t>
      </w:r>
      <w:proofErr w:type="spellEnd"/>
      <w:r w:rsidR="007E6F4F" w:rsidRPr="003740C3">
        <w:rPr>
          <w:rFonts w:ascii="Times New Roman" w:hAnsi="Times New Roman" w:cs="Times New Roman"/>
          <w:sz w:val="24"/>
          <w:szCs w:val="24"/>
          <w:lang w:val="en-US"/>
        </w:rPr>
        <w:t>/</w:t>
      </w:r>
      <w:proofErr w:type="spellStart"/>
      <w:r w:rsidR="007E6F4F" w:rsidRPr="003740C3">
        <w:rPr>
          <w:rFonts w:ascii="Times New Roman" w:hAnsi="Times New Roman" w:cs="Times New Roman"/>
          <w:sz w:val="24"/>
          <w:szCs w:val="24"/>
          <w:lang w:val="en-US"/>
        </w:rPr>
        <w:t>dS</w:t>
      </w:r>
      <w:proofErr w:type="spellEnd"/>
      <w:r w:rsidR="007E6F4F" w:rsidRPr="003740C3">
        <w:rPr>
          <w:rFonts w:ascii="Times New Roman" w:hAnsi="Times New Roman" w:cs="Times New Roman"/>
          <w:sz w:val="24"/>
          <w:szCs w:val="24"/>
          <w:lang w:val="en-US"/>
        </w:rPr>
        <w:t>) based on branch models within the back</w:t>
      </w:r>
      <w:r w:rsidR="004D69EE" w:rsidRPr="003740C3">
        <w:rPr>
          <w:rFonts w:ascii="Times New Roman" w:hAnsi="Times New Roman" w:cs="Times New Roman"/>
          <w:sz w:val="24"/>
          <w:szCs w:val="24"/>
          <w:lang w:val="en-US"/>
        </w:rPr>
        <w:t>g</w:t>
      </w:r>
      <w:r w:rsidR="007E6F4F" w:rsidRPr="003740C3">
        <w:rPr>
          <w:rFonts w:ascii="Times New Roman" w:hAnsi="Times New Roman" w:cs="Times New Roman"/>
          <w:sz w:val="24"/>
          <w:szCs w:val="24"/>
          <w:lang w:val="en-US"/>
        </w:rPr>
        <w:t>round (</w:t>
      </w:r>
      <w:r w:rsidR="007E6F4F" w:rsidRPr="003740C3">
        <w:rPr>
          <w:rFonts w:ascii="Times New Roman" w:hAnsi="Times New Roman" w:cs="Times New Roman"/>
          <w:b/>
          <w:sz w:val="24"/>
          <w:szCs w:val="24"/>
          <w:lang w:val="en-US"/>
        </w:rPr>
        <w:t>a</w:t>
      </w:r>
      <w:r w:rsidR="007E6F4F" w:rsidRPr="003740C3">
        <w:rPr>
          <w:rFonts w:ascii="Times New Roman" w:hAnsi="Times New Roman" w:cs="Times New Roman"/>
          <w:sz w:val="24"/>
          <w:szCs w:val="24"/>
          <w:lang w:val="en-US"/>
        </w:rPr>
        <w:t>) and foreground in branches with marked recombinants and parents (</w:t>
      </w:r>
      <w:r w:rsidR="007E6F4F" w:rsidRPr="003740C3">
        <w:rPr>
          <w:rFonts w:ascii="Times New Roman" w:hAnsi="Times New Roman" w:cs="Times New Roman"/>
          <w:b/>
          <w:sz w:val="24"/>
          <w:szCs w:val="24"/>
          <w:lang w:val="en-US"/>
        </w:rPr>
        <w:t>b</w:t>
      </w:r>
      <w:r w:rsidR="007E6F4F" w:rsidRPr="003740C3">
        <w:rPr>
          <w:rFonts w:ascii="Times New Roman" w:hAnsi="Times New Roman" w:cs="Times New Roman"/>
          <w:sz w:val="24"/>
          <w:szCs w:val="24"/>
          <w:lang w:val="en-US"/>
        </w:rPr>
        <w:t>), number of positively selected sites reported by site models (</w:t>
      </w:r>
      <w:r w:rsidR="007E6F4F" w:rsidRPr="003740C3">
        <w:rPr>
          <w:rFonts w:ascii="Times New Roman" w:hAnsi="Times New Roman" w:cs="Times New Roman"/>
          <w:b/>
          <w:sz w:val="24"/>
          <w:szCs w:val="24"/>
          <w:lang w:val="en-US"/>
        </w:rPr>
        <w:t>c</w:t>
      </w:r>
      <w:r w:rsidR="007E6F4F" w:rsidRPr="003740C3">
        <w:rPr>
          <w:rFonts w:ascii="Times New Roman" w:hAnsi="Times New Roman" w:cs="Times New Roman"/>
          <w:sz w:val="24"/>
          <w:szCs w:val="24"/>
          <w:lang w:val="en-US"/>
        </w:rPr>
        <w:t>), branch-site models (</w:t>
      </w:r>
      <w:r w:rsidR="007E6F4F" w:rsidRPr="003740C3">
        <w:rPr>
          <w:rFonts w:ascii="Times New Roman" w:hAnsi="Times New Roman" w:cs="Times New Roman"/>
          <w:b/>
          <w:sz w:val="24"/>
          <w:szCs w:val="24"/>
          <w:lang w:val="en-US"/>
        </w:rPr>
        <w:t>d</w:t>
      </w:r>
      <w:r w:rsidR="007E6F4F" w:rsidRPr="003740C3">
        <w:rPr>
          <w:rFonts w:ascii="Times New Roman" w:hAnsi="Times New Roman" w:cs="Times New Roman"/>
          <w:sz w:val="24"/>
          <w:szCs w:val="24"/>
          <w:lang w:val="en-US"/>
        </w:rPr>
        <w:t>), and the number of conserva</w:t>
      </w:r>
      <w:r w:rsidR="004D69EE" w:rsidRPr="003740C3">
        <w:rPr>
          <w:rFonts w:ascii="Times New Roman" w:hAnsi="Times New Roman" w:cs="Times New Roman"/>
          <w:sz w:val="24"/>
          <w:szCs w:val="24"/>
          <w:lang w:val="en-US"/>
        </w:rPr>
        <w:t>tiv</w:t>
      </w:r>
      <w:r w:rsidR="007E6F4F" w:rsidRPr="003740C3">
        <w:rPr>
          <w:rFonts w:ascii="Times New Roman" w:hAnsi="Times New Roman" w:cs="Times New Roman"/>
          <w:sz w:val="24"/>
          <w:szCs w:val="24"/>
          <w:lang w:val="en-US"/>
        </w:rPr>
        <w:t>e sites (</w:t>
      </w:r>
      <w:r w:rsidR="007E6F4F" w:rsidRPr="003740C3">
        <w:rPr>
          <w:rFonts w:ascii="Times New Roman" w:hAnsi="Times New Roman" w:cs="Times New Roman"/>
          <w:b/>
          <w:sz w:val="24"/>
          <w:szCs w:val="24"/>
          <w:lang w:val="en-US"/>
        </w:rPr>
        <w:t>e</w:t>
      </w:r>
      <w:r w:rsidR="007E6F4F" w:rsidRPr="003740C3">
        <w:rPr>
          <w:rFonts w:ascii="Times New Roman" w:hAnsi="Times New Roman" w:cs="Times New Roman"/>
          <w:sz w:val="24"/>
          <w:szCs w:val="24"/>
          <w:lang w:val="en-US"/>
        </w:rPr>
        <w:t xml:space="preserve">).  The relationship between the set of common species </w:t>
      </w:r>
      <w:r w:rsidR="004D69EE" w:rsidRPr="003740C3">
        <w:rPr>
          <w:rFonts w:ascii="Times New Roman" w:hAnsi="Times New Roman" w:cs="Times New Roman"/>
          <w:sz w:val="24"/>
          <w:szCs w:val="24"/>
          <w:lang w:val="en-US"/>
        </w:rPr>
        <w:t xml:space="preserve">against </w:t>
      </w:r>
      <w:r w:rsidR="007E6F4F" w:rsidRPr="003740C3">
        <w:rPr>
          <w:rFonts w:ascii="Times New Roman" w:hAnsi="Times New Roman" w:cs="Times New Roman"/>
          <w:sz w:val="24"/>
          <w:szCs w:val="24"/>
          <w:lang w:val="en-US"/>
        </w:rPr>
        <w:t xml:space="preserve">which recombinants and parents are active and </w:t>
      </w:r>
      <w:r w:rsidR="007E6F4F" w:rsidRPr="003740C3">
        <w:rPr>
          <w:rFonts w:ascii="Times New Roman" w:hAnsi="Times New Roman" w:cs="Times New Roman"/>
          <w:sz w:val="24"/>
          <w:szCs w:val="24"/>
        </w:rPr>
        <w:t>ω</w:t>
      </w:r>
      <w:r w:rsidR="007E6F4F" w:rsidRPr="003740C3">
        <w:rPr>
          <w:rFonts w:ascii="Times New Roman" w:hAnsi="Times New Roman" w:cs="Times New Roman"/>
          <w:sz w:val="24"/>
          <w:szCs w:val="24"/>
          <w:lang w:val="en-US"/>
        </w:rPr>
        <w:t xml:space="preserve"> on foreground (</w:t>
      </w:r>
      <w:r w:rsidR="007E6F4F" w:rsidRPr="003740C3">
        <w:rPr>
          <w:rFonts w:ascii="Times New Roman" w:hAnsi="Times New Roman" w:cs="Times New Roman"/>
          <w:b/>
          <w:sz w:val="24"/>
          <w:szCs w:val="24"/>
          <w:lang w:val="en-US"/>
        </w:rPr>
        <w:t>f</w:t>
      </w:r>
      <w:r w:rsidR="007E6F4F" w:rsidRPr="003740C3">
        <w:rPr>
          <w:rFonts w:ascii="Times New Roman" w:hAnsi="Times New Roman" w:cs="Times New Roman"/>
          <w:sz w:val="24"/>
          <w:szCs w:val="24"/>
          <w:lang w:val="en-US"/>
        </w:rPr>
        <w:t>), and the number of positively selected</w:t>
      </w:r>
      <w:r w:rsidR="0007315E" w:rsidRPr="003740C3">
        <w:rPr>
          <w:rFonts w:ascii="Times New Roman" w:hAnsi="Times New Roman" w:cs="Times New Roman"/>
          <w:sz w:val="24"/>
          <w:szCs w:val="24"/>
          <w:lang w:val="en-US"/>
        </w:rPr>
        <w:t xml:space="preserve"> (</w:t>
      </w:r>
      <w:r w:rsidR="0007315E" w:rsidRPr="003740C3">
        <w:rPr>
          <w:rFonts w:ascii="Times New Roman" w:hAnsi="Times New Roman" w:cs="Times New Roman"/>
          <w:b/>
          <w:sz w:val="24"/>
          <w:szCs w:val="24"/>
          <w:lang w:val="en-US"/>
        </w:rPr>
        <w:t>g</w:t>
      </w:r>
      <w:r w:rsidR="0007315E" w:rsidRPr="003740C3">
        <w:rPr>
          <w:rFonts w:ascii="Times New Roman" w:hAnsi="Times New Roman" w:cs="Times New Roman"/>
          <w:sz w:val="24"/>
          <w:szCs w:val="24"/>
          <w:lang w:val="en-US"/>
        </w:rPr>
        <w:t>)</w:t>
      </w:r>
      <w:r w:rsidR="007E6F4F" w:rsidRPr="003740C3">
        <w:rPr>
          <w:rFonts w:ascii="Times New Roman" w:hAnsi="Times New Roman" w:cs="Times New Roman"/>
          <w:sz w:val="24"/>
          <w:szCs w:val="24"/>
          <w:lang w:val="en-US"/>
        </w:rPr>
        <w:t xml:space="preserve"> and conservati</w:t>
      </w:r>
      <w:r w:rsidR="004D69EE" w:rsidRPr="003740C3">
        <w:rPr>
          <w:rFonts w:ascii="Times New Roman" w:hAnsi="Times New Roman" w:cs="Times New Roman"/>
          <w:sz w:val="24"/>
          <w:szCs w:val="24"/>
          <w:lang w:val="en-US"/>
        </w:rPr>
        <w:t>v</w:t>
      </w:r>
      <w:r w:rsidR="007E6F4F" w:rsidRPr="003740C3">
        <w:rPr>
          <w:rFonts w:ascii="Times New Roman" w:hAnsi="Times New Roman" w:cs="Times New Roman"/>
          <w:sz w:val="24"/>
          <w:szCs w:val="24"/>
          <w:lang w:val="en-US"/>
        </w:rPr>
        <w:t>e</w:t>
      </w:r>
      <w:r w:rsidR="0007315E" w:rsidRPr="003740C3">
        <w:rPr>
          <w:rFonts w:ascii="Times New Roman" w:hAnsi="Times New Roman" w:cs="Times New Roman"/>
          <w:sz w:val="24"/>
          <w:szCs w:val="24"/>
          <w:lang w:val="en-US"/>
        </w:rPr>
        <w:t xml:space="preserve"> (</w:t>
      </w:r>
      <w:r w:rsidR="0007315E" w:rsidRPr="003740C3">
        <w:rPr>
          <w:rFonts w:ascii="Times New Roman" w:hAnsi="Times New Roman" w:cs="Times New Roman"/>
          <w:b/>
          <w:sz w:val="24"/>
          <w:szCs w:val="24"/>
          <w:lang w:val="en-US"/>
        </w:rPr>
        <w:t>h</w:t>
      </w:r>
      <w:r w:rsidR="0007315E" w:rsidRPr="003740C3">
        <w:rPr>
          <w:rFonts w:ascii="Times New Roman" w:hAnsi="Times New Roman" w:cs="Times New Roman"/>
          <w:sz w:val="24"/>
          <w:szCs w:val="24"/>
          <w:lang w:val="en-US"/>
        </w:rPr>
        <w:t>)</w:t>
      </w:r>
      <w:r w:rsidR="007E6F4F" w:rsidRPr="003740C3">
        <w:rPr>
          <w:rFonts w:ascii="Times New Roman" w:hAnsi="Times New Roman" w:cs="Times New Roman"/>
          <w:sz w:val="24"/>
          <w:szCs w:val="24"/>
          <w:lang w:val="en-US"/>
        </w:rPr>
        <w:t xml:space="preserve"> sites revealed by branch-site models. The color indicates the domain transferred, while the shape of the dots corresponds to the domain for which the calculations were carried out.</w:t>
      </w:r>
    </w:p>
    <w:p w14:paraId="4C2190C4" w14:textId="1F3D9317" w:rsidR="007E6F4F" w:rsidRPr="003740C3" w:rsidRDefault="00CB507F" w:rsidP="003B5E6A">
      <w:pPr>
        <w:jc w:val="both"/>
        <w:rPr>
          <w:rFonts w:ascii="Times New Roman" w:hAnsi="Times New Roman" w:cs="Times New Roman"/>
          <w:sz w:val="24"/>
          <w:szCs w:val="24"/>
          <w:lang w:val="en-US"/>
        </w:rPr>
      </w:pPr>
      <w:r w:rsidRPr="003740C3">
        <w:rPr>
          <w:rFonts w:ascii="Times New Roman" w:hAnsi="Times New Roman" w:cs="Times New Roman"/>
          <w:noProof/>
          <w:sz w:val="24"/>
          <w:szCs w:val="24"/>
          <w:lang w:eastAsia="ru-RU"/>
        </w:rPr>
        <w:lastRenderedPageBreak/>
        <w:drawing>
          <wp:inline distT="0" distB="0" distL="0" distR="0" wp14:anchorId="071C78E3" wp14:editId="35F26CEA">
            <wp:extent cx="4792980" cy="7243499"/>
            <wp:effectExtent l="0" t="0" r="7620" b="0"/>
            <wp:docPr id="10" name="Рисунок 10" descr="C:\Users\HP\Desktop\ВНИСХМ\Cry_phylogeny\figures\supplementary figures\png\fig_S35_methods_schem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ВНИСХМ\Cry_phylogeny\figures\supplementary figures\png\fig_S35_methods_schemes-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97322" cy="7250061"/>
                    </a:xfrm>
                    <a:prstGeom prst="rect">
                      <a:avLst/>
                    </a:prstGeom>
                    <a:noFill/>
                    <a:ln>
                      <a:noFill/>
                    </a:ln>
                  </pic:spPr>
                </pic:pic>
              </a:graphicData>
            </a:graphic>
          </wp:inline>
        </w:drawing>
      </w:r>
    </w:p>
    <w:p w14:paraId="3D9E68D4" w14:textId="1CBF79BF" w:rsidR="009A10D5" w:rsidRDefault="00921A0F" w:rsidP="003B5E6A">
      <w:pPr>
        <w:jc w:val="both"/>
        <w:rPr>
          <w:rFonts w:ascii="Times New Roman" w:hAnsi="Times New Roman" w:cs="Times New Roman"/>
          <w:sz w:val="24"/>
          <w:szCs w:val="24"/>
          <w:lang w:val="en-US"/>
        </w:rPr>
      </w:pPr>
      <w:r w:rsidRPr="003740C3">
        <w:rPr>
          <w:rFonts w:ascii="Times New Roman" w:hAnsi="Times New Roman" w:cs="Times New Roman"/>
          <w:b/>
          <w:sz w:val="24"/>
          <w:szCs w:val="24"/>
          <w:lang w:val="en-US"/>
        </w:rPr>
        <w:t>Fig. S</w:t>
      </w:r>
      <w:r w:rsidR="00E01C7C" w:rsidRPr="003740C3">
        <w:rPr>
          <w:rFonts w:ascii="Times New Roman" w:hAnsi="Times New Roman" w:cs="Times New Roman"/>
          <w:b/>
          <w:sz w:val="24"/>
          <w:szCs w:val="24"/>
          <w:lang w:val="en-US"/>
        </w:rPr>
        <w:t>35</w:t>
      </w:r>
      <w:r w:rsidRPr="003740C3">
        <w:rPr>
          <w:rFonts w:ascii="Times New Roman" w:hAnsi="Times New Roman" w:cs="Times New Roman"/>
          <w:sz w:val="24"/>
          <w:szCs w:val="24"/>
          <w:lang w:val="en-US"/>
        </w:rPr>
        <w:t>. Scheme</w:t>
      </w:r>
      <w:r w:rsidR="003F0BE0" w:rsidRPr="003740C3">
        <w:rPr>
          <w:rFonts w:ascii="Times New Roman" w:hAnsi="Times New Roman" w:cs="Times New Roman"/>
          <w:sz w:val="24"/>
          <w:szCs w:val="24"/>
          <w:lang w:val="en-US"/>
        </w:rPr>
        <w:t>s of methodological approaches used in the study. (</w:t>
      </w:r>
      <w:r w:rsidR="003F0BE0" w:rsidRPr="003740C3">
        <w:rPr>
          <w:rFonts w:ascii="Times New Roman" w:hAnsi="Times New Roman" w:cs="Times New Roman"/>
          <w:b/>
          <w:sz w:val="24"/>
          <w:szCs w:val="24"/>
          <w:lang w:val="en-US"/>
        </w:rPr>
        <w:t>a</w:t>
      </w:r>
      <w:r w:rsidR="003F0BE0" w:rsidRPr="003740C3">
        <w:rPr>
          <w:rFonts w:ascii="Times New Roman" w:hAnsi="Times New Roman" w:cs="Times New Roman"/>
          <w:sz w:val="24"/>
          <w:szCs w:val="24"/>
          <w:lang w:val="en-US"/>
        </w:rPr>
        <w:t>) Filtering recombination events rega</w:t>
      </w:r>
      <w:r w:rsidR="003D7CB2" w:rsidRPr="003740C3">
        <w:rPr>
          <w:rFonts w:ascii="Times New Roman" w:hAnsi="Times New Roman" w:cs="Times New Roman"/>
          <w:sz w:val="24"/>
          <w:szCs w:val="24"/>
          <w:lang w:val="en-US"/>
        </w:rPr>
        <w:t>r</w:t>
      </w:r>
      <w:r w:rsidR="003F0BE0" w:rsidRPr="003740C3">
        <w:rPr>
          <w:rFonts w:ascii="Times New Roman" w:hAnsi="Times New Roman" w:cs="Times New Roman"/>
          <w:sz w:val="24"/>
          <w:szCs w:val="24"/>
          <w:lang w:val="en-US"/>
        </w:rPr>
        <w:t xml:space="preserve">ding </w:t>
      </w:r>
      <w:r w:rsidR="003D7CB2" w:rsidRPr="003740C3">
        <w:rPr>
          <w:rFonts w:ascii="Times New Roman" w:hAnsi="Times New Roman" w:cs="Times New Roman"/>
          <w:sz w:val="24"/>
          <w:szCs w:val="24"/>
          <w:lang w:val="en-US"/>
        </w:rPr>
        <w:t xml:space="preserve">the </w:t>
      </w:r>
      <w:r w:rsidR="003F0BE0" w:rsidRPr="003740C3">
        <w:rPr>
          <w:rFonts w:ascii="Times New Roman" w:hAnsi="Times New Roman" w:cs="Times New Roman"/>
          <w:sz w:val="24"/>
          <w:szCs w:val="24"/>
          <w:lang w:val="en-US"/>
        </w:rPr>
        <w:t>position of parents and recombinants on the phylogenetic tree.</w:t>
      </w:r>
      <w:r w:rsidR="003D7CB2" w:rsidRPr="003740C3">
        <w:rPr>
          <w:rFonts w:ascii="Times New Roman" w:hAnsi="Times New Roman" w:cs="Times New Roman"/>
          <w:sz w:val="24"/>
          <w:szCs w:val="24"/>
          <w:lang w:val="en-US"/>
        </w:rPr>
        <w:t xml:space="preserve"> T</w:t>
      </w:r>
      <w:r w:rsidR="003F0BE0" w:rsidRPr="003740C3">
        <w:rPr>
          <w:rFonts w:ascii="Times New Roman" w:hAnsi="Times New Roman" w:cs="Times New Roman"/>
          <w:sz w:val="24"/>
          <w:szCs w:val="24"/>
          <w:lang w:val="en-US"/>
        </w:rPr>
        <w:t>he analysis is performed for each domain-based tree independently, and the parent is determined by the type of transfe</w:t>
      </w:r>
      <w:r w:rsidR="003D7CB2" w:rsidRPr="003740C3">
        <w:rPr>
          <w:rFonts w:ascii="Times New Roman" w:hAnsi="Times New Roman" w:cs="Times New Roman"/>
          <w:sz w:val="24"/>
          <w:szCs w:val="24"/>
          <w:lang w:val="en-US"/>
        </w:rPr>
        <w:t>r</w:t>
      </w:r>
      <w:r w:rsidR="003F0BE0" w:rsidRPr="003740C3">
        <w:rPr>
          <w:rFonts w:ascii="Times New Roman" w:hAnsi="Times New Roman" w:cs="Times New Roman"/>
          <w:sz w:val="24"/>
          <w:szCs w:val="24"/>
          <w:lang w:val="en-US"/>
        </w:rPr>
        <w:t xml:space="preserve">red domain. </w:t>
      </w:r>
      <w:r w:rsidR="003D7CB2" w:rsidRPr="003740C3">
        <w:rPr>
          <w:rFonts w:ascii="Times New Roman" w:hAnsi="Times New Roman" w:cs="Times New Roman"/>
          <w:sz w:val="24"/>
          <w:szCs w:val="24"/>
          <w:lang w:val="en-US"/>
        </w:rPr>
        <w:t>In</w:t>
      </w:r>
      <w:r w:rsidR="003F0BE0" w:rsidRPr="003740C3">
        <w:rPr>
          <w:rFonts w:ascii="Times New Roman" w:hAnsi="Times New Roman" w:cs="Times New Roman"/>
          <w:sz w:val="24"/>
          <w:szCs w:val="24"/>
          <w:lang w:val="en-US"/>
        </w:rPr>
        <w:t xml:space="preserve"> the first step</w:t>
      </w:r>
      <w:r w:rsidR="003D7CB2" w:rsidRPr="003740C3">
        <w:rPr>
          <w:rFonts w:ascii="Times New Roman" w:hAnsi="Times New Roman" w:cs="Times New Roman"/>
          <w:sz w:val="24"/>
          <w:szCs w:val="24"/>
          <w:lang w:val="en-US"/>
        </w:rPr>
        <w:t>,</w:t>
      </w:r>
      <w:r w:rsidR="003F0BE0" w:rsidRPr="003740C3">
        <w:rPr>
          <w:rFonts w:ascii="Times New Roman" w:hAnsi="Times New Roman" w:cs="Times New Roman"/>
          <w:sz w:val="24"/>
          <w:szCs w:val="24"/>
          <w:lang w:val="en-US"/>
        </w:rPr>
        <w:t xml:space="preserve"> all nodes whose bootstrap supporting values </w:t>
      </w:r>
      <w:r w:rsidR="00987477" w:rsidRPr="003740C3">
        <w:rPr>
          <w:rFonts w:ascii="Times New Roman" w:hAnsi="Times New Roman" w:cs="Times New Roman"/>
          <w:sz w:val="24"/>
          <w:szCs w:val="24"/>
          <w:lang w:val="en-US"/>
        </w:rPr>
        <w:t>are</w:t>
      </w:r>
      <w:r w:rsidR="003F0BE0" w:rsidRPr="003740C3">
        <w:rPr>
          <w:rFonts w:ascii="Times New Roman" w:hAnsi="Times New Roman" w:cs="Times New Roman"/>
          <w:sz w:val="24"/>
          <w:szCs w:val="24"/>
          <w:lang w:val="en-US"/>
        </w:rPr>
        <w:t xml:space="preserve"> less tha</w:t>
      </w:r>
      <w:r w:rsidR="003D7CB2" w:rsidRPr="003740C3">
        <w:rPr>
          <w:rFonts w:ascii="Times New Roman" w:hAnsi="Times New Roman" w:cs="Times New Roman"/>
          <w:sz w:val="24"/>
          <w:szCs w:val="24"/>
          <w:lang w:val="en-US"/>
        </w:rPr>
        <w:t>n</w:t>
      </w:r>
      <w:r w:rsidR="007600D0" w:rsidRPr="003740C3">
        <w:rPr>
          <w:rFonts w:ascii="Times New Roman" w:hAnsi="Times New Roman" w:cs="Times New Roman"/>
          <w:sz w:val="24"/>
          <w:szCs w:val="24"/>
          <w:lang w:val="en-US"/>
        </w:rPr>
        <w:t xml:space="preserve"> a predefined threshold of 70. In the next stage</w:t>
      </w:r>
      <w:r w:rsidR="003D7CB2" w:rsidRPr="003740C3">
        <w:rPr>
          <w:rFonts w:ascii="Times New Roman" w:hAnsi="Times New Roman" w:cs="Times New Roman"/>
          <w:sz w:val="24"/>
          <w:szCs w:val="24"/>
          <w:lang w:val="en-US"/>
        </w:rPr>
        <w:t>,</w:t>
      </w:r>
      <w:r w:rsidR="007600D0" w:rsidRPr="003740C3">
        <w:rPr>
          <w:rFonts w:ascii="Times New Roman" w:hAnsi="Times New Roman" w:cs="Times New Roman"/>
          <w:sz w:val="24"/>
          <w:szCs w:val="24"/>
          <w:lang w:val="en-US"/>
        </w:rPr>
        <w:t xml:space="preserve"> we unified leaves with recombinants and parents in single branches by reso</w:t>
      </w:r>
      <w:r w:rsidR="003D7CB2" w:rsidRPr="003740C3">
        <w:rPr>
          <w:rFonts w:ascii="Times New Roman" w:hAnsi="Times New Roman" w:cs="Times New Roman"/>
          <w:sz w:val="24"/>
          <w:szCs w:val="24"/>
          <w:lang w:val="en-US"/>
        </w:rPr>
        <w:t>l</w:t>
      </w:r>
      <w:r w:rsidR="007600D0" w:rsidRPr="003740C3">
        <w:rPr>
          <w:rFonts w:ascii="Times New Roman" w:hAnsi="Times New Roman" w:cs="Times New Roman"/>
          <w:sz w:val="24"/>
          <w:szCs w:val="24"/>
          <w:lang w:val="en-US"/>
        </w:rPr>
        <w:t xml:space="preserve">ving </w:t>
      </w:r>
      <w:proofErr w:type="spellStart"/>
      <w:r w:rsidR="007600D0" w:rsidRPr="003740C3">
        <w:rPr>
          <w:rFonts w:ascii="Times New Roman" w:hAnsi="Times New Roman" w:cs="Times New Roman"/>
          <w:sz w:val="24"/>
          <w:szCs w:val="24"/>
          <w:lang w:val="en-US"/>
        </w:rPr>
        <w:t>polytomy</w:t>
      </w:r>
      <w:proofErr w:type="spellEnd"/>
      <w:r w:rsidR="007600D0" w:rsidRPr="003740C3">
        <w:rPr>
          <w:rFonts w:ascii="Times New Roman" w:hAnsi="Times New Roman" w:cs="Times New Roman"/>
          <w:sz w:val="24"/>
          <w:szCs w:val="24"/>
          <w:lang w:val="en-US"/>
        </w:rPr>
        <w:t xml:space="preserve">. In case toxins missed by RPD4 predictions were found in the clades, the toxins were interpreted as </w:t>
      </w:r>
      <w:r w:rsidR="00E01C7C" w:rsidRPr="003740C3">
        <w:rPr>
          <w:rFonts w:ascii="Times New Roman" w:hAnsi="Times New Roman" w:cs="Times New Roman"/>
          <w:sz w:val="24"/>
          <w:szCs w:val="24"/>
          <w:lang w:val="en-US"/>
        </w:rPr>
        <w:t>parents of the individual domain according to the domain-wise</w:t>
      </w:r>
      <w:r w:rsidR="00987477" w:rsidRPr="003740C3">
        <w:rPr>
          <w:rFonts w:ascii="Times New Roman" w:hAnsi="Times New Roman" w:cs="Times New Roman"/>
          <w:sz w:val="24"/>
          <w:szCs w:val="24"/>
          <w:lang w:val="en-US"/>
        </w:rPr>
        <w:t xml:space="preserve"> tree</w:t>
      </w:r>
      <w:r w:rsidR="007600D0" w:rsidRPr="003740C3">
        <w:rPr>
          <w:rFonts w:ascii="Times New Roman" w:hAnsi="Times New Roman" w:cs="Times New Roman"/>
          <w:sz w:val="24"/>
          <w:szCs w:val="24"/>
          <w:lang w:val="en-US"/>
        </w:rPr>
        <w:t xml:space="preserve">. If the branches involving parents and recombinants </w:t>
      </w:r>
      <w:r w:rsidR="0084424B" w:rsidRPr="003740C3">
        <w:rPr>
          <w:rFonts w:ascii="Times New Roman" w:hAnsi="Times New Roman" w:cs="Times New Roman"/>
          <w:sz w:val="24"/>
          <w:szCs w:val="24"/>
          <w:lang w:val="en-US"/>
        </w:rPr>
        <w:t xml:space="preserve">were found in the </w:t>
      </w:r>
      <w:r w:rsidR="00470F3A" w:rsidRPr="003740C3">
        <w:rPr>
          <w:rFonts w:ascii="Times New Roman" w:hAnsi="Times New Roman" w:cs="Times New Roman"/>
          <w:sz w:val="24"/>
          <w:szCs w:val="24"/>
          <w:lang w:val="en-US"/>
        </w:rPr>
        <w:t xml:space="preserve">root of the tree, their phylogeny was considered incongruent and the events were filtered out accordingly. </w:t>
      </w:r>
      <w:r w:rsidR="00765056" w:rsidRPr="003740C3">
        <w:rPr>
          <w:rFonts w:ascii="Times New Roman" w:hAnsi="Times New Roman" w:cs="Times New Roman"/>
          <w:sz w:val="24"/>
          <w:szCs w:val="24"/>
          <w:lang w:val="en-US"/>
        </w:rPr>
        <w:lastRenderedPageBreak/>
        <w:t xml:space="preserve">Letters ‘r’, ‘p‘, and ‘u’ denote recombinants, parents, and unaffected toxins, respectively. </w:t>
      </w:r>
      <w:r w:rsidR="00470F3A" w:rsidRPr="003740C3">
        <w:rPr>
          <w:rFonts w:ascii="Times New Roman" w:hAnsi="Times New Roman" w:cs="Times New Roman"/>
          <w:sz w:val="24"/>
          <w:szCs w:val="24"/>
          <w:lang w:val="en-US"/>
        </w:rPr>
        <w:t>(</w:t>
      </w:r>
      <w:r w:rsidR="00470F3A" w:rsidRPr="003740C3">
        <w:rPr>
          <w:rFonts w:ascii="Times New Roman" w:hAnsi="Times New Roman" w:cs="Times New Roman"/>
          <w:b/>
          <w:sz w:val="24"/>
          <w:szCs w:val="24"/>
          <w:lang w:val="en-US"/>
        </w:rPr>
        <w:t>b</w:t>
      </w:r>
      <w:r w:rsidR="00470F3A" w:rsidRPr="003740C3">
        <w:rPr>
          <w:rFonts w:ascii="Times New Roman" w:hAnsi="Times New Roman" w:cs="Times New Roman"/>
          <w:sz w:val="24"/>
          <w:szCs w:val="24"/>
          <w:lang w:val="en-US"/>
        </w:rPr>
        <w:t xml:space="preserve">) Data preparation scheme for </w:t>
      </w:r>
      <w:r w:rsidR="00986B52" w:rsidRPr="003740C3">
        <w:rPr>
          <w:rFonts w:ascii="Times New Roman" w:hAnsi="Times New Roman" w:cs="Times New Roman"/>
          <w:sz w:val="24"/>
          <w:szCs w:val="24"/>
          <w:lang w:val="en-US"/>
        </w:rPr>
        <w:t>evolutionary selection analysis. Domain-wise phylogenetic trees corre</w:t>
      </w:r>
      <w:r w:rsidR="003D7CB2" w:rsidRPr="003740C3">
        <w:rPr>
          <w:rFonts w:ascii="Times New Roman" w:hAnsi="Times New Roman" w:cs="Times New Roman"/>
          <w:sz w:val="24"/>
          <w:szCs w:val="24"/>
          <w:lang w:val="en-US"/>
        </w:rPr>
        <w:t>c</w:t>
      </w:r>
      <w:r w:rsidR="00986B52" w:rsidRPr="003740C3">
        <w:rPr>
          <w:rFonts w:ascii="Times New Roman" w:hAnsi="Times New Roman" w:cs="Times New Roman"/>
          <w:sz w:val="24"/>
          <w:szCs w:val="24"/>
          <w:lang w:val="en-US"/>
        </w:rPr>
        <w:t xml:space="preserve">ted for recombination as previously described were used to extract subtrees including </w:t>
      </w:r>
      <w:r w:rsidR="003D7CB2" w:rsidRPr="003740C3">
        <w:rPr>
          <w:rFonts w:ascii="Times New Roman" w:hAnsi="Times New Roman" w:cs="Times New Roman"/>
          <w:sz w:val="24"/>
          <w:szCs w:val="24"/>
          <w:lang w:val="en-US"/>
        </w:rPr>
        <w:t xml:space="preserve">the </w:t>
      </w:r>
      <w:r w:rsidR="00986B52" w:rsidRPr="003740C3">
        <w:rPr>
          <w:rFonts w:ascii="Times New Roman" w:hAnsi="Times New Roman" w:cs="Times New Roman"/>
          <w:sz w:val="24"/>
          <w:szCs w:val="24"/>
          <w:lang w:val="en-US"/>
        </w:rPr>
        <w:t>least common ancestor withi</w:t>
      </w:r>
      <w:r w:rsidR="003D7CB2" w:rsidRPr="003740C3">
        <w:rPr>
          <w:rFonts w:ascii="Times New Roman" w:hAnsi="Times New Roman" w:cs="Times New Roman"/>
          <w:sz w:val="24"/>
          <w:szCs w:val="24"/>
          <w:lang w:val="en-US"/>
        </w:rPr>
        <w:t>n</w:t>
      </w:r>
      <w:r w:rsidR="00986B52" w:rsidRPr="003740C3">
        <w:rPr>
          <w:rFonts w:ascii="Times New Roman" w:hAnsi="Times New Roman" w:cs="Times New Roman"/>
          <w:sz w:val="24"/>
          <w:szCs w:val="24"/>
          <w:lang w:val="en-US"/>
        </w:rPr>
        <w:t xml:space="preserve"> the event. </w:t>
      </w:r>
      <w:r w:rsidR="00CB507F" w:rsidRPr="003740C3">
        <w:rPr>
          <w:rFonts w:ascii="Times New Roman" w:hAnsi="Times New Roman" w:cs="Times New Roman"/>
          <w:sz w:val="24"/>
          <w:szCs w:val="24"/>
          <w:lang w:val="en-US"/>
        </w:rPr>
        <w:t>During the procedure,</w:t>
      </w:r>
      <w:r w:rsidR="00986B52" w:rsidRPr="003740C3">
        <w:rPr>
          <w:rFonts w:ascii="Times New Roman" w:hAnsi="Times New Roman" w:cs="Times New Roman"/>
          <w:sz w:val="24"/>
          <w:szCs w:val="24"/>
          <w:lang w:val="en-US"/>
        </w:rPr>
        <w:t xml:space="preserve"> we disclosed clusters obtained </w:t>
      </w:r>
      <w:r w:rsidR="003D7CB2" w:rsidRPr="003740C3">
        <w:rPr>
          <w:rFonts w:ascii="Times New Roman" w:hAnsi="Times New Roman" w:cs="Times New Roman"/>
          <w:sz w:val="24"/>
          <w:szCs w:val="24"/>
          <w:lang w:val="en-US"/>
        </w:rPr>
        <w:t xml:space="preserve">with </w:t>
      </w:r>
      <w:r w:rsidR="00986B52" w:rsidRPr="003740C3">
        <w:rPr>
          <w:rFonts w:ascii="Times New Roman" w:hAnsi="Times New Roman" w:cs="Times New Roman"/>
          <w:sz w:val="24"/>
          <w:szCs w:val="24"/>
          <w:lang w:val="en-US"/>
        </w:rPr>
        <w:t xml:space="preserve">CD-HIT software. We then </w:t>
      </w:r>
      <w:bookmarkStart w:id="6" w:name="_Hlk153286333"/>
      <w:r w:rsidR="00986B52" w:rsidRPr="003740C3">
        <w:rPr>
          <w:rFonts w:ascii="Times New Roman" w:hAnsi="Times New Roman" w:cs="Times New Roman"/>
          <w:sz w:val="24"/>
          <w:szCs w:val="24"/>
          <w:lang w:val="en-US"/>
        </w:rPr>
        <w:t>iteratively</w:t>
      </w:r>
      <w:bookmarkEnd w:id="6"/>
      <w:r w:rsidR="00986B52" w:rsidRPr="003740C3">
        <w:rPr>
          <w:rFonts w:ascii="Times New Roman" w:hAnsi="Times New Roman" w:cs="Times New Roman"/>
          <w:sz w:val="24"/>
          <w:szCs w:val="24"/>
          <w:lang w:val="en-US"/>
        </w:rPr>
        <w:t xml:space="preserve"> moved to upper branches and retained subtrees if their length exceeded the threshold defined as the number of recombination participants multiplied by two to get the background. If the procedure satis</w:t>
      </w:r>
      <w:r w:rsidR="003D7CB2" w:rsidRPr="003740C3">
        <w:rPr>
          <w:rFonts w:ascii="Times New Roman" w:hAnsi="Times New Roman" w:cs="Times New Roman"/>
          <w:sz w:val="24"/>
          <w:szCs w:val="24"/>
          <w:lang w:val="en-US"/>
        </w:rPr>
        <w:t>fied</w:t>
      </w:r>
      <w:r w:rsidR="00986B52" w:rsidRPr="003740C3">
        <w:rPr>
          <w:rFonts w:ascii="Times New Roman" w:hAnsi="Times New Roman" w:cs="Times New Roman"/>
          <w:sz w:val="24"/>
          <w:szCs w:val="24"/>
          <w:lang w:val="en-US"/>
        </w:rPr>
        <w:t xml:space="preserve"> the threshold gained subtrees with more than 50 leaves, we screened all the subtrees with disclosed clusters arranged by the identity with the domain sequence of recombina</w:t>
      </w:r>
      <w:r w:rsidR="00B77AD2" w:rsidRPr="003740C3">
        <w:rPr>
          <w:rFonts w:ascii="Times New Roman" w:hAnsi="Times New Roman" w:cs="Times New Roman"/>
          <w:sz w:val="24"/>
          <w:szCs w:val="24"/>
          <w:lang w:val="en-US"/>
        </w:rPr>
        <w:t>nts and iteratively added tree no</w:t>
      </w:r>
      <w:r w:rsidR="00986B52" w:rsidRPr="003740C3">
        <w:rPr>
          <w:rFonts w:ascii="Times New Roman" w:hAnsi="Times New Roman" w:cs="Times New Roman"/>
          <w:sz w:val="24"/>
          <w:szCs w:val="24"/>
          <w:lang w:val="en-US"/>
        </w:rPr>
        <w:t xml:space="preserve">des until the required threshold was reached. The sequences in the trees were then aligned with MAFFT. Evolutionary models were selected using </w:t>
      </w:r>
      <w:proofErr w:type="spellStart"/>
      <w:r w:rsidR="00986B52" w:rsidRPr="003740C3">
        <w:rPr>
          <w:rFonts w:ascii="Times New Roman" w:hAnsi="Times New Roman" w:cs="Times New Roman"/>
          <w:sz w:val="24"/>
          <w:szCs w:val="24"/>
          <w:lang w:val="en-US"/>
        </w:rPr>
        <w:t>Modeltest</w:t>
      </w:r>
      <w:proofErr w:type="spellEnd"/>
      <w:r w:rsidR="00986B52" w:rsidRPr="003740C3">
        <w:rPr>
          <w:rFonts w:ascii="Times New Roman" w:hAnsi="Times New Roman" w:cs="Times New Roman"/>
          <w:sz w:val="24"/>
          <w:szCs w:val="24"/>
          <w:lang w:val="en-US"/>
        </w:rPr>
        <w:t xml:space="preserve">-NG, and phylogenetic trees were reconstructed with </w:t>
      </w:r>
      <w:proofErr w:type="spellStart"/>
      <w:r w:rsidR="003D7CB2" w:rsidRPr="003740C3">
        <w:rPr>
          <w:rFonts w:ascii="Times New Roman" w:hAnsi="Times New Roman" w:cs="Times New Roman"/>
          <w:sz w:val="24"/>
          <w:szCs w:val="24"/>
          <w:lang w:val="en-US"/>
        </w:rPr>
        <w:t>RAxML</w:t>
      </w:r>
      <w:proofErr w:type="spellEnd"/>
      <w:r w:rsidR="003D7CB2" w:rsidRPr="003740C3">
        <w:rPr>
          <w:rFonts w:ascii="Times New Roman" w:hAnsi="Times New Roman" w:cs="Times New Roman"/>
          <w:sz w:val="24"/>
          <w:szCs w:val="24"/>
          <w:lang w:val="en-US"/>
        </w:rPr>
        <w:t>-NG</w:t>
      </w:r>
      <w:r w:rsidR="00986B52" w:rsidRPr="003740C3">
        <w:rPr>
          <w:rFonts w:ascii="Times New Roman" w:hAnsi="Times New Roman" w:cs="Times New Roman"/>
          <w:sz w:val="24"/>
          <w:szCs w:val="24"/>
          <w:lang w:val="en-US"/>
        </w:rPr>
        <w:t xml:space="preserve">. </w:t>
      </w:r>
      <w:r w:rsidR="003D7CB2" w:rsidRPr="003740C3">
        <w:rPr>
          <w:rFonts w:ascii="Times New Roman" w:hAnsi="Times New Roman" w:cs="Times New Roman"/>
          <w:sz w:val="24"/>
          <w:szCs w:val="24"/>
          <w:lang w:val="en-US"/>
        </w:rPr>
        <w:t>The e</w:t>
      </w:r>
      <w:r w:rsidR="007F12BE" w:rsidRPr="003740C3">
        <w:rPr>
          <w:rFonts w:ascii="Times New Roman" w:hAnsi="Times New Roman" w:cs="Times New Roman"/>
          <w:sz w:val="24"/>
          <w:szCs w:val="24"/>
          <w:lang w:val="en-US"/>
        </w:rPr>
        <w:t>volutionary selection was analy</w:t>
      </w:r>
      <w:r w:rsidR="003D7CB2" w:rsidRPr="003740C3">
        <w:rPr>
          <w:rFonts w:ascii="Times New Roman" w:hAnsi="Times New Roman" w:cs="Times New Roman"/>
          <w:sz w:val="24"/>
          <w:szCs w:val="24"/>
          <w:lang w:val="en-US"/>
        </w:rPr>
        <w:t>z</w:t>
      </w:r>
      <w:r w:rsidR="007F12BE" w:rsidRPr="003740C3">
        <w:rPr>
          <w:rFonts w:ascii="Times New Roman" w:hAnsi="Times New Roman" w:cs="Times New Roman"/>
          <w:sz w:val="24"/>
          <w:szCs w:val="24"/>
          <w:lang w:val="en-US"/>
        </w:rPr>
        <w:t>ed on the basis of the alignme</w:t>
      </w:r>
      <w:r w:rsidR="003D7CB2" w:rsidRPr="003740C3">
        <w:rPr>
          <w:rFonts w:ascii="Times New Roman" w:hAnsi="Times New Roman" w:cs="Times New Roman"/>
          <w:sz w:val="24"/>
          <w:szCs w:val="24"/>
          <w:lang w:val="en-US"/>
        </w:rPr>
        <w:t>n</w:t>
      </w:r>
      <w:r w:rsidR="007F12BE" w:rsidRPr="003740C3">
        <w:rPr>
          <w:rFonts w:ascii="Times New Roman" w:hAnsi="Times New Roman" w:cs="Times New Roman"/>
          <w:sz w:val="24"/>
          <w:szCs w:val="24"/>
          <w:lang w:val="en-US"/>
        </w:rPr>
        <w:t xml:space="preserve">ts </w:t>
      </w:r>
      <w:r w:rsidR="003D7CB2" w:rsidRPr="003740C3">
        <w:rPr>
          <w:rFonts w:ascii="Times New Roman" w:hAnsi="Times New Roman" w:cs="Times New Roman"/>
          <w:sz w:val="24"/>
          <w:szCs w:val="24"/>
          <w:lang w:val="en-US"/>
        </w:rPr>
        <w:t>an</w:t>
      </w:r>
      <w:r w:rsidR="007F12BE" w:rsidRPr="003740C3">
        <w:rPr>
          <w:rFonts w:ascii="Times New Roman" w:hAnsi="Times New Roman" w:cs="Times New Roman"/>
          <w:sz w:val="24"/>
          <w:szCs w:val="24"/>
          <w:lang w:val="en-US"/>
        </w:rPr>
        <w:t xml:space="preserve">d guiding trees using </w:t>
      </w:r>
      <w:r w:rsidR="003D7CB2" w:rsidRPr="003740C3">
        <w:rPr>
          <w:rFonts w:ascii="Times New Roman" w:hAnsi="Times New Roman" w:cs="Times New Roman"/>
          <w:sz w:val="24"/>
          <w:szCs w:val="24"/>
          <w:lang w:val="en-US"/>
        </w:rPr>
        <w:t xml:space="preserve">the </w:t>
      </w:r>
      <w:r w:rsidR="007F12BE" w:rsidRPr="003740C3">
        <w:rPr>
          <w:rFonts w:ascii="Times New Roman" w:hAnsi="Times New Roman" w:cs="Times New Roman"/>
          <w:sz w:val="24"/>
          <w:szCs w:val="24"/>
          <w:lang w:val="en-US"/>
        </w:rPr>
        <w:t xml:space="preserve">ete3 package. </w:t>
      </w:r>
      <w:r w:rsidR="00470F3A" w:rsidRPr="003740C3">
        <w:rPr>
          <w:rFonts w:ascii="Times New Roman" w:hAnsi="Times New Roman" w:cs="Times New Roman"/>
          <w:sz w:val="24"/>
          <w:szCs w:val="24"/>
          <w:lang w:val="en-US"/>
        </w:rPr>
        <w:t>(</w:t>
      </w:r>
      <w:r w:rsidR="00470F3A" w:rsidRPr="003740C3">
        <w:rPr>
          <w:rFonts w:ascii="Times New Roman" w:hAnsi="Times New Roman" w:cs="Times New Roman"/>
          <w:b/>
          <w:sz w:val="24"/>
          <w:szCs w:val="24"/>
          <w:lang w:val="en-US"/>
        </w:rPr>
        <w:t>c</w:t>
      </w:r>
      <w:r w:rsidR="00470F3A" w:rsidRPr="003740C3">
        <w:rPr>
          <w:rFonts w:ascii="Times New Roman" w:hAnsi="Times New Roman" w:cs="Times New Roman"/>
          <w:sz w:val="24"/>
          <w:szCs w:val="24"/>
          <w:lang w:val="en-US"/>
        </w:rPr>
        <w:t>)</w:t>
      </w:r>
      <w:r w:rsidR="008C20F2" w:rsidRPr="003740C3">
        <w:rPr>
          <w:rFonts w:ascii="Times New Roman" w:hAnsi="Times New Roman" w:cs="Times New Roman"/>
          <w:sz w:val="24"/>
          <w:szCs w:val="24"/>
          <w:lang w:val="en-US"/>
        </w:rPr>
        <w:t xml:space="preserve"> </w:t>
      </w:r>
      <w:r w:rsidR="00E81F7B" w:rsidRPr="003740C3">
        <w:rPr>
          <w:rFonts w:ascii="Times New Roman" w:hAnsi="Times New Roman" w:cs="Times New Roman"/>
          <w:sz w:val="24"/>
          <w:szCs w:val="24"/>
          <w:lang w:val="en-US"/>
        </w:rPr>
        <w:t xml:space="preserve">Shown are </w:t>
      </w:r>
      <w:r w:rsidR="003D7CB2" w:rsidRPr="003740C3">
        <w:rPr>
          <w:rFonts w:ascii="Times New Roman" w:hAnsi="Times New Roman" w:cs="Times New Roman"/>
          <w:sz w:val="24"/>
          <w:szCs w:val="24"/>
          <w:lang w:val="en-US"/>
        </w:rPr>
        <w:t xml:space="preserve">the </w:t>
      </w:r>
      <w:r w:rsidR="00E81F7B" w:rsidRPr="003740C3">
        <w:rPr>
          <w:rFonts w:ascii="Times New Roman" w:hAnsi="Times New Roman" w:cs="Times New Roman"/>
          <w:sz w:val="24"/>
          <w:szCs w:val="24"/>
          <w:lang w:val="en-US"/>
        </w:rPr>
        <w:t>evolutionary models tested. Data prepared during the previous steps were analyzed for each event separat</w:t>
      </w:r>
      <w:r w:rsidR="00A80CBB" w:rsidRPr="003740C3">
        <w:rPr>
          <w:rFonts w:ascii="Times New Roman" w:hAnsi="Times New Roman" w:cs="Times New Roman"/>
          <w:sz w:val="24"/>
          <w:szCs w:val="24"/>
          <w:lang w:val="en-US"/>
        </w:rPr>
        <w:t xml:space="preserve">ely. The best-fit models were chosen according to LRT (likelihood ratio test). </w:t>
      </w:r>
      <w:r w:rsidR="00DF39FE" w:rsidRPr="003740C3">
        <w:rPr>
          <w:rFonts w:ascii="Times New Roman" w:hAnsi="Times New Roman" w:cs="Times New Roman"/>
          <w:sz w:val="24"/>
          <w:szCs w:val="24"/>
          <w:lang w:val="en-US"/>
        </w:rPr>
        <w:t>Unlike site models, when examining branch and bra</w:t>
      </w:r>
      <w:r w:rsidR="003D7CB2" w:rsidRPr="003740C3">
        <w:rPr>
          <w:rFonts w:ascii="Times New Roman" w:hAnsi="Times New Roman" w:cs="Times New Roman"/>
          <w:sz w:val="24"/>
          <w:szCs w:val="24"/>
          <w:lang w:val="en-US"/>
        </w:rPr>
        <w:t>n</w:t>
      </w:r>
      <w:r w:rsidR="00DF39FE" w:rsidRPr="003740C3">
        <w:rPr>
          <w:rFonts w:ascii="Times New Roman" w:hAnsi="Times New Roman" w:cs="Times New Roman"/>
          <w:sz w:val="24"/>
          <w:szCs w:val="24"/>
          <w:lang w:val="en-US"/>
        </w:rPr>
        <w:t>ch-site models, either recombinants or parents were marked as foreground bran</w:t>
      </w:r>
      <w:r w:rsidR="003D7CB2" w:rsidRPr="003740C3">
        <w:rPr>
          <w:rFonts w:ascii="Times New Roman" w:hAnsi="Times New Roman" w:cs="Times New Roman"/>
          <w:sz w:val="24"/>
          <w:szCs w:val="24"/>
          <w:lang w:val="en-US"/>
        </w:rPr>
        <w:t>c</w:t>
      </w:r>
      <w:r w:rsidR="00DF39FE" w:rsidRPr="003740C3">
        <w:rPr>
          <w:rFonts w:ascii="Times New Roman" w:hAnsi="Times New Roman" w:cs="Times New Roman"/>
          <w:sz w:val="24"/>
          <w:szCs w:val="24"/>
          <w:lang w:val="en-US"/>
        </w:rPr>
        <w:t xml:space="preserve">hes </w:t>
      </w:r>
      <w:r w:rsidR="004223EE" w:rsidRPr="003740C3">
        <w:rPr>
          <w:rFonts w:ascii="Times New Roman" w:hAnsi="Times New Roman" w:cs="Times New Roman"/>
          <w:sz w:val="24"/>
          <w:szCs w:val="24"/>
          <w:lang w:val="en-US"/>
        </w:rPr>
        <w:t>and evaluated separately</w:t>
      </w:r>
      <w:r w:rsidR="00F4513D" w:rsidRPr="003740C3">
        <w:rPr>
          <w:rFonts w:ascii="Times New Roman" w:hAnsi="Times New Roman" w:cs="Times New Roman"/>
          <w:sz w:val="24"/>
          <w:szCs w:val="24"/>
          <w:lang w:val="en-US"/>
        </w:rPr>
        <w:t>,</w:t>
      </w:r>
      <w:r w:rsidR="004223EE" w:rsidRPr="003740C3">
        <w:rPr>
          <w:rFonts w:ascii="Times New Roman" w:hAnsi="Times New Roman" w:cs="Times New Roman"/>
          <w:sz w:val="24"/>
          <w:szCs w:val="24"/>
          <w:lang w:val="en-US"/>
        </w:rPr>
        <w:t xml:space="preserve"> w</w:t>
      </w:r>
      <w:r w:rsidR="003D7CB2" w:rsidRPr="003740C3">
        <w:rPr>
          <w:rFonts w:ascii="Times New Roman" w:hAnsi="Times New Roman" w:cs="Times New Roman"/>
          <w:sz w:val="24"/>
          <w:szCs w:val="24"/>
          <w:lang w:val="en-US"/>
        </w:rPr>
        <w:t>h</w:t>
      </w:r>
      <w:r w:rsidR="004223EE" w:rsidRPr="003740C3">
        <w:rPr>
          <w:rFonts w:ascii="Times New Roman" w:hAnsi="Times New Roman" w:cs="Times New Roman"/>
          <w:sz w:val="24"/>
          <w:szCs w:val="24"/>
          <w:lang w:val="en-US"/>
        </w:rPr>
        <w:t xml:space="preserve">ich </w:t>
      </w:r>
      <w:r w:rsidR="0071487F" w:rsidRPr="003740C3">
        <w:rPr>
          <w:rFonts w:ascii="Times New Roman" w:hAnsi="Times New Roman" w:cs="Times New Roman"/>
          <w:sz w:val="24"/>
          <w:szCs w:val="24"/>
          <w:lang w:val="en-US"/>
        </w:rPr>
        <w:t>are</w:t>
      </w:r>
      <w:r w:rsidR="004223EE" w:rsidRPr="003740C3">
        <w:rPr>
          <w:rFonts w:ascii="Times New Roman" w:hAnsi="Times New Roman" w:cs="Times New Roman"/>
          <w:sz w:val="24"/>
          <w:szCs w:val="24"/>
          <w:lang w:val="en-US"/>
        </w:rPr>
        <w:t xml:space="preserve"> </w:t>
      </w:r>
      <w:r w:rsidR="00265403" w:rsidRPr="003740C3">
        <w:rPr>
          <w:rFonts w:ascii="Times New Roman" w:hAnsi="Times New Roman" w:cs="Times New Roman"/>
          <w:sz w:val="24"/>
          <w:szCs w:val="24"/>
          <w:lang w:val="en-US"/>
        </w:rPr>
        <w:t>displayed</w:t>
      </w:r>
      <w:r w:rsidR="004223EE" w:rsidRPr="003740C3">
        <w:rPr>
          <w:rFonts w:ascii="Times New Roman" w:hAnsi="Times New Roman" w:cs="Times New Roman"/>
          <w:sz w:val="24"/>
          <w:szCs w:val="24"/>
          <w:lang w:val="en-US"/>
        </w:rPr>
        <w:t xml:space="preserve"> as apostrophes on the scheme. </w:t>
      </w:r>
    </w:p>
    <w:p w14:paraId="78AE58F1" w14:textId="77777777" w:rsidR="009A10D5" w:rsidRPr="003740C3" w:rsidRDefault="009A10D5" w:rsidP="003B5E6A">
      <w:pPr>
        <w:jc w:val="both"/>
        <w:rPr>
          <w:rFonts w:ascii="Times New Roman" w:hAnsi="Times New Roman" w:cs="Times New Roman"/>
          <w:sz w:val="24"/>
          <w:szCs w:val="24"/>
          <w:lang w:val="en-US"/>
        </w:rPr>
      </w:pPr>
    </w:p>
    <w:p w14:paraId="5C596F71" w14:textId="0B5FE4E4" w:rsidR="00CD6771" w:rsidRPr="003740C3" w:rsidRDefault="007E25F3" w:rsidP="003B5E6A">
      <w:pPr>
        <w:jc w:val="both"/>
        <w:rPr>
          <w:rFonts w:ascii="Times New Roman" w:hAnsi="Times New Roman" w:cs="Times New Roman"/>
          <w:b/>
          <w:sz w:val="24"/>
          <w:szCs w:val="24"/>
          <w:lang w:val="en-US"/>
        </w:rPr>
      </w:pPr>
      <w:r w:rsidRPr="003740C3">
        <w:rPr>
          <w:rFonts w:ascii="Times New Roman" w:hAnsi="Times New Roman" w:cs="Times New Roman"/>
          <w:b/>
          <w:sz w:val="24"/>
          <w:szCs w:val="24"/>
          <w:lang w:val="en-US"/>
        </w:rPr>
        <w:t>Supplementary text</w:t>
      </w:r>
    </w:p>
    <w:p w14:paraId="78DCB1A0" w14:textId="4C1FAFD0" w:rsidR="00B24889" w:rsidRPr="003740C3" w:rsidRDefault="00F4143D" w:rsidP="003B5E6A">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S1. </w:t>
      </w:r>
      <w:r w:rsidR="00B24889" w:rsidRPr="003740C3">
        <w:rPr>
          <w:rFonts w:ascii="Times New Roman" w:hAnsi="Times New Roman" w:cs="Times New Roman"/>
          <w:b/>
          <w:sz w:val="24"/>
          <w:szCs w:val="24"/>
          <w:lang w:val="en-US"/>
        </w:rPr>
        <w:t>Supplementary Results</w:t>
      </w:r>
    </w:p>
    <w:p w14:paraId="6E151F8F" w14:textId="52B9CF94" w:rsidR="00B6206D" w:rsidRPr="003740C3" w:rsidRDefault="00F4143D" w:rsidP="00B6206D">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S1.1. </w:t>
      </w:r>
      <w:r w:rsidR="00B6206D" w:rsidRPr="003740C3">
        <w:rPr>
          <w:rFonts w:ascii="Times New Roman" w:hAnsi="Times New Roman" w:cs="Times New Roman"/>
          <w:b/>
          <w:sz w:val="24"/>
          <w:szCs w:val="24"/>
          <w:lang w:val="en-US"/>
        </w:rPr>
        <w:t>Current databases contain toxins that can be included in the existing nomenclature</w:t>
      </w:r>
    </w:p>
    <w:p w14:paraId="7D816790" w14:textId="04EB7573" w:rsidR="0071487F" w:rsidRPr="003740C3" w:rsidRDefault="00B6206D" w:rsidP="0071487F">
      <w:pPr>
        <w:ind w:firstLine="708"/>
        <w:jc w:val="both"/>
        <w:rPr>
          <w:rFonts w:ascii="Times New Roman" w:hAnsi="Times New Roman" w:cs="Times New Roman"/>
          <w:iCs/>
          <w:color w:val="000000"/>
          <w:sz w:val="24"/>
          <w:szCs w:val="24"/>
          <w:lang w:val="en-US"/>
        </w:rPr>
      </w:pPr>
      <w:r w:rsidRPr="003740C3">
        <w:rPr>
          <w:rFonts w:ascii="Times New Roman" w:hAnsi="Times New Roman" w:cs="Times New Roman"/>
          <w:sz w:val="24"/>
          <w:szCs w:val="24"/>
          <w:lang w:val="en-US"/>
        </w:rPr>
        <w:t>To characterize the landscape of domain swaps between Cry toxins we first expanded the dataset through mining sequences bearing three functional domains and obtained 368 clusters accordingly with 110 of them sharing less than 95% homology with known sequ</w:t>
      </w:r>
      <w:r w:rsidR="00A31DEE">
        <w:rPr>
          <w:rFonts w:ascii="Times New Roman" w:hAnsi="Times New Roman" w:cs="Times New Roman"/>
          <w:sz w:val="24"/>
          <w:szCs w:val="24"/>
          <w:lang w:val="en-US"/>
        </w:rPr>
        <w:t>ences from the BPPRC database (F</w:t>
      </w:r>
      <w:r w:rsidRPr="003740C3">
        <w:rPr>
          <w:rFonts w:ascii="Times New Roman" w:hAnsi="Times New Roman" w:cs="Times New Roman"/>
          <w:sz w:val="24"/>
          <w:szCs w:val="24"/>
          <w:lang w:val="en-US"/>
        </w:rPr>
        <w:t>ig. 1b). We should admit that in our aim to expand the existing nomenclature, however, i</w:t>
      </w:r>
      <w:r w:rsidR="00987477" w:rsidRPr="003740C3">
        <w:rPr>
          <w:rFonts w:ascii="Times New Roman" w:hAnsi="Times New Roman" w:cs="Times New Roman"/>
          <w:sz w:val="24"/>
          <w:szCs w:val="24"/>
          <w:lang w:val="en-US"/>
        </w:rPr>
        <w:t>t</w:t>
      </w:r>
      <w:r w:rsidRPr="003740C3">
        <w:rPr>
          <w:rFonts w:ascii="Times New Roman" w:hAnsi="Times New Roman" w:cs="Times New Roman"/>
          <w:sz w:val="24"/>
          <w:szCs w:val="24"/>
          <w:lang w:val="en-US"/>
        </w:rPr>
        <w:t xml:space="preserve"> might be useful to</w:t>
      </w:r>
      <w:r w:rsidR="00987477" w:rsidRPr="003740C3">
        <w:rPr>
          <w:rFonts w:ascii="Times New Roman" w:hAnsi="Times New Roman" w:cs="Times New Roman"/>
          <w:sz w:val="24"/>
          <w:szCs w:val="24"/>
          <w:lang w:val="en-US"/>
        </w:rPr>
        <w:t xml:space="preserve"> consider</w:t>
      </w:r>
      <w:r w:rsidRPr="003740C3">
        <w:rPr>
          <w:rFonts w:ascii="Times New Roman" w:hAnsi="Times New Roman" w:cs="Times New Roman"/>
          <w:sz w:val="24"/>
          <w:szCs w:val="24"/>
          <w:lang w:val="en-US"/>
        </w:rPr>
        <w:t xml:space="preserve"> some instances for reviewing and naming. Current criteria for consideration imply either </w:t>
      </w:r>
      <w:r w:rsidRPr="003740C3">
        <w:rPr>
          <w:rFonts w:ascii="Times New Roman" w:hAnsi="Times New Roman" w:cs="Times New Roman"/>
          <w:color w:val="000000"/>
          <w:sz w:val="24"/>
          <w:szCs w:val="24"/>
          <w:lang w:val="en-US"/>
        </w:rPr>
        <w:t xml:space="preserve">&gt;95% identity with the existing proteins </w:t>
      </w:r>
      <w:r w:rsidR="00CB507F" w:rsidRPr="003740C3">
        <w:rPr>
          <w:rFonts w:ascii="Times New Roman" w:hAnsi="Times New Roman" w:cs="Times New Roman"/>
          <w:color w:val="000000"/>
          <w:sz w:val="24"/>
          <w:szCs w:val="24"/>
          <w:lang w:val="en-US"/>
        </w:rPr>
        <w:t>or</w:t>
      </w:r>
      <w:r w:rsidRPr="003740C3">
        <w:rPr>
          <w:rFonts w:ascii="Times New Roman" w:hAnsi="Times New Roman" w:cs="Times New Roman"/>
          <w:color w:val="000000"/>
          <w:sz w:val="24"/>
          <w:szCs w:val="24"/>
          <w:lang w:val="en-US"/>
        </w:rPr>
        <w:t xml:space="preserve"> </w:t>
      </w:r>
      <w:r w:rsidR="00CB507F" w:rsidRPr="003740C3">
        <w:rPr>
          <w:rFonts w:ascii="Times New Roman" w:hAnsi="Times New Roman" w:cs="Times New Roman"/>
          <w:color w:val="000000"/>
          <w:sz w:val="24"/>
          <w:szCs w:val="24"/>
          <w:lang w:val="en-US"/>
        </w:rPr>
        <w:t xml:space="preserve">experimentally </w:t>
      </w:r>
      <w:r w:rsidRPr="003740C3">
        <w:rPr>
          <w:rFonts w:ascii="Times New Roman" w:hAnsi="Times New Roman" w:cs="Times New Roman"/>
          <w:color w:val="000000"/>
          <w:sz w:val="24"/>
          <w:szCs w:val="24"/>
          <w:lang w:val="en-US"/>
        </w:rPr>
        <w:t xml:space="preserve">demonstrated activity against invertebrates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{"citationItems":[{"id":"ITEM-1","itemData":{"DOI":"10.1016/j.jip.2020.107438","ISSN":"10960805","PMID":"32652083","abstract":"In 1998 a nomenclature for the growing list of pesticidal proteins from Bacillus thuringiensis (Bt) was derived based solely on protein sequence comparisons. This nomenclature was widely adopted and provided a robust framework for the naming and classification of the proteins. The success of these proteins in integrated pest management schemes prompted an increased effort to find others with improved or more diverse activities. These discovery activities led to the characterization of proteins from a wider range of bacteria and with a variety of different protein folds. Since most of these new proteins were grouped together as Cry proteins it became apparent that the existing nomenclature had limitations in representing the diverse range of proteins that had been identified. This revised nomenclature retains the basic principles of the 1998 version but provides specific mnemonics to represent different structural groups. For the purposes of consistency, the vast majority of the proteins have either retained their name or have a new name that clearly references the previous one. Other pesticidal proteins not previously included in the nomenclature have been incorporated into this version.","author":[{"dropping-particle":"","family":"Crickmore","given":"Neil","non-dropping-particle":"","parse-names":false,"suffix":""},{"dropping-particle":"","family":"Berry","given":"Colin","non-dropping-particle":"","parse-names":false,"suffix":""},{"dropping-particle":"","family":"Panneerselvam","given":"Suresh","non-dropping-particle":"","parse-names":false,"suffix":""},{"dropping-particle":"","family":"Mishra","given":"Ruchir","non-dropping-particle":"","parse-names":false,"suffix":""},{"dropping-particle":"","family":"Connor","given":"Thomas R.","non-dropping-particle":"","parse-names":false,"suffix":""},{"dropping-particle":"","family":"Bonning","given":"Bryony C.","non-dropping-particle":"","parse-names":false,"suffix":""}],"container-title":"Journal of Invertebrate Pathology","id":"ITEM-1","issued":{"date-parts":[["2021"]]},"page":"107438","title":"A structure-based nomenclature for &lt;i&gt;Bacillus thuringiensis&lt;/i&gt; and other bacteria-derived pesticidal proteins","type":"article-journal","volume":"186"},"uris":["http://www.mendeley.com/documents/?uuid=444c4b8f-6822-4d8a-8a69-6c3673489529"]}],"mendeley":{"formattedCitation":"(2)","plainTextFormattedCitation":"(2)","previouslyFormattedCitation":"[2]"},"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7" w:name="__Fieldmark__2802_3682334451"/>
      <w:bookmarkStart w:id="8" w:name="__Fieldmark__2594_1300232671"/>
      <w:bookmarkStart w:id="9" w:name="__Fieldmark__2247_78114576"/>
      <w:bookmarkStart w:id="10" w:name="__Fieldmark__7729_2253683362"/>
      <w:bookmarkStart w:id="11" w:name="__Fieldmark__1727_2253683362"/>
      <w:r w:rsidR="00AB1EB7" w:rsidRPr="00AB1EB7">
        <w:rPr>
          <w:rFonts w:ascii="Times New Roman" w:hAnsi="Times New Roman" w:cs="Times New Roman"/>
          <w:noProof/>
          <w:sz w:val="24"/>
          <w:szCs w:val="24"/>
          <w:lang w:val="en-US"/>
        </w:rPr>
        <w:t>(2)</w:t>
      </w:r>
      <w:r w:rsidRPr="003740C3">
        <w:rPr>
          <w:rFonts w:ascii="Times New Roman" w:hAnsi="Times New Roman" w:cs="Times New Roman"/>
          <w:sz w:val="24"/>
          <w:szCs w:val="24"/>
        </w:rPr>
        <w:fldChar w:fldCharType="end"/>
      </w:r>
      <w:bookmarkStart w:id="12" w:name="__Fieldmark__1144_4246821116"/>
      <w:bookmarkStart w:id="13" w:name="__Fieldmark__1669_1418285096"/>
      <w:bookmarkStart w:id="14" w:name="__Fieldmark__1433_1691057904"/>
      <w:bookmarkEnd w:id="7"/>
      <w:bookmarkEnd w:id="8"/>
      <w:bookmarkEnd w:id="9"/>
      <w:bookmarkEnd w:id="10"/>
      <w:bookmarkEnd w:id="11"/>
      <w:bookmarkEnd w:id="12"/>
      <w:bookmarkEnd w:id="13"/>
      <w:bookmarkEnd w:id="14"/>
      <w:r w:rsidRPr="003740C3">
        <w:rPr>
          <w:rFonts w:ascii="Times New Roman" w:hAnsi="Times New Roman" w:cs="Times New Roman"/>
          <w:color w:val="000000"/>
          <w:sz w:val="24"/>
          <w:szCs w:val="24"/>
          <w:lang w:val="en-US"/>
        </w:rPr>
        <w:t xml:space="preserve">. While self-titled toxins found in genome assemblies such as </w:t>
      </w:r>
      <w:r w:rsidRPr="003740C3">
        <w:rPr>
          <w:rFonts w:ascii="Times New Roman" w:hAnsi="Times New Roman" w:cs="Times New Roman"/>
          <w:sz w:val="24"/>
          <w:szCs w:val="24"/>
          <w:lang w:val="en-US"/>
        </w:rPr>
        <w:t xml:space="preserve">cry13Ba1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{"citationItems":[{"id":"ITEM-1","itemData":{"DOI":"10.1186/s40793-017-0259-x","ISSN":"19443277","PMID":"28852435","abstract":"Bacillus thuringiensisis a rod-shaped facultative anaerobic spore forming bacterium of the genus Bacillus. The defining feature of the species is the ability to produce parasporal crystal inclusion bodies, consisting of δ-endotoxins, encoded by cry-genes. Here we present the complete annotated genome sequence of the nematicidal B. thuringiensisstrain MYBT18246. The genome comprises one 5,867,749bp chromosome and 11 plasmids which vary in size from 6330bp to 150,790bp. The chromosome contains 6092 protein-coding and 150 RNA genes, including 36 rRNA genes. The plasmids encode 997 proteins and 4t-RNA's. Analysis of the genome revealed a large number of mobile elements involved in genome plasticity including 11 plasmids and 16 chromosomal prophages. Three different nematicidal toxin genes were identified and classified according to the Cry toxin naming committee as cry13Aa2, cry13Ba1, and cry13Ab1. Strikingly, these genes are located on the chromosome in close proximity to three separate prophages. Moreover, four putative toxin genes of different toxin classes were identified on the plasmids p120510 (Vip-like toxin), p120416 (Cry-like toxin) and p109822 (two Bin-like toxins). A comparative genome analysis of B. thuringiensisMYBT18246 with three closely related B. thuringiensisstrains enabled determination of the pan-genome of B. thuringiensisMYBT18246, revealing a large number of singletons, mostly represented by phage genes, morons and cryptic genes.","author":[{"dropping-particle":"","family":"Hollensteiner","given":"Jacqueline","non-dropping-particle":"","parse-names":false,"suffix":""},{"dropping-particle":"","family":"Poehlein","given":"Anja","non-dropping-particle":"","parse-names":false,"suffix":""},{"dropping-particle":"","family":"Spröer","given":"Cathrin","non-dropping-particle":"","parse-names":false,"suffix":""},{"dropping-particle":"","family":"Bunk","given":"Boyke","non-dropping-particle":"","parse-names":false,"suffix":""},{"dropping-particle":"","family":"Sheppard","given":"Anna E.","non-dropping-particle":"","parse-names":false,"suffix":""},{"dropping-particle":"","family":"Rosentstiel","given":"Philip","non-dropping-particle":"","parse-names":false,"suffix":""},{"dropping-particle":"","family":"Schulenburg","given":"Hinrich","non-dropping-particle":"","parse-names":false,"suffix":""},{"dropping-particle":"","family":"Liesegang","given":"Heiko","non-dropping-particle":"","parse-names":false,"suffix":""}],"container-title":"Standards in Genomic Sciences","id":"ITEM-1","issue":"1","issued":{"date-parts":[["2017"]]},"page":"48","title":"Complete genome sequence of the nematicidal &lt;i&gt;Bacillus thuringiensis&lt;/i&gt; MYBT18246","type":"article-journal","volume":"12"},"uris":["http://www.mendeley.com/documents/?uuid=2ac87f1e-ef6d-4525-8953-1e41d1e2d328"]}],"mendeley":{"formattedCitation":"(3)","plainTextFormattedCitation":"(3)","previouslyFormattedCitation":"[3]"},"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15" w:name="__Fieldmark__2831_3682334451"/>
      <w:bookmarkStart w:id="16" w:name="__Fieldmark__2620_1300232671"/>
      <w:bookmarkStart w:id="17" w:name="__Fieldmark__2270_78114576"/>
      <w:bookmarkStart w:id="18" w:name="__Fieldmark__7749_2253683362"/>
      <w:bookmarkStart w:id="19" w:name="__Fieldmark__1743_2253683362"/>
      <w:r w:rsidR="00AB1EB7" w:rsidRPr="00AB1EB7">
        <w:rPr>
          <w:rFonts w:ascii="Times New Roman" w:hAnsi="Times New Roman" w:cs="Times New Roman"/>
          <w:noProof/>
          <w:sz w:val="24"/>
          <w:szCs w:val="24"/>
          <w:lang w:val="en-US"/>
        </w:rPr>
        <w:t>(3)</w:t>
      </w:r>
      <w:r w:rsidRPr="003740C3">
        <w:rPr>
          <w:rFonts w:ascii="Times New Roman" w:hAnsi="Times New Roman" w:cs="Times New Roman"/>
          <w:sz w:val="24"/>
          <w:szCs w:val="24"/>
        </w:rPr>
        <w:fldChar w:fldCharType="end"/>
      </w:r>
      <w:bookmarkStart w:id="20" w:name="__Fieldmark__1152_4246821116"/>
      <w:bookmarkStart w:id="21" w:name="__Fieldmark__1676_1418285096"/>
      <w:bookmarkStart w:id="22" w:name="__Fieldmark__1445_1691057904"/>
      <w:bookmarkEnd w:id="15"/>
      <w:bookmarkEnd w:id="16"/>
      <w:bookmarkEnd w:id="17"/>
      <w:bookmarkEnd w:id="18"/>
      <w:bookmarkEnd w:id="19"/>
      <w:bookmarkEnd w:id="20"/>
      <w:bookmarkEnd w:id="21"/>
      <w:bookmarkEnd w:id="22"/>
      <w:r w:rsidRPr="003740C3">
        <w:rPr>
          <w:rFonts w:ascii="Times New Roman" w:hAnsi="Times New Roman" w:cs="Times New Roman"/>
          <w:sz w:val="24"/>
          <w:szCs w:val="24"/>
          <w:lang w:val="en-US"/>
        </w:rPr>
        <w:t xml:space="preserve"> do not meet any of the criteria, some proteins like Cry3Aa12_81.9_AEZ53144.1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{"citationItems":[{"id":"ITEM-1","itemData":{"DOI":"https://doi.org/10.1002/jobm.201200272","ISSN":"0233-111X","abstract":"Coleopterans are the most damaging pests of many agricultural and forestry crops; there is an urgent need to develop effective biopesticides against these insects. Enhancers of Bt toxicity typify an opportunity to improve currently available commercial products into more effective control agents against diverse pests. A 1.9?kb DNA fragment, PCR amplified from native isolates of Bt using cry3A gene specific primers was cloned in expression vector pQE-80L and then used for transformation of Escherichia coli M15 cells. The sequence of the cloned crystal protein gene showed almost complete homology with a Coleopteran active Cry3A toxin gene with 117 mutations scattered in different domain regions encoding a protein of 645 amino acid residues in length, with a predicted molecular mass of 77.4?kDa. Phylogenetic analysis could be compulsive for new/novel Bacillus thuringiensis strains, allowing them to be grouped with related Cry proteins. The toxicity of Bt protein was determined against Myllocerus undecimpustulatus undatus Marshall (Coleoptera: Curculionidae) LC50 152?ng?cm?2. Genes coding for Coleopteran active Cry3A proteins have been isolated and their efficient expression will provide the tools necessary to increase the efficacy of Cry-based biopesticide against economically important beetles.","author":[{"dropping-particle":"","family":"Mahadeva Swamy","given":"H M","non-dropping-particle":"","parse-names":false,"suffix":""},{"dropping-particle":"","family":"Asokan","given":"R","non-dropping-particle":"","parse-names":false,"suffix":""},{"dropping-particle":"","family":"Thimmegowda","given":"Geetha G","non-dropping-particle":"","parse-names":false,"suffix":""},{"dropping-particle":"","family":"Mahmood","given":"Riaz","non-dropping-particle":"","parse-names":false,"suffix":""}],"container-title":"Journal of Basic Microbiology","id":"ITEM-1","issue":"8","issued":{"date-parts":[["2013"]]},"note":"https://doi.org/10.1002/jobm.201200272","page":"664-676","title":"Expression of cry3A gene and its toxicity against Asian Gray Weevil &lt;i&gt;Myllocerus undecimpustulatus undatus&lt;/i&gt; Marshall (Coleoptera: Curculionidae)","type":"article-journal","volume":"53"},"uris":["http://www.mendeley.com/documents/?uuid=a86ea822-76cb-4bfc-b1c0-c3ab2d923f31"]}],"mendeley":{"formattedCitation":"(4)","plainTextFormattedCitation":"(4)","previouslyFormattedCitation":"[4]"},"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23" w:name="__Fieldmark__2859_3682334451"/>
      <w:bookmarkStart w:id="24" w:name="__Fieldmark__2645_1300232671"/>
      <w:bookmarkStart w:id="25" w:name="__Fieldmark__2292_78114576"/>
      <w:bookmarkStart w:id="26" w:name="__Fieldmark__7768_2253683362"/>
      <w:bookmarkStart w:id="27" w:name="__Fieldmark__1758_2253683362"/>
      <w:r w:rsidR="00AB1EB7" w:rsidRPr="00AB1EB7">
        <w:rPr>
          <w:rFonts w:ascii="Times New Roman" w:hAnsi="Times New Roman" w:cs="Times New Roman"/>
          <w:noProof/>
          <w:sz w:val="24"/>
          <w:szCs w:val="24"/>
          <w:lang w:val="en-US"/>
        </w:rPr>
        <w:t>(4)</w:t>
      </w:r>
      <w:r w:rsidRPr="003740C3">
        <w:rPr>
          <w:rFonts w:ascii="Times New Roman" w:hAnsi="Times New Roman" w:cs="Times New Roman"/>
          <w:sz w:val="24"/>
          <w:szCs w:val="24"/>
        </w:rPr>
        <w:fldChar w:fldCharType="end"/>
      </w:r>
      <w:bookmarkStart w:id="28" w:name="__Fieldmark__1159_4246821116"/>
      <w:bookmarkStart w:id="29" w:name="__Fieldmark__1683_1418285096"/>
      <w:bookmarkStart w:id="30" w:name="__Fieldmark__1456_1691057904"/>
      <w:bookmarkEnd w:id="23"/>
      <w:bookmarkEnd w:id="24"/>
      <w:bookmarkEnd w:id="25"/>
      <w:bookmarkEnd w:id="26"/>
      <w:bookmarkEnd w:id="27"/>
      <w:bookmarkEnd w:id="28"/>
      <w:bookmarkEnd w:id="29"/>
      <w:bookmarkEnd w:id="30"/>
      <w:r w:rsidRPr="003740C3">
        <w:rPr>
          <w:rFonts w:ascii="Times New Roman" w:hAnsi="Times New Roman" w:cs="Times New Roman"/>
          <w:sz w:val="24"/>
          <w:szCs w:val="24"/>
          <w:lang w:val="en-US"/>
        </w:rPr>
        <w:t xml:space="preserve"> were proved to form crystals and were toxic towards different hosts and worth consideration. </w:t>
      </w:r>
      <w:r w:rsidRPr="003740C3">
        <w:rPr>
          <w:rFonts w:ascii="Times New Roman" w:hAnsi="Times New Roman" w:cs="Times New Roman"/>
          <w:color w:val="000000"/>
          <w:sz w:val="24"/>
          <w:szCs w:val="24"/>
          <w:lang w:val="en-US"/>
        </w:rPr>
        <w:t>The presence of Cry toxins in non-</w:t>
      </w:r>
      <w:r w:rsidRPr="003740C3">
        <w:rPr>
          <w:rFonts w:ascii="Times New Roman" w:hAnsi="Times New Roman" w:cs="Times New Roman"/>
          <w:i/>
          <w:iCs/>
          <w:color w:val="000000"/>
          <w:sz w:val="24"/>
          <w:szCs w:val="24"/>
          <w:lang w:val="en-US"/>
        </w:rPr>
        <w:t>Bt</w:t>
      </w:r>
      <w:r w:rsidRPr="003740C3">
        <w:rPr>
          <w:rFonts w:ascii="Times New Roman" w:hAnsi="Times New Roman" w:cs="Times New Roman"/>
          <w:color w:val="000000"/>
          <w:sz w:val="24"/>
          <w:szCs w:val="24"/>
          <w:lang w:val="en-US"/>
        </w:rPr>
        <w:t xml:space="preserve"> species like </w:t>
      </w:r>
      <w:r w:rsidRPr="003740C3">
        <w:rPr>
          <w:rFonts w:ascii="Times New Roman" w:hAnsi="Times New Roman" w:cs="Times New Roman"/>
          <w:i/>
          <w:iCs/>
          <w:color w:val="000000"/>
          <w:sz w:val="24"/>
          <w:szCs w:val="24"/>
          <w:lang w:val="en-US"/>
        </w:rPr>
        <w:t xml:space="preserve">P. </w:t>
      </w:r>
      <w:proofErr w:type="spellStart"/>
      <w:r w:rsidRPr="003740C3">
        <w:rPr>
          <w:rFonts w:ascii="Times New Roman" w:hAnsi="Times New Roman" w:cs="Times New Roman"/>
          <w:i/>
          <w:iCs/>
          <w:color w:val="000000"/>
          <w:sz w:val="24"/>
          <w:szCs w:val="24"/>
          <w:lang w:val="en-US"/>
        </w:rPr>
        <w:t>bifermentans</w:t>
      </w:r>
      <w:proofErr w:type="spellEnd"/>
      <w:r w:rsidRPr="003740C3">
        <w:rPr>
          <w:rFonts w:ascii="Times New Roman" w:hAnsi="Times New Roman" w:cs="Times New Roman"/>
          <w:color w:val="000000"/>
          <w:sz w:val="24"/>
          <w:szCs w:val="24"/>
          <w:lang w:val="en-US"/>
        </w:rPr>
        <w:t xml:space="preserve"> and </w:t>
      </w:r>
      <w:proofErr w:type="spellStart"/>
      <w:r w:rsidRPr="003740C3">
        <w:rPr>
          <w:rFonts w:ascii="Times New Roman" w:hAnsi="Times New Roman" w:cs="Times New Roman"/>
          <w:i/>
          <w:color w:val="000000"/>
          <w:sz w:val="24"/>
          <w:szCs w:val="24"/>
          <w:lang w:val="en-US"/>
        </w:rPr>
        <w:t>Paenibacillus</w:t>
      </w:r>
      <w:proofErr w:type="spellEnd"/>
      <w:r w:rsidRPr="003740C3">
        <w:rPr>
          <w:rFonts w:ascii="Times New Roman" w:hAnsi="Times New Roman" w:cs="Times New Roman"/>
          <w:i/>
          <w:color w:val="000000"/>
          <w:sz w:val="24"/>
          <w:szCs w:val="24"/>
          <w:lang w:val="en-US"/>
        </w:rPr>
        <w:t xml:space="preserve"> </w:t>
      </w:r>
      <w:proofErr w:type="spellStart"/>
      <w:r w:rsidRPr="003740C3">
        <w:rPr>
          <w:rFonts w:ascii="Times New Roman" w:hAnsi="Times New Roman" w:cs="Times New Roman"/>
          <w:i/>
          <w:color w:val="000000"/>
          <w:sz w:val="24"/>
          <w:szCs w:val="24"/>
          <w:lang w:val="en-US"/>
        </w:rPr>
        <w:t>popilliae</w:t>
      </w:r>
      <w:proofErr w:type="spellEnd"/>
      <w:r w:rsidRPr="003740C3">
        <w:rPr>
          <w:rFonts w:ascii="Times New Roman" w:hAnsi="Times New Roman" w:cs="Times New Roman"/>
          <w:color w:val="000000"/>
          <w:sz w:val="24"/>
          <w:szCs w:val="24"/>
          <w:lang w:val="en-US"/>
        </w:rPr>
        <w:t xml:space="preserve"> is a commonly known observation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{"citationItems":[{"id":"ITEM-1","itemData":{"DOI":"10.1128/jb.178.11.3099-3105.1996","ISSN":"00219193","PMID":"8655486","abstract":"A gene (cbm71) encoding a 71,128-Da mosquitocidal protein (Cbm71) was obtained by screening a size-fractionated XbaI digest of total genomic DNA from Clostridium bifermentans subsp. malaysia CH18 with two gene-specific oligonucleotide probes. The sequence of the Cbm71 protein, as deduced from the sequence of cbm71, corresponds to that of the 66-kDa protein previously described as one of the mosquitocidal components of C. bifermentans subsp. malaysia. Cbm71 shows limited similarities with Bacillus thuringiensis delta- endotoxins, especially in the four first conserved blocks. However Cbm71 was not immunologically related to any of the Cry toxins and thus belongs to a novel class of mosquitocidal protein. The cbm71 gene was expressed in a nontoxic strain of B. thuringiensis, and Cbm71 was produced during sporulation and secreted to the supernatant of culture. Trichloroacetic- precipitated supernatant preparations were toxic for mosquito larvae of the species Aedes aegypti, Culex pipiens, and Anopheles stephensi.","author":[{"dropping-particle":"","family":"Barloy","given":"Frédérique","non-dropping-particle":"","parse-names":false,"suffix":""},{"dropping-particle":"","family":"Delécluse","given":"Armelle","non-dropping-particle":"","parse-names":false,"suffix":""},{"dropping-particle":"","family":"Nicolas","given":"Luc","non-dropping-particle":"","parse-names":false,"suffix":""},{"dropping-particle":"","family":"Lecadet","given":"Marguerite M.","non-dropping-particle":"","parse-names":false,"suffix":""}],"container-title":"Journal of Bacteriology","id":"ITEM-1","issue":"11","issued":{"date-parts":[["1996"]]},"page":"3099-3105","title":"Cloning and expression of the first anaerobic toxin gene from &lt;i&gt;Clostridium bifermentans&lt;/i&gt; subsp. &lt;i&gt;malaysia&lt;/i&gt;, encoding a new mosquitocidal protein with homologies to &lt;i&gt;Bacillus thuringiensis delta&lt;/i&gt;-endotoxins","type":"article-journal","volume":"178"},"uris":["http://www.mendeley.com/documents/?uuid=cbc83957-19f6-4c2a-8df5-7d63ffd389b4"]},{"id":"ITEM-2","itemData":{"DOI":"10.1128/jb.179.13.4336-4341.1997","ISSN":"00219193","PMID":"9209052","abstract":"An 80-kDa parasporal crystal protein was detected in protein extracts of sporangia of Bacillus popilliae isolated from a diseased larva of the common cockchafer (Melolontha melolontha L.). Amino acid analysis of tryptic peptides revealed significant homology to the Cry2Aa endotoxins of Bacillus thuringiensis. The gene cryBP1 (cry18Aa1), which codes for the parasporal crystal protein, was found in a putative cry operon on the bacterial chromosome, which contains at least one further (smaller) open reading frame, orf1. The 706-amino-acid-long CryBP1 (Cry18Aa1) protein has a predicted molecular mass of 79 kDa and shows about 40% sequence identity to the Cry2 polypeptides of B. thuringiensis. In the light of published observations which suggest that the parasporal crystal proteins of B. popilliae are slightly toxic to their grub hosts, we propose the following survival strategy of B. popilliae. As an obligate pathogen of grubs, B. popilliae germinates in the gut of a grub and the parasporal crystal proteins are released and activated. The activated protein does not cause colloid osmotic lysis but instead damages the gut wall somehow to allow the vegetative cells to enter the hemolymph more easily. By becoming a parasite, B. popilliae can continue to proliferate efficiently while the living grub provides a food supply. This process is in contrast to that of B. thuringiensis, which rapidly kills the insect and is then limited to growth on the larval carcass.","author":[{"dropping-particle":"","family":"Zhang","given":"Jianbing","non-dropping-particle":"","parse-names":false,"suffix":""},{"dropping-particle":"","family":"Hodgman","given":"T. Charles","non-dropping-particle":"","parse-names":false,"suffix":""},{"dropping-particle":"","family":"Krieger","given":"Lutz","non-dropping-particle":"","parse-names":false,"suffix":""},{"dropping-particle":"","family":"Schnetter","given":"Wolfgang","non-dropping-particle":"","parse-names":false,"suffix":""},{"dropping-particle":"","family":"Schairer","given":"Hans Ulrich","non-dropping-particle":"","parse-names":false,"suffix":""}],"container-title":"Journal of Bacteriology","id":"ITEM-2","issue":"13","issued":{"date-parts":[["1997"]]},"page":"4336-4341","title":"Cloning and analysis of the first &lt;i&gt;cry&lt;/i&gt; gene from &lt;i&gt;Bacillus popilliae&lt;/i&gt;","type":"article-journal","volume":"179"},"uris":["http://www.mendeley.com/documents/?uuid=ace414c0-be50-430b-9f27-0207e5791d97"]}],"mendeley":{"formattedCitation":"(5, 6)","plainTextFormattedCitation":"(5, 6)","previouslyFormattedCitation":"[5,6]"},"properties":{"noteIndex":0},"schema":"https://github.com/citation-style-language/schema/raw/master/csl-citation.json"}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31" w:name="__Fieldmark__2894_3682334451"/>
      <w:bookmarkStart w:id="32" w:name="__Fieldmark__2677_1300232671"/>
      <w:bookmarkStart w:id="33" w:name="__Fieldmark__2321_78114576"/>
      <w:bookmarkStart w:id="34" w:name="__Fieldmark__7794_2253683362"/>
      <w:bookmarkStart w:id="35" w:name="__Fieldmark__1780_2253683362"/>
      <w:bookmarkStart w:id="36" w:name="__Fieldmark__1475_1691057904"/>
      <w:bookmarkStart w:id="37" w:name="__Fieldmark__1173_4246821116"/>
      <w:bookmarkStart w:id="38" w:name="__Fieldmark__1696_1418285096"/>
      <w:r w:rsidR="00AB1EB7" w:rsidRPr="00AB1EB7">
        <w:rPr>
          <w:rFonts w:ascii="Times New Roman" w:hAnsi="Times New Roman" w:cs="Times New Roman"/>
          <w:noProof/>
          <w:color w:val="000000"/>
          <w:sz w:val="24"/>
          <w:szCs w:val="24"/>
          <w:lang w:val="en-US"/>
        </w:rPr>
        <w:t>(5, 6)</w:t>
      </w:r>
      <w:r w:rsidRPr="003740C3">
        <w:rPr>
          <w:rFonts w:ascii="Times New Roman" w:hAnsi="Times New Roman" w:cs="Times New Roman"/>
          <w:sz w:val="24"/>
          <w:szCs w:val="24"/>
        </w:rPr>
        <w:fldChar w:fldCharType="end"/>
      </w:r>
      <w:bookmarkEnd w:id="31"/>
      <w:bookmarkEnd w:id="32"/>
      <w:bookmarkEnd w:id="33"/>
      <w:bookmarkEnd w:id="34"/>
      <w:bookmarkEnd w:id="35"/>
      <w:bookmarkEnd w:id="36"/>
      <w:bookmarkEnd w:id="37"/>
      <w:bookmarkEnd w:id="38"/>
      <w:r w:rsidRPr="003740C3">
        <w:rPr>
          <w:rFonts w:ascii="Times New Roman" w:hAnsi="Times New Roman" w:cs="Times New Roman"/>
          <w:color w:val="000000"/>
          <w:sz w:val="24"/>
          <w:szCs w:val="24"/>
          <w:lang w:val="en-US"/>
        </w:rPr>
        <w:t xml:space="preserve">. We, however, revealed the presence of these toxins in diverse species within the </w:t>
      </w:r>
      <w:r w:rsidRPr="003740C3">
        <w:rPr>
          <w:rFonts w:ascii="Times New Roman" w:hAnsi="Times New Roman" w:cs="Times New Roman"/>
          <w:i/>
          <w:iCs/>
          <w:color w:val="000000"/>
          <w:sz w:val="24"/>
          <w:szCs w:val="24"/>
          <w:lang w:val="en-US"/>
        </w:rPr>
        <w:t xml:space="preserve">Bacillus </w:t>
      </w:r>
      <w:r w:rsidRPr="003740C3">
        <w:rPr>
          <w:rFonts w:ascii="Times New Roman" w:hAnsi="Times New Roman" w:cs="Times New Roman"/>
          <w:iCs/>
          <w:color w:val="000000"/>
          <w:sz w:val="24"/>
          <w:szCs w:val="24"/>
          <w:lang w:val="en-US"/>
        </w:rPr>
        <w:t xml:space="preserve">genus, members of the </w:t>
      </w:r>
      <w:proofErr w:type="spellStart"/>
      <w:r w:rsidRPr="003740C3">
        <w:rPr>
          <w:rFonts w:ascii="Times New Roman" w:hAnsi="Times New Roman" w:cs="Times New Roman"/>
          <w:iCs/>
          <w:color w:val="000000"/>
          <w:sz w:val="24"/>
          <w:szCs w:val="24"/>
          <w:lang w:val="en-US"/>
        </w:rPr>
        <w:t>Bacillales</w:t>
      </w:r>
      <w:proofErr w:type="spellEnd"/>
      <w:r w:rsidRPr="003740C3">
        <w:rPr>
          <w:rFonts w:ascii="Times New Roman" w:hAnsi="Times New Roman" w:cs="Times New Roman"/>
          <w:iCs/>
          <w:color w:val="000000"/>
          <w:sz w:val="24"/>
          <w:szCs w:val="24"/>
          <w:lang w:val="en-US"/>
        </w:rPr>
        <w:t xml:space="preserve"> order, and, most intriguingly, </w:t>
      </w:r>
      <w:r w:rsidRPr="003740C3">
        <w:rPr>
          <w:rFonts w:ascii="Times New Roman" w:hAnsi="Times New Roman" w:cs="Times New Roman"/>
          <w:i/>
          <w:iCs/>
          <w:sz w:val="24"/>
          <w:szCs w:val="24"/>
          <w:lang w:val="en-US"/>
        </w:rPr>
        <w:t>Clostridium</w:t>
      </w:r>
      <w:r w:rsidRPr="003740C3">
        <w:rPr>
          <w:rFonts w:ascii="Times New Roman" w:hAnsi="Times New Roman" w:cs="Times New Roman"/>
          <w:iCs/>
          <w:color w:val="000000"/>
          <w:sz w:val="24"/>
          <w:szCs w:val="24"/>
          <w:lang w:val="en-US"/>
        </w:rPr>
        <w:t xml:space="preserve"> </w:t>
      </w:r>
      <w:r w:rsidRPr="003740C3">
        <w:rPr>
          <w:rFonts w:ascii="Times New Roman" w:hAnsi="Times New Roman" w:cs="Times New Roman"/>
          <w:i/>
          <w:iCs/>
          <w:color w:val="000000"/>
          <w:sz w:val="24"/>
          <w:szCs w:val="24"/>
          <w:lang w:val="en-US"/>
        </w:rPr>
        <w:t>botulinum</w:t>
      </w:r>
      <w:r w:rsidR="00A31DEE">
        <w:rPr>
          <w:rFonts w:ascii="Times New Roman" w:hAnsi="Times New Roman" w:cs="Times New Roman"/>
          <w:iCs/>
          <w:color w:val="000000"/>
          <w:sz w:val="24"/>
          <w:szCs w:val="24"/>
          <w:lang w:val="en-US"/>
        </w:rPr>
        <w:t xml:space="preserve"> (F</w:t>
      </w:r>
      <w:r w:rsidRPr="003740C3">
        <w:rPr>
          <w:rFonts w:ascii="Times New Roman" w:hAnsi="Times New Roman" w:cs="Times New Roman"/>
          <w:iCs/>
          <w:color w:val="000000"/>
          <w:sz w:val="24"/>
          <w:szCs w:val="24"/>
          <w:lang w:val="en-US"/>
        </w:rPr>
        <w:t xml:space="preserve">ig. </w:t>
      </w:r>
      <w:r w:rsidRPr="00A31DEE">
        <w:rPr>
          <w:rFonts w:ascii="Times New Roman" w:hAnsi="Times New Roman" w:cs="Times New Roman"/>
          <w:iCs/>
          <w:color w:val="000000"/>
          <w:sz w:val="24"/>
          <w:szCs w:val="24"/>
          <w:lang w:val="en-US"/>
        </w:rPr>
        <w:t xml:space="preserve">S3a), which corroborates the existing studies </w:t>
      </w:r>
      <w:r w:rsidRPr="003740C3">
        <w:rPr>
          <w:rFonts w:ascii="Times New Roman" w:hAnsi="Times New Roman" w:cs="Times New Roman"/>
          <w:sz w:val="24"/>
          <w:szCs w:val="24"/>
        </w:rPr>
        <w:fldChar w:fldCharType="begin" w:fldLock="1"/>
      </w:r>
      <w:r w:rsidR="00AB1EB7" w:rsidRPr="00A31DEE">
        <w:rPr>
          <w:rFonts w:ascii="Times New Roman" w:hAnsi="Times New Roman" w:cs="Times New Roman"/>
          <w:sz w:val="24"/>
          <w:szCs w:val="24"/>
          <w:lang w:val="en-US"/>
        </w:rPr>
        <w:instrText xml:space="preserve">ADDIN CSL_CITATION {"citationItems":[{"id":"ITEM-1","itemData":{"DOI":"10.3390/toxins12010019","ISSN":"20726651","PMID":"31906154","abstract":"The botulinum neurotoxin (BoNT) has been extensively researched over the years in regard to its structure, mode of action, and applications. Nevertheless, the biological roles of four proteins encoded from a number of BoNT gene clusters, i.e., OrfX1-3 and P47, are unknown. Here, we investigated the diversity of orfX-p47 gene clusters using in silico analytical tools. We show that the orfX-p47 cluster was not only present in the genomes of BoNT-producing bacteria but also in a substantially wider range of bacterial species across the bacterial phylogenetic tree. Remarkably, the orfX-p47 cluster was consistently located in proximity to genes coding for various toxins, suggesting that OrfX1-3 and P47 may have a conserved function related to toxinogenesis and/or pathogenesis, regardless of the toxin produced by the bacterium. Our work also led to the identification of a putative novel BoNT-like toxin gene cluster in a Bacillus isolate. This gene cluster shares striking similarities to the BoNT cluster, encoding a bont/ntnh-like gene and orfX-p47, but also differs from it markedly, displaying additional genes putatively encoding the components of a polymorphic ABC toxin complex. These findings provide novel insights into the biological roles of OrfX1, OrfX2, OrfX3, and P47 in toxinogenesis and </w:instrText>
      </w:r>
      <w:r w:rsidR="00AB1EB7">
        <w:rPr>
          <w:rFonts w:ascii="Times New Roman" w:hAnsi="Times New Roman" w:cs="Times New Roman"/>
          <w:sz w:val="24"/>
          <w:szCs w:val="24"/>
        </w:rPr>
        <w:instrText>pathogenesis of BoNT-producing and non-producing bacteria.","author":[{"dropping-particle":"","family":"Nowakowska","given":"Maria B.","non-dropping-particle":"","parse-names":false,"suffix":""},{"dropping-particle":"","family":"Douillard","given":"François P.","non-dropping-particle":"","parse-names":false,"suffix":""},{"dropping-particle":"","family":"Lindström","given":"Miia","non-dropping-particle":"","parse-names":false,"suffix":""}],"container-title":"Toxins","id":"ITEM-1","issue":"1","issued":{"date-parts":[["2019"]]},"title":"Looking for the X factor in bacterial pathogenesis: association of &lt;i&gt;orfX-p47&lt;/i&gt; gene clusters with toxin genes in clostridial and non-clostridial bacterial species","type":"article-journal","volume":"12"},"uris":["http://www.mendeley.com/documents/?uuid=83817e9e-036d-44fa-b020-7bcb5622964c"]},{"id":"ITEM-2","itemData":{"DOI":"10.1007/s13205-018-1533-3","ISSN":"21905738","PMID":"30622851","abstract":"This report focuses on a systematic search for Cry proteins in Bacillus spp. other than B. thuringiensis by analyzing reported Bacillus spp. genomes, using conserved sequences from the C-terminal half of reported Cry proteins in hidden Markov model profiles. A high-throughput model based on the use of HMMER and CD-HIT tools was designed, which identified Cry proteins. This model was used on 857 reported Bacillus spp. genomes, where 174 Cry protein sequences were identified, mostly, as expected, in B. thuringiensis genomes but, interestingly, 42 were identified on other species. Despite including 89 species of Bacillus in the HMMER analysis, Cry protein sequences were found only in genomes from species within the B. cere</w:instrText>
      </w:r>
      <w:r w:rsidR="00AB1EB7" w:rsidRPr="00AB1EB7">
        <w:rPr>
          <w:rFonts w:ascii="Times New Roman" w:hAnsi="Times New Roman" w:cs="Times New Roman"/>
          <w:sz w:val="24"/>
          <w:szCs w:val="24"/>
          <w:lang w:val="en-US"/>
        </w:rPr>
        <w:instrText>us group. According to the species registered at the NCBI database containing each genome, this group was formed by 18 non-B. thuringiensis strains. However, when sequences in those genomes were analyzed by multilocus sequence typing, the number of non-B. thuringiensis strains increased to 39, indicating that as many as 119 Cry protein sequences were found in four non-B. thuringiensis species. Therefore, dispersion of Cry proteins is much wider and frequent than previously thought, questioning its role in nature.","author":[{"dropping-particle":"","family":"Castillo-Esparza","given":"J. Francisco","non-dropping-particle":"","parse-names":false,"suffix":""},{"dropping-particle":"","family":"Hernández-González","given":"Ismael","non-dropping-particle":"","parse-names":false,"suffix":""},{"dropping-particle":"","family":"Ibarra","given":"Jorge E.","non-dropping-particle":"","parse-names":false,"suffix":""}],"container-title":"3 Biotech","id":"ITEM-2","issue":"1","issued":{"date-parts":[["2019"]]},"page":"13","title":"Search for Cry proteins expressed by &lt;i&gt;Bacillus&lt;/i&gt; spp. genomes, using hidden Markov model profiles","type":"article-journal","volume":"9"},"uris":["http://www.mendeley.com/documents/?uuid=6cb864a6-fa67-48e5-af47-767c8a5224c1"]}],"mendeley":{"formattedCitation":"(7, 8)","plainTextFormattedCitation":"(7, 8)","previouslyFormattedCitation":"[7,8]"},"properties":{"noteIndex":0},"schema":"https://github.com/citation-style-language/schema/raw/master/csl-citation.json"}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39" w:name="__Fieldmark__2933_3682334451"/>
      <w:bookmarkStart w:id="40" w:name="__Fieldmark__2712_1300232671"/>
      <w:bookmarkStart w:id="41" w:name="__Fieldmark__2352_78114576"/>
      <w:bookmarkStart w:id="42" w:name="__Fieldmark__7821_2253683362"/>
      <w:bookmarkStart w:id="43" w:name="__Fieldmark__1803_2253683362"/>
      <w:bookmarkStart w:id="44" w:name="__Fieldmark__1494_1691057904"/>
      <w:bookmarkStart w:id="45" w:name="__Fieldmark__1188_4246821116"/>
      <w:bookmarkStart w:id="46" w:name="__Fieldmark__1709_1418285096"/>
      <w:r w:rsidR="00AB1EB7" w:rsidRPr="00AB1EB7">
        <w:rPr>
          <w:rFonts w:ascii="Times New Roman" w:hAnsi="Times New Roman" w:cs="Times New Roman"/>
          <w:iCs/>
          <w:noProof/>
          <w:color w:val="000000"/>
          <w:sz w:val="24"/>
          <w:szCs w:val="24"/>
          <w:lang w:val="en-US"/>
        </w:rPr>
        <w:t>(7, 8)</w:t>
      </w:r>
      <w:r w:rsidRPr="003740C3">
        <w:rPr>
          <w:rFonts w:ascii="Times New Roman" w:hAnsi="Times New Roman" w:cs="Times New Roman"/>
          <w:sz w:val="24"/>
          <w:szCs w:val="24"/>
        </w:rPr>
        <w:fldChar w:fldCharType="end"/>
      </w:r>
      <w:bookmarkEnd w:id="39"/>
      <w:bookmarkEnd w:id="40"/>
      <w:bookmarkEnd w:id="41"/>
      <w:bookmarkEnd w:id="42"/>
      <w:bookmarkEnd w:id="43"/>
      <w:bookmarkEnd w:id="44"/>
      <w:bookmarkEnd w:id="45"/>
      <w:bookmarkEnd w:id="46"/>
      <w:r w:rsidRPr="003740C3">
        <w:rPr>
          <w:rFonts w:ascii="Times New Roman" w:hAnsi="Times New Roman" w:cs="Times New Roman"/>
          <w:iCs/>
          <w:color w:val="000000"/>
          <w:sz w:val="24"/>
          <w:szCs w:val="24"/>
          <w:lang w:val="en-US"/>
        </w:rPr>
        <w:t xml:space="preserve">. These observations allow us to assume the possible common origin of these toxins. </w:t>
      </w:r>
    </w:p>
    <w:p w14:paraId="22F06AF6" w14:textId="10F67D62" w:rsidR="0071487F" w:rsidRPr="003740C3" w:rsidRDefault="00F4143D" w:rsidP="0071487F">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S1.2. </w:t>
      </w:r>
      <w:r w:rsidR="0071487F" w:rsidRPr="003740C3">
        <w:rPr>
          <w:rFonts w:ascii="Times New Roman" w:hAnsi="Times New Roman" w:cs="Times New Roman"/>
          <w:b/>
          <w:sz w:val="24"/>
          <w:szCs w:val="24"/>
          <w:lang w:val="en-US"/>
        </w:rPr>
        <w:t xml:space="preserve">Cry sequences show a high recombination rate </w:t>
      </w:r>
    </w:p>
    <w:p w14:paraId="6DE1DA27" w14:textId="3A5E87D5" w:rsidR="006C7D40" w:rsidRPr="003740C3" w:rsidRDefault="0071487F" w:rsidP="007A206C">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We studied the recombination rate using ClonalFrameML, </w:t>
      </w:r>
      <w:proofErr w:type="spellStart"/>
      <w:r w:rsidRPr="003740C3">
        <w:rPr>
          <w:rFonts w:ascii="Times New Roman" w:hAnsi="Times New Roman" w:cs="Times New Roman"/>
          <w:sz w:val="24"/>
          <w:szCs w:val="24"/>
          <w:lang w:val="en-US"/>
        </w:rPr>
        <w:t>Gubbings</w:t>
      </w:r>
      <w:proofErr w:type="spellEnd"/>
      <w:r w:rsidRPr="003740C3">
        <w:rPr>
          <w:rFonts w:ascii="Times New Roman" w:hAnsi="Times New Roman" w:cs="Times New Roman"/>
          <w:sz w:val="24"/>
          <w:szCs w:val="24"/>
          <w:lang w:val="en-US"/>
        </w:rPr>
        <w:t xml:space="preserve">, and </w:t>
      </w:r>
      <w:proofErr w:type="spellStart"/>
      <w:r w:rsidRPr="003740C3">
        <w:rPr>
          <w:rFonts w:ascii="Times New Roman" w:hAnsi="Times New Roman" w:cs="Times New Roman"/>
          <w:sz w:val="24"/>
          <w:szCs w:val="24"/>
          <w:lang w:val="en-US"/>
        </w:rPr>
        <w:t>fastGEAR</w:t>
      </w:r>
      <w:proofErr w:type="spellEnd"/>
      <w:r w:rsidRPr="003740C3">
        <w:rPr>
          <w:rFonts w:ascii="Times New Roman" w:hAnsi="Times New Roman" w:cs="Times New Roman"/>
          <w:sz w:val="24"/>
          <w:szCs w:val="24"/>
          <w:lang w:val="en-US"/>
        </w:rPr>
        <w:t xml:space="preserve"> which reported 13290, 369, </w:t>
      </w:r>
      <w:r w:rsidR="00A31DEE">
        <w:rPr>
          <w:rFonts w:ascii="Times New Roman" w:hAnsi="Times New Roman" w:cs="Times New Roman"/>
          <w:sz w:val="24"/>
          <w:szCs w:val="24"/>
          <w:lang w:val="en-US"/>
        </w:rPr>
        <w:t>and 1711 events, respectively (Fig. S10a-c, T</w:t>
      </w:r>
      <w:r w:rsidRPr="003740C3">
        <w:rPr>
          <w:rFonts w:ascii="Times New Roman" w:hAnsi="Times New Roman" w:cs="Times New Roman"/>
          <w:sz w:val="24"/>
          <w:szCs w:val="24"/>
          <w:lang w:val="en-US"/>
        </w:rPr>
        <w:t xml:space="preserve">ab. S18-20). The programs provided incommensurable ratios of effects of recombination and mutation (r/m), namely, 372.2 and 1.1 estimated by ClonalFrameML and </w:t>
      </w:r>
      <w:proofErr w:type="spellStart"/>
      <w:r w:rsidRPr="003740C3">
        <w:rPr>
          <w:rFonts w:ascii="Times New Roman" w:hAnsi="Times New Roman" w:cs="Times New Roman"/>
          <w:sz w:val="24"/>
          <w:szCs w:val="24"/>
          <w:lang w:val="en-US"/>
        </w:rPr>
        <w:t>Gubbings</w:t>
      </w:r>
      <w:proofErr w:type="spellEnd"/>
      <w:r w:rsidRPr="003740C3">
        <w:rPr>
          <w:rFonts w:ascii="Times New Roman" w:hAnsi="Times New Roman" w:cs="Times New Roman"/>
          <w:sz w:val="24"/>
          <w:szCs w:val="24"/>
          <w:lang w:val="en-US"/>
        </w:rPr>
        <w:t xml:space="preserve">. Due to the high number of events, the latter seems to be an underestimation. A substantial incongruence might be explained by inaccurate predictions when dealing with extremely divergent and intensively recombining sequences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{"citationItems":[{"id":"ITEM-1","itemData":{"DOI":"10.3390/ijms23116257","ISSN":"14220067","PMID":"35682936","abstract":"The role of genetic exchanges, i.e., homologous recombination (HR) and horizontal gene transfer (HGT), in bacteria cannot be overestimated for it is a pivotal mechanism leading to their evolution and adaptation, thus, tracking the signs of recombination and HGT events is importance both for fundamental and applied science. To date, dozens of bioinformatics tools for revealing recombination signals are available, however, their pros and cons as well as the spectra of solvable tasks have not yet been systematically reviewed. Moreover, there are two major groups of soft-ware. One aims to infer evidence of HR, while the other only deals with horizontal gene transfer (HGT). However, despite seemingly different goals, all the methods use similar algorithmic ap-proaches, and the processes are interconnected in terms of genomic evolution influencing each other. In this review, we propose a classification of novel instruments for both HR and HGT detection based on the genomic consequences of recombination. In this context, we summarize available methodologies paying particular attention to the type of traceable events for which a certain program has been designed.","author":[{"dropping-particle":"","family":"Shikov","given":"Anton E.","non-dropping-particle":"","parse-names":false,"suffix":""},{"dropping-particle":"V.","family":"Malovichko","given":"Yury","non-dropping-particle":"","parse-names":false,"suffix":""},{"dropping-particle":"","family":"Nizhnikov","given":"Anton A.","non-dropping-particle":"","parse-names":false,"suffix":""},{"dropping-particle":"","family":"Antonets","given":"Kirill S.","non-dropping-particle":"","parse-names":false,"suffix":""}],"container-title":"International Journal of Molecular Sciences","id":"ITEM-1","issue":"11","issued":{"date-parts":[["2022","6"]]},"language":"eng","title":"Current methods for recombination detection in bacteria","type":"article-journal","volume":"23"},"uris":["http://www.mendeley.com/documents/?uuid=1bf935a0-c8a5-472a-9348-d1eb805bc606"]}],"mendeley":{"formattedCitation":"(9)","plainTextFormattedCitation":"(9)","previouslyFormattedCitation":"[9]"},"properties":{"noteIndex":0},"schema":"https://github.com/citation-style-language/schema/raw/master/csl-citation.json"}</w:instrText>
      </w:r>
      <w:r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(9)</w:t>
      </w:r>
      <w:r w:rsidRPr="003740C3">
        <w:rPr>
          <w:rFonts w:ascii="Times New Roman" w:hAnsi="Times New Roman" w:cs="Times New Roman"/>
          <w:sz w:val="24"/>
          <w:szCs w:val="24"/>
        </w:rPr>
        <w:fldChar w:fldCharType="end"/>
      </w:r>
      <w:r w:rsidRPr="003740C3">
        <w:rPr>
          <w:rFonts w:ascii="Times New Roman" w:hAnsi="Times New Roman" w:cs="Times New Roman"/>
          <w:sz w:val="24"/>
          <w:szCs w:val="24"/>
          <w:lang w:val="en-US"/>
        </w:rPr>
        <w:t>. However, the abundance of the events corroborates the presence of extensive recombination between Cry toxins.</w:t>
      </w:r>
    </w:p>
    <w:p w14:paraId="6187EF1A" w14:textId="1C07C9FF" w:rsidR="006C7D40" w:rsidRPr="003740C3" w:rsidRDefault="00F4143D" w:rsidP="006C7D40">
      <w:pPr>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S1.3. </w:t>
      </w:r>
      <w:r w:rsidR="006C7D40" w:rsidRPr="003740C3">
        <w:rPr>
          <w:rFonts w:ascii="Times New Roman" w:hAnsi="Times New Roman" w:cs="Times New Roman"/>
          <w:b/>
          <w:sz w:val="24"/>
          <w:szCs w:val="24"/>
          <w:lang w:val="en-US"/>
        </w:rPr>
        <w:t>Linked recombination events suggest the natural diversity of Cry toxin sequences remains poorly studied</w:t>
      </w:r>
    </w:p>
    <w:p w14:paraId="48A18B74" w14:textId="06F42893" w:rsidR="006C7D40" w:rsidRPr="003740C3" w:rsidRDefault="006C7D40" w:rsidP="006C7D40">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The combination of two approaches, namely, adding parents from domain-wise phylogenetic trees per recombination events and creating the exchange graph was used for spotti</w:t>
      </w:r>
      <w:r w:rsidR="00A31DEE">
        <w:rPr>
          <w:rFonts w:ascii="Times New Roman" w:hAnsi="Times New Roman" w:cs="Times New Roman"/>
          <w:sz w:val="24"/>
          <w:szCs w:val="24"/>
          <w:lang w:val="en-US"/>
        </w:rPr>
        <w:t>ng linked events (Fig. S13, T</w:t>
      </w:r>
      <w:r w:rsidRPr="003740C3">
        <w:rPr>
          <w:rFonts w:ascii="Times New Roman" w:hAnsi="Times New Roman" w:cs="Times New Roman"/>
          <w:sz w:val="24"/>
          <w:szCs w:val="24"/>
          <w:lang w:val="en-US"/>
        </w:rPr>
        <w:t>ab. S23). In contrast to other events, toxins within such exchanges received each of the domains from distinct parents possibly implying that true major parents are absent in the dataset of currently available sequences of Cry toxins. Notably, two events involved</w:t>
      </w:r>
      <w:r w:rsidRPr="003740C3" w:rsidDel="003F0DD1">
        <w:rPr>
          <w:rFonts w:ascii="Times New Roman" w:hAnsi="Times New Roman" w:cs="Times New Roman"/>
          <w:sz w:val="24"/>
          <w:szCs w:val="24"/>
          <w:lang w:val="en-US"/>
        </w:rPr>
        <w:t xml:space="preserve"> </w:t>
      </w:r>
      <w:r w:rsidRPr="003740C3">
        <w:rPr>
          <w:rFonts w:ascii="Times New Roman" w:hAnsi="Times New Roman" w:cs="Times New Roman"/>
          <w:sz w:val="24"/>
          <w:szCs w:val="24"/>
          <w:lang w:val="en-US"/>
        </w:rPr>
        <w:t xml:space="preserve">the second domain, which suggests that such findings could arise from two sequential swaps of the first and the third domains. Since two other events in which the transferring of the second domain was more evident were </w:t>
      </w:r>
      <w:r w:rsidR="00A31DEE">
        <w:rPr>
          <w:rFonts w:ascii="Times New Roman" w:hAnsi="Times New Roman" w:cs="Times New Roman"/>
          <w:sz w:val="24"/>
          <w:szCs w:val="24"/>
          <w:lang w:val="en-US"/>
        </w:rPr>
        <w:t>present (T</w:t>
      </w:r>
      <w:r w:rsidRPr="003740C3">
        <w:rPr>
          <w:rFonts w:ascii="Times New Roman" w:hAnsi="Times New Roman" w:cs="Times New Roman"/>
          <w:sz w:val="24"/>
          <w:szCs w:val="24"/>
          <w:lang w:val="en-US"/>
        </w:rPr>
        <w:t>ab. S12), we do not exclude the probability of domain II exchanges, while they seem to be quite rare if exist.</w:t>
      </w:r>
    </w:p>
    <w:p w14:paraId="1C2E6301" w14:textId="099182DE" w:rsidR="00B24889" w:rsidRPr="003740C3" w:rsidRDefault="00F4143D" w:rsidP="00B24889">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S1.4. </w:t>
      </w:r>
      <w:r w:rsidR="00B24889" w:rsidRPr="003740C3">
        <w:rPr>
          <w:rFonts w:ascii="Times New Roman" w:hAnsi="Times New Roman" w:cs="Times New Roman"/>
          <w:b/>
          <w:sz w:val="24"/>
          <w:szCs w:val="24"/>
          <w:lang w:val="en-US"/>
        </w:rPr>
        <w:t xml:space="preserve">Revealing conservative blocks and choosing an optimal </w:t>
      </w:r>
      <w:proofErr w:type="spellStart"/>
      <w:r w:rsidR="00B24889" w:rsidRPr="003740C3">
        <w:rPr>
          <w:rFonts w:ascii="Times New Roman" w:hAnsi="Times New Roman" w:cs="Times New Roman"/>
          <w:b/>
          <w:sz w:val="24"/>
          <w:szCs w:val="24"/>
          <w:lang w:val="en-US"/>
        </w:rPr>
        <w:t>clusterization</w:t>
      </w:r>
      <w:proofErr w:type="spellEnd"/>
      <w:r w:rsidR="00B24889" w:rsidRPr="003740C3">
        <w:rPr>
          <w:rFonts w:ascii="Times New Roman" w:hAnsi="Times New Roman" w:cs="Times New Roman"/>
          <w:b/>
          <w:sz w:val="24"/>
          <w:szCs w:val="24"/>
          <w:lang w:val="en-US"/>
        </w:rPr>
        <w:t xml:space="preserve"> method</w:t>
      </w:r>
    </w:p>
    <w:p w14:paraId="02EC57FA" w14:textId="39C83197" w:rsidR="00B24889" w:rsidRPr="003740C3" w:rsidRDefault="00B24889" w:rsidP="00B24889">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To study the sequence identity within recombination breakpoints, we selected recombination events without unknown parents and aligned the respective sequences to get the coordinates of breakpoints in parental toxins. Thereupon, we re-aligned the parents only and, through mapping to the initial coordinates, excised 100 </w:t>
      </w:r>
      <w:proofErr w:type="spellStart"/>
      <w:r w:rsidRPr="003740C3">
        <w:rPr>
          <w:rFonts w:ascii="Times New Roman" w:hAnsi="Times New Roman" w:cs="Times New Roman"/>
          <w:sz w:val="24"/>
          <w:szCs w:val="24"/>
          <w:lang w:val="en-US"/>
        </w:rPr>
        <w:t>b.p</w:t>
      </w:r>
      <w:proofErr w:type="spellEnd"/>
      <w:r w:rsidRPr="003740C3">
        <w:rPr>
          <w:rFonts w:ascii="Times New Roman" w:hAnsi="Times New Roman" w:cs="Times New Roman"/>
          <w:sz w:val="24"/>
          <w:szCs w:val="24"/>
          <w:lang w:val="en-US"/>
        </w:rPr>
        <w:t>. flanking region</w:t>
      </w:r>
      <w:r w:rsidR="00A31DEE">
        <w:rPr>
          <w:rFonts w:ascii="Times New Roman" w:hAnsi="Times New Roman" w:cs="Times New Roman"/>
          <w:sz w:val="24"/>
          <w:szCs w:val="24"/>
          <w:lang w:val="en-US"/>
        </w:rPr>
        <w:t>s surrounding the breakpoints (T</w:t>
      </w:r>
      <w:r w:rsidRPr="003740C3">
        <w:rPr>
          <w:rFonts w:ascii="Times New Roman" w:hAnsi="Times New Roman" w:cs="Times New Roman"/>
          <w:sz w:val="24"/>
          <w:szCs w:val="24"/>
          <w:lang w:val="en-US"/>
        </w:rPr>
        <w:t>ab. S29). After that, we ran the rolling average function on the coordinate-wise per-site identity.</w:t>
      </w:r>
    </w:p>
    <w:p w14:paraId="2C48C98A" w14:textId="58546FDD" w:rsidR="00B24889" w:rsidRPr="003740C3" w:rsidRDefault="009E5900" w:rsidP="00B24889">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A more detailed picture of the event-wise distribution of identity scores was obtained by </w:t>
      </w:r>
      <w:proofErr w:type="spellStart"/>
      <w:r w:rsidRPr="003740C3">
        <w:rPr>
          <w:rFonts w:ascii="Times New Roman" w:hAnsi="Times New Roman" w:cs="Times New Roman"/>
          <w:sz w:val="24"/>
          <w:szCs w:val="24"/>
          <w:lang w:val="en-US"/>
        </w:rPr>
        <w:t>clusterization</w:t>
      </w:r>
      <w:proofErr w:type="spellEnd"/>
      <w:r w:rsidRPr="003740C3">
        <w:rPr>
          <w:rFonts w:ascii="Times New Roman" w:hAnsi="Times New Roman" w:cs="Times New Roman"/>
          <w:sz w:val="24"/>
          <w:szCs w:val="24"/>
          <w:lang w:val="en-US"/>
        </w:rPr>
        <w:t xml:space="preserve"> of the respective distributions. </w:t>
      </w:r>
      <w:r w:rsidR="00B24889" w:rsidRPr="003740C3">
        <w:rPr>
          <w:rFonts w:ascii="Times New Roman" w:hAnsi="Times New Roman" w:cs="Times New Roman"/>
          <w:sz w:val="24"/>
          <w:szCs w:val="24"/>
          <w:lang w:val="en-US"/>
        </w:rPr>
        <w:t>We opted for the most suitable clustering algorithm and distance metrics by determining the highest silhouette score. The best option implied cosine distance applied on rolling mean-corrected identity scores with the foll</w:t>
      </w:r>
      <w:r w:rsidR="00A31DEE">
        <w:rPr>
          <w:rFonts w:ascii="Times New Roman" w:hAnsi="Times New Roman" w:cs="Times New Roman"/>
          <w:sz w:val="24"/>
          <w:szCs w:val="24"/>
          <w:lang w:val="en-US"/>
        </w:rPr>
        <w:t>owing hierarchical clustering (Fig. S16a-b, T</w:t>
      </w:r>
      <w:r w:rsidR="00B24889" w:rsidRPr="003740C3">
        <w:rPr>
          <w:rFonts w:ascii="Times New Roman" w:hAnsi="Times New Roman" w:cs="Times New Roman"/>
          <w:sz w:val="24"/>
          <w:szCs w:val="24"/>
          <w:lang w:val="en-US"/>
        </w:rPr>
        <w:t>ab. S30).</w:t>
      </w:r>
    </w:p>
    <w:p w14:paraId="6FAC3B1F" w14:textId="18ADC53F" w:rsidR="00961560" w:rsidRPr="003740C3" w:rsidRDefault="00F4143D" w:rsidP="00961560">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S1.5. </w:t>
      </w:r>
      <w:r w:rsidR="00961560" w:rsidRPr="003740C3">
        <w:rPr>
          <w:rFonts w:ascii="Times New Roman" w:hAnsi="Times New Roman" w:cs="Times New Roman"/>
          <w:b/>
          <w:sz w:val="24"/>
          <w:szCs w:val="24"/>
          <w:lang w:val="en-US"/>
        </w:rPr>
        <w:t>The available data on host specificity shows a skew in studying certain Cry types</w:t>
      </w:r>
    </w:p>
    <w:p w14:paraId="760FFE16" w14:textId="588F5F0F" w:rsidR="00961560" w:rsidRPr="003740C3" w:rsidRDefault="00961560" w:rsidP="0045673D">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We collected host range data for 284, 184, and 148 proteins within the fourth and the third ranks, and strai</w:t>
      </w:r>
      <w:r w:rsidR="00A31DEE">
        <w:rPr>
          <w:rFonts w:ascii="Times New Roman" w:hAnsi="Times New Roman" w:cs="Times New Roman"/>
          <w:sz w:val="24"/>
          <w:szCs w:val="24"/>
          <w:lang w:val="en-US"/>
        </w:rPr>
        <w:t>ns, respectively (F</w:t>
      </w:r>
      <w:r w:rsidRPr="003740C3">
        <w:rPr>
          <w:rFonts w:ascii="Times New Roman" w:hAnsi="Times New Roman" w:cs="Times New Roman"/>
          <w:sz w:val="24"/>
          <w:szCs w:val="24"/>
          <w:lang w:val="en-US"/>
        </w:rPr>
        <w:t>ig. S18a). The number of individual assays predominantly included orders Lepidoptera, Diptera, and Coleoptera accounti</w:t>
      </w:r>
      <w:r w:rsidR="00A31DEE">
        <w:rPr>
          <w:rFonts w:ascii="Times New Roman" w:hAnsi="Times New Roman" w:cs="Times New Roman"/>
          <w:sz w:val="24"/>
          <w:szCs w:val="24"/>
          <w:lang w:val="en-US"/>
        </w:rPr>
        <w:t>ng for 75-85% of the examples (Fig. S18b, T</w:t>
      </w:r>
      <w:r w:rsidRPr="003740C3">
        <w:rPr>
          <w:rFonts w:ascii="Times New Roman" w:hAnsi="Times New Roman" w:cs="Times New Roman"/>
          <w:sz w:val="24"/>
          <w:szCs w:val="24"/>
          <w:lang w:val="en-US"/>
        </w:rPr>
        <w:t>ab. S34). For most cases, proteins and strains exhibited activity against a single order, whereas there were two notable instances such as Cry1Ba and the C18 strain rel</w:t>
      </w:r>
      <w:r w:rsidR="00A31DEE">
        <w:rPr>
          <w:rFonts w:ascii="Times New Roman" w:hAnsi="Times New Roman" w:cs="Times New Roman"/>
          <w:sz w:val="24"/>
          <w:szCs w:val="24"/>
          <w:lang w:val="en-US"/>
        </w:rPr>
        <w:t>ated to four different orders (Fig. S18c, T</w:t>
      </w:r>
      <w:r w:rsidRPr="003740C3">
        <w:rPr>
          <w:rFonts w:ascii="Times New Roman" w:hAnsi="Times New Roman" w:cs="Times New Roman"/>
          <w:sz w:val="24"/>
          <w:szCs w:val="24"/>
          <w:lang w:val="en-US"/>
        </w:rPr>
        <w:t>ab. S35). A similar pic</w:t>
      </w:r>
      <w:r w:rsidR="00A31DEE">
        <w:rPr>
          <w:rFonts w:ascii="Times New Roman" w:hAnsi="Times New Roman" w:cs="Times New Roman"/>
          <w:sz w:val="24"/>
          <w:szCs w:val="24"/>
          <w:lang w:val="en-US"/>
        </w:rPr>
        <w:t>ture was obtained for species (F</w:t>
      </w:r>
      <w:r w:rsidR="00391AA7">
        <w:rPr>
          <w:rFonts w:ascii="Times New Roman" w:hAnsi="Times New Roman" w:cs="Times New Roman"/>
          <w:sz w:val="24"/>
          <w:szCs w:val="24"/>
          <w:lang w:val="en-US"/>
        </w:rPr>
        <w:t xml:space="preserve">ig. S18d). However, </w:t>
      </w:r>
      <w:r w:rsidRPr="003740C3">
        <w:rPr>
          <w:rFonts w:ascii="Times New Roman" w:hAnsi="Times New Roman" w:cs="Times New Roman"/>
          <w:sz w:val="24"/>
          <w:szCs w:val="24"/>
          <w:lang w:val="en-US"/>
        </w:rPr>
        <w:t xml:space="preserve">three Cry toxin families, namely, Cry1Aa, Cry1Ab, and Cry1Ac being the most studied, were toxic to a broad range of host </w:t>
      </w:r>
      <w:r w:rsidR="00A31DEE">
        <w:rPr>
          <w:rFonts w:ascii="Times New Roman" w:hAnsi="Times New Roman" w:cs="Times New Roman"/>
          <w:sz w:val="24"/>
          <w:szCs w:val="24"/>
          <w:lang w:val="en-US"/>
        </w:rPr>
        <w:t>species ranging from 48 to 65 (F</w:t>
      </w:r>
      <w:r w:rsidRPr="003740C3">
        <w:rPr>
          <w:rFonts w:ascii="Times New Roman" w:hAnsi="Times New Roman" w:cs="Times New Roman"/>
          <w:sz w:val="24"/>
          <w:szCs w:val="24"/>
          <w:lang w:val="en-US"/>
        </w:rPr>
        <w:t xml:space="preserve">ig. S18d). </w:t>
      </w:r>
    </w:p>
    <w:p w14:paraId="7C73E215" w14:textId="7EE10074" w:rsidR="00DA653D" w:rsidRPr="003740C3" w:rsidRDefault="00F4143D" w:rsidP="00DA653D">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S1.6. </w:t>
      </w:r>
      <w:r w:rsidR="00DA653D" w:rsidRPr="003740C3">
        <w:rPr>
          <w:rFonts w:ascii="Times New Roman" w:hAnsi="Times New Roman" w:cs="Times New Roman"/>
          <w:b/>
          <w:sz w:val="24"/>
          <w:szCs w:val="24"/>
          <w:lang w:val="en-US"/>
        </w:rPr>
        <w:t>Using the host specificity data for the third rank of Cry toxins is more accurate due to sequencing errors</w:t>
      </w:r>
    </w:p>
    <w:p w14:paraId="3949C995" w14:textId="249F6CDA" w:rsidR="00DA653D" w:rsidRPr="003740C3" w:rsidRDefault="00DA653D" w:rsidP="00DA653D">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Considering </w:t>
      </w:r>
      <w:r w:rsidRPr="003740C3">
        <w:rPr>
          <w:rFonts w:ascii="Times New Roman" w:hAnsi="Times New Roman" w:cs="Times New Roman"/>
          <w:i/>
          <w:sz w:val="24"/>
          <w:szCs w:val="24"/>
          <w:lang w:val="en-US"/>
        </w:rPr>
        <w:t>cry</w:t>
      </w:r>
      <w:r w:rsidRPr="003740C3">
        <w:rPr>
          <w:rFonts w:ascii="Times New Roman" w:hAnsi="Times New Roman" w:cs="Times New Roman"/>
          <w:sz w:val="24"/>
          <w:szCs w:val="24"/>
          <w:lang w:val="en-US"/>
        </w:rPr>
        <w:t xml:space="preserve"> sequences in the fourth rank-wise rank led to overestimations sparked from sequencing errors, especially if </w:t>
      </w:r>
      <w:r w:rsidRPr="003740C3">
        <w:rPr>
          <w:rFonts w:ascii="Times New Roman" w:hAnsi="Times New Roman" w:cs="Times New Roman"/>
          <w:i/>
          <w:iCs/>
          <w:sz w:val="24"/>
          <w:szCs w:val="24"/>
          <w:lang w:val="en-US"/>
        </w:rPr>
        <w:t>cry</w:t>
      </w:r>
      <w:r w:rsidRPr="003740C3">
        <w:rPr>
          <w:rFonts w:ascii="Times New Roman" w:hAnsi="Times New Roman" w:cs="Times New Roman"/>
          <w:sz w:val="24"/>
          <w:szCs w:val="24"/>
          <w:lang w:val="en-US"/>
        </w:rPr>
        <w:t xml:space="preserve"> genes of the strain were sequenced b</w:t>
      </w:r>
      <w:r w:rsidR="00A31DEE">
        <w:rPr>
          <w:rFonts w:ascii="Times New Roman" w:hAnsi="Times New Roman" w:cs="Times New Roman"/>
          <w:sz w:val="24"/>
          <w:szCs w:val="24"/>
          <w:lang w:val="en-US"/>
        </w:rPr>
        <w:t>oth by Sanger and NGS methods (Fig. S21a-b, T</w:t>
      </w:r>
      <w:r w:rsidRPr="003740C3">
        <w:rPr>
          <w:rFonts w:ascii="Times New Roman" w:hAnsi="Times New Roman" w:cs="Times New Roman"/>
          <w:sz w:val="24"/>
          <w:szCs w:val="24"/>
          <w:lang w:val="en-US"/>
        </w:rPr>
        <w:t xml:space="preserve">ab. S41). As a result, the extensive number of </w:t>
      </w:r>
      <w:r w:rsidRPr="003740C3">
        <w:rPr>
          <w:rFonts w:ascii="Times New Roman" w:hAnsi="Times New Roman" w:cs="Times New Roman"/>
          <w:i/>
          <w:sz w:val="24"/>
          <w:szCs w:val="24"/>
          <w:lang w:val="en-US"/>
        </w:rPr>
        <w:t>cry</w:t>
      </w:r>
      <w:r w:rsidRPr="003740C3">
        <w:rPr>
          <w:rFonts w:ascii="Times New Roman" w:hAnsi="Times New Roman" w:cs="Times New Roman"/>
          <w:sz w:val="24"/>
          <w:szCs w:val="24"/>
          <w:lang w:val="en-US"/>
        </w:rPr>
        <w:t xml:space="preserve"> genes was reduced sufficiently if using the third rank, and we retaine</w:t>
      </w:r>
      <w:r w:rsidR="00A31DEE">
        <w:rPr>
          <w:rFonts w:ascii="Times New Roman" w:hAnsi="Times New Roman" w:cs="Times New Roman"/>
          <w:sz w:val="24"/>
          <w:szCs w:val="24"/>
          <w:lang w:val="en-US"/>
        </w:rPr>
        <w:t>d it for further examinations (T</w:t>
      </w:r>
      <w:r w:rsidRPr="003740C3">
        <w:rPr>
          <w:rFonts w:ascii="Times New Roman" w:hAnsi="Times New Roman" w:cs="Times New Roman"/>
          <w:sz w:val="24"/>
          <w:szCs w:val="24"/>
          <w:lang w:val="en-US"/>
        </w:rPr>
        <w:t xml:space="preserve">ab. S41). </w:t>
      </w:r>
    </w:p>
    <w:p w14:paraId="2462099A" w14:textId="280EBCC5" w:rsidR="00DA653D" w:rsidRPr="003740C3" w:rsidRDefault="00F4143D" w:rsidP="00D9173B">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S1.7. </w:t>
      </w:r>
      <w:r w:rsidR="00311D70">
        <w:rPr>
          <w:rFonts w:ascii="Times New Roman" w:hAnsi="Times New Roman" w:cs="Times New Roman"/>
          <w:b/>
          <w:sz w:val="24"/>
          <w:szCs w:val="24"/>
          <w:lang w:val="en-US"/>
        </w:rPr>
        <w:t>Donors and acceptors of domains from multiple events co-occur in recombination-affected strains</w:t>
      </w:r>
    </w:p>
    <w:p w14:paraId="3A2177EF" w14:textId="77777777" w:rsidR="00615E8E" w:rsidRDefault="00D9173B" w:rsidP="00615E8E">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In order to understand, if and how the presence of recombinants in the isolates shapes the composition of toxins subjected to recombination or unaffected ones, and also characterize the patterns of co-occurrence of domain donors and acceptors, we classified assemblies and strains </w:t>
      </w:r>
      <w:r w:rsidRPr="003740C3">
        <w:rPr>
          <w:rFonts w:ascii="Times New Roman" w:hAnsi="Times New Roman" w:cs="Times New Roman"/>
          <w:sz w:val="24"/>
          <w:szCs w:val="24"/>
          <w:lang w:val="en-US"/>
        </w:rPr>
        <w:lastRenderedPageBreak/>
        <w:t>concerning the types of toxins they possessed and evaluated the inter-group intersections. Here and in further analysis, we considered the datasets in two ways: (</w:t>
      </w:r>
      <w:proofErr w:type="spellStart"/>
      <w:r w:rsidRPr="003740C3">
        <w:rPr>
          <w:rFonts w:ascii="Times New Roman" w:hAnsi="Times New Roman" w:cs="Times New Roman"/>
          <w:sz w:val="24"/>
          <w:szCs w:val="24"/>
          <w:lang w:val="en-US"/>
        </w:rPr>
        <w:t>i</w:t>
      </w:r>
      <w:proofErr w:type="spellEnd"/>
      <w:r w:rsidRPr="003740C3">
        <w:rPr>
          <w:rFonts w:ascii="Times New Roman" w:hAnsi="Times New Roman" w:cs="Times New Roman"/>
          <w:sz w:val="24"/>
          <w:szCs w:val="24"/>
          <w:lang w:val="en-US"/>
        </w:rPr>
        <w:t xml:space="preserve">) the strains/assemblies were attributed to toxin types (parents, recombinants, and the </w:t>
      </w:r>
      <w:proofErr w:type="spellStart"/>
      <w:r w:rsidRPr="003740C3">
        <w:rPr>
          <w:rFonts w:ascii="Times New Roman" w:hAnsi="Times New Roman" w:cs="Times New Roman"/>
          <w:sz w:val="24"/>
          <w:szCs w:val="24"/>
          <w:lang w:val="en-US"/>
        </w:rPr>
        <w:t>unsubjected</w:t>
      </w:r>
      <w:proofErr w:type="spellEnd"/>
      <w:r w:rsidRPr="003740C3">
        <w:rPr>
          <w:rFonts w:ascii="Times New Roman" w:hAnsi="Times New Roman" w:cs="Times New Roman"/>
          <w:sz w:val="24"/>
          <w:szCs w:val="24"/>
          <w:lang w:val="en-US"/>
        </w:rPr>
        <w:t xml:space="preserve"> ones) if they comprised at least one toxin of a certain type regardless of the other types; (ii) the strains/assemblies containing exclusively one type were considered (e.g., those including recombinants but not parents and/or non-chimeric toxins, etc.). </w:t>
      </w:r>
    </w:p>
    <w:p w14:paraId="2FCE3E5B" w14:textId="415CD1EB" w:rsidR="00615E8E" w:rsidRPr="00235842" w:rsidRDefault="00615E8E" w:rsidP="00235842">
      <w:pPr>
        <w:ind w:firstLine="708"/>
        <w:jc w:val="both"/>
        <w:rPr>
          <w:rFonts w:ascii="Times New Roman" w:hAnsi="Times New Roman" w:cs="Times New Roman"/>
          <w:sz w:val="24"/>
          <w:lang w:val="en-US"/>
        </w:rPr>
      </w:pPr>
      <w:r w:rsidRPr="00615E8E">
        <w:rPr>
          <w:rFonts w:ascii="Times New Roman" w:hAnsi="Times New Roman" w:cs="Times New Roman"/>
          <w:sz w:val="24"/>
          <w:lang w:val="en-US"/>
        </w:rPr>
        <w:t xml:space="preserve">We found that parents and children from diverse events tend to co-occur in the same assembly/strain (Fig. S21c-d). Of those harboring only a single type of toxins the ones containing parents prevailed (324 strains). The second largest group encompassed both parents and intact </w:t>
      </w:r>
      <w:r w:rsidRPr="00615E8E">
        <w:rPr>
          <w:rFonts w:ascii="Times New Roman" w:hAnsi="Times New Roman" w:cs="Times New Roman"/>
          <w:i/>
          <w:sz w:val="24"/>
          <w:lang w:val="en-US"/>
        </w:rPr>
        <w:t>cry</w:t>
      </w:r>
      <w:r w:rsidRPr="00615E8E">
        <w:rPr>
          <w:rFonts w:ascii="Times New Roman" w:hAnsi="Times New Roman" w:cs="Times New Roman"/>
          <w:sz w:val="24"/>
          <w:lang w:val="en-US"/>
        </w:rPr>
        <w:t xml:space="preserve"> sequences (254 strains). According to median estimates of the content of Cry toxins, strains, and </w:t>
      </w:r>
      <w:proofErr w:type="spellStart"/>
      <w:r w:rsidRPr="00615E8E">
        <w:rPr>
          <w:rFonts w:ascii="Times New Roman" w:hAnsi="Times New Roman" w:cs="Times New Roman"/>
          <w:sz w:val="24"/>
          <w:lang w:val="en-US"/>
        </w:rPr>
        <w:t>contigs</w:t>
      </w:r>
      <w:proofErr w:type="spellEnd"/>
      <w:r w:rsidRPr="00615E8E">
        <w:rPr>
          <w:rFonts w:ascii="Times New Roman" w:hAnsi="Times New Roman" w:cs="Times New Roman"/>
          <w:sz w:val="24"/>
          <w:lang w:val="en-US"/>
        </w:rPr>
        <w:t xml:space="preserve"> were singletons, assemblies bore 3 </w:t>
      </w:r>
      <w:r w:rsidRPr="00615E8E">
        <w:rPr>
          <w:rFonts w:ascii="Times New Roman" w:hAnsi="Times New Roman" w:cs="Times New Roman"/>
          <w:i/>
          <w:sz w:val="24"/>
          <w:lang w:val="en-US"/>
        </w:rPr>
        <w:t>cry</w:t>
      </w:r>
      <w:r w:rsidRPr="00615E8E">
        <w:rPr>
          <w:rFonts w:ascii="Times New Roman" w:hAnsi="Times New Roman" w:cs="Times New Roman"/>
          <w:sz w:val="24"/>
          <w:lang w:val="en-US"/>
        </w:rPr>
        <w:t xml:space="preserve"> genes, whereas plasmids and chromosomes – 2 (</w:t>
      </w:r>
      <w:r w:rsidR="00391AA7" w:rsidRPr="00391AA7">
        <w:rPr>
          <w:rFonts w:ascii="Arial" w:hAnsi="Arial" w:cs="Arial"/>
          <w:sz w:val="20"/>
          <w:lang w:val="en-US"/>
        </w:rPr>
        <w:t xml:space="preserve">Fig. </w:t>
      </w:r>
      <w:r w:rsidR="00391AA7">
        <w:rPr>
          <w:rFonts w:ascii="Arial" w:hAnsi="Arial" w:cs="Arial"/>
          <w:sz w:val="20"/>
        </w:rPr>
        <w:t>S21e</w:t>
      </w:r>
      <w:r w:rsidRPr="00615E8E">
        <w:rPr>
          <w:rFonts w:ascii="Times New Roman" w:hAnsi="Times New Roman" w:cs="Times New Roman"/>
          <w:sz w:val="24"/>
          <w:lang w:val="en-US"/>
        </w:rPr>
        <w:t xml:space="preserve">). The observations reflect the absence of genome sequences for a plethora of strains, high fragmentation of assemblies, resulting in the lower number of </w:t>
      </w:r>
      <w:r w:rsidRPr="00615E8E">
        <w:rPr>
          <w:rFonts w:ascii="Times New Roman" w:hAnsi="Times New Roman" w:cs="Times New Roman"/>
          <w:i/>
          <w:sz w:val="24"/>
          <w:lang w:val="en-US"/>
        </w:rPr>
        <w:t>cry</w:t>
      </w:r>
      <w:r w:rsidRPr="00615E8E">
        <w:rPr>
          <w:rFonts w:ascii="Times New Roman" w:hAnsi="Times New Roman" w:cs="Times New Roman"/>
          <w:sz w:val="24"/>
          <w:lang w:val="en-US"/>
        </w:rPr>
        <w:t xml:space="preserve"> loci related to </w:t>
      </w:r>
      <w:proofErr w:type="spellStart"/>
      <w:r w:rsidRPr="00615E8E">
        <w:rPr>
          <w:rFonts w:ascii="Times New Roman" w:hAnsi="Times New Roman" w:cs="Times New Roman"/>
          <w:sz w:val="24"/>
          <w:lang w:val="en-US"/>
        </w:rPr>
        <w:t>contigs</w:t>
      </w:r>
      <w:proofErr w:type="spellEnd"/>
      <w:r w:rsidRPr="00615E8E">
        <w:rPr>
          <w:rFonts w:ascii="Times New Roman" w:hAnsi="Times New Roman" w:cs="Times New Roman"/>
          <w:sz w:val="24"/>
          <w:lang w:val="en-US"/>
        </w:rPr>
        <w:t xml:space="preserve"> and strains, and a limited number of available </w:t>
      </w:r>
      <w:r w:rsidRPr="00615E8E">
        <w:rPr>
          <w:rFonts w:ascii="Times New Roman" w:hAnsi="Times New Roman" w:cs="Times New Roman"/>
          <w:i/>
          <w:sz w:val="24"/>
          <w:lang w:val="en-US"/>
        </w:rPr>
        <w:t>cry</w:t>
      </w:r>
      <w:r w:rsidRPr="00615E8E">
        <w:rPr>
          <w:rFonts w:ascii="Times New Roman" w:hAnsi="Times New Roman" w:cs="Times New Roman"/>
          <w:sz w:val="24"/>
          <w:lang w:val="en-US"/>
        </w:rPr>
        <w:t xml:space="preserve"> sequences implying that multiple potential events are left </w:t>
      </w:r>
      <w:r w:rsidRPr="00235842">
        <w:rPr>
          <w:rFonts w:ascii="Times New Roman" w:hAnsi="Times New Roman" w:cs="Times New Roman"/>
          <w:sz w:val="24"/>
          <w:lang w:val="en-US"/>
        </w:rPr>
        <w:t>undetected.</w:t>
      </w:r>
    </w:p>
    <w:p w14:paraId="0C4B0247" w14:textId="32B090A5" w:rsidR="00235842" w:rsidRPr="00965B9D" w:rsidRDefault="00235842" w:rsidP="00965B9D">
      <w:pPr>
        <w:ind w:firstLine="708"/>
        <w:jc w:val="both"/>
        <w:rPr>
          <w:rFonts w:ascii="Times New Roman" w:hAnsi="Times New Roman" w:cs="Times New Roman"/>
          <w:sz w:val="24"/>
          <w:lang w:val="en-US"/>
        </w:rPr>
      </w:pPr>
      <w:r w:rsidRPr="00235842">
        <w:rPr>
          <w:rFonts w:ascii="Times New Roman" w:hAnsi="Times New Roman" w:cs="Times New Roman"/>
          <w:sz w:val="24"/>
          <w:lang w:val="en-US"/>
        </w:rPr>
        <w:t xml:space="preserve">Unlike the data for reference toxins only, when summarizing which toxin types in a third rank-wise way are produced by the known natural isolates, we found that the fraction of recombination-affected toxins within the datasets reached 73% (Fig. 4b-c). Of note, the groups of interest prevailed in the datasets containing certain toxin types. More specifically, recombinants constituted 30%, parents – 79%, and unaffected by recombination toxins – 65% of the data within the respective subsets (Fig. 21f-h). </w:t>
      </w:r>
    </w:p>
    <w:p w14:paraId="6E4BD62C" w14:textId="7E11B3D5" w:rsidR="006122E9" w:rsidRPr="003740C3" w:rsidRDefault="00F4143D" w:rsidP="006122E9">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S1.8. </w:t>
      </w:r>
      <w:r w:rsidR="006122E9" w:rsidRPr="003740C3">
        <w:rPr>
          <w:rFonts w:ascii="Times New Roman" w:hAnsi="Times New Roman" w:cs="Times New Roman"/>
          <w:b/>
          <w:sz w:val="24"/>
          <w:szCs w:val="24"/>
          <w:lang w:val="en-US"/>
        </w:rPr>
        <w:t>Genes encoding parents and children from the same events reside in close genomic regions</w:t>
      </w:r>
    </w:p>
    <w:p w14:paraId="27267F58" w14:textId="77777777" w:rsidR="00D0081C" w:rsidRDefault="00D0081C" w:rsidP="00D0081C">
      <w:pPr>
        <w:ind w:firstLine="708"/>
        <w:jc w:val="both"/>
        <w:rPr>
          <w:rFonts w:ascii="Times New Roman" w:hAnsi="Times New Roman" w:cs="Times New Roman"/>
          <w:sz w:val="24"/>
          <w:szCs w:val="24"/>
          <w:lang w:val="en-US"/>
        </w:rPr>
      </w:pPr>
      <w:r w:rsidRPr="00D0081C">
        <w:rPr>
          <w:rFonts w:ascii="Times New Roman" w:hAnsi="Times New Roman" w:cs="Times New Roman"/>
          <w:sz w:val="24"/>
          <w:lang w:val="en-US"/>
        </w:rPr>
        <w:t xml:space="preserve">We identified six events with five of them displaying recombinants with one of the minor parents and one with both types of parents (Tab. S46). Toxin-encoding genes were located either close to each other falling into GIs or in distant regions. In all the cases, the </w:t>
      </w:r>
      <w:r w:rsidRPr="00D0081C">
        <w:rPr>
          <w:rFonts w:ascii="Times New Roman" w:hAnsi="Times New Roman" w:cs="Times New Roman"/>
          <w:i/>
          <w:sz w:val="24"/>
          <w:lang w:val="en-US"/>
        </w:rPr>
        <w:t>cry</w:t>
      </w:r>
      <w:r w:rsidRPr="00D0081C">
        <w:rPr>
          <w:rFonts w:ascii="Times New Roman" w:hAnsi="Times New Roman" w:cs="Times New Roman"/>
          <w:sz w:val="24"/>
          <w:lang w:val="en-US"/>
        </w:rPr>
        <w:t xml:space="preserve"> genes described were flanked by insertion sequences, and several strains were generally enriched in MGEs (Fig. S23a-b. </w:t>
      </w:r>
      <w:r w:rsidR="006122E9" w:rsidRPr="00D0081C">
        <w:rPr>
          <w:rFonts w:ascii="Times New Roman" w:hAnsi="Times New Roman" w:cs="Times New Roman"/>
          <w:sz w:val="24"/>
          <w:szCs w:val="24"/>
          <w:lang w:val="en-US"/>
        </w:rPr>
        <w:t xml:space="preserve">Noteworthy, strain HS18-1 was associated with two events with </w:t>
      </w:r>
      <w:r w:rsidR="006122E9" w:rsidRPr="00D0081C">
        <w:rPr>
          <w:rFonts w:ascii="Times New Roman" w:hAnsi="Times New Roman" w:cs="Times New Roman"/>
          <w:i/>
          <w:sz w:val="24"/>
          <w:szCs w:val="24"/>
          <w:lang w:val="en-US"/>
        </w:rPr>
        <w:t>cry</w:t>
      </w:r>
      <w:r w:rsidR="006122E9" w:rsidRPr="00D0081C">
        <w:rPr>
          <w:rFonts w:ascii="Times New Roman" w:hAnsi="Times New Roman" w:cs="Times New Roman"/>
          <w:sz w:val="24"/>
          <w:szCs w:val="24"/>
          <w:lang w:val="en-US"/>
        </w:rPr>
        <w:t xml:space="preserve"> genes residing within</w:t>
      </w:r>
      <w:r w:rsidR="00A31DEE" w:rsidRPr="00D0081C">
        <w:rPr>
          <w:rFonts w:ascii="Times New Roman" w:hAnsi="Times New Roman" w:cs="Times New Roman"/>
          <w:sz w:val="24"/>
          <w:szCs w:val="24"/>
          <w:lang w:val="en-US"/>
        </w:rPr>
        <w:t xml:space="preserve"> two large pathogenic islands (F</w:t>
      </w:r>
      <w:r w:rsidR="006122E9" w:rsidRPr="00D0081C">
        <w:rPr>
          <w:rFonts w:ascii="Times New Roman" w:hAnsi="Times New Roman" w:cs="Times New Roman"/>
          <w:sz w:val="24"/>
          <w:szCs w:val="24"/>
          <w:lang w:val="en-US"/>
        </w:rPr>
        <w:t xml:space="preserve">ig. S23a). Genetic loci coding for toxins Cry71Aa (recombinant) and Cry72Aa (minor parent) from event 8 were linked with the first island, as well as Cry30Ga (minor parent) from event 29 with the respective child (Cry50Ba) being adjacent to another minor parent (Cry30Ea). The second pathogenic island also housed a minor parent from event 109 (Cry69Ab). </w:t>
      </w:r>
    </w:p>
    <w:p w14:paraId="47052B4A" w14:textId="26428A17" w:rsidR="006122E9" w:rsidRDefault="006122E9" w:rsidP="00D0081C">
      <w:pPr>
        <w:ind w:firstLine="708"/>
        <w:jc w:val="both"/>
        <w:rPr>
          <w:rFonts w:ascii="Times New Roman" w:hAnsi="Times New Roman" w:cs="Times New Roman"/>
          <w:sz w:val="24"/>
          <w:lang w:val="en-US"/>
        </w:rPr>
      </w:pPr>
      <w:r w:rsidRPr="00D0081C">
        <w:rPr>
          <w:rFonts w:ascii="Times New Roman" w:hAnsi="Times New Roman" w:cs="Times New Roman"/>
          <w:sz w:val="24"/>
          <w:szCs w:val="24"/>
          <w:lang w:val="en-US"/>
        </w:rPr>
        <w:t xml:space="preserve">We also counted the overall number of MGEs in the genomes accordingly. Strains HS18-1, C15 (event 104), and MYBT18246 (event 73) were enriched with GIs, and the latter two were also rich in IS and exhibited </w:t>
      </w:r>
      <w:proofErr w:type="spellStart"/>
      <w:r w:rsidRPr="00D0081C">
        <w:rPr>
          <w:rFonts w:ascii="Times New Roman" w:hAnsi="Times New Roman" w:cs="Times New Roman"/>
          <w:sz w:val="24"/>
          <w:szCs w:val="24"/>
          <w:lang w:val="en-US"/>
        </w:rPr>
        <w:t>nematocidal</w:t>
      </w:r>
      <w:proofErr w:type="spellEnd"/>
      <w:r w:rsidRPr="00D0081C">
        <w:rPr>
          <w:rFonts w:ascii="Times New Roman" w:hAnsi="Times New Roman" w:cs="Times New Roman"/>
          <w:sz w:val="24"/>
          <w:szCs w:val="24"/>
          <w:lang w:val="en-US"/>
        </w:rPr>
        <w:t xml:space="preserve"> activities. The remaining assemblies were</w:t>
      </w:r>
      <w:r w:rsidR="00A31DEE" w:rsidRPr="00D0081C">
        <w:rPr>
          <w:rFonts w:ascii="Times New Roman" w:hAnsi="Times New Roman" w:cs="Times New Roman"/>
          <w:sz w:val="24"/>
          <w:szCs w:val="24"/>
          <w:lang w:val="en-US"/>
        </w:rPr>
        <w:t xml:space="preserve"> congruent with median values (F</w:t>
      </w:r>
      <w:r w:rsidRPr="00D0081C">
        <w:rPr>
          <w:rFonts w:ascii="Times New Roman" w:hAnsi="Times New Roman" w:cs="Times New Roman"/>
          <w:sz w:val="24"/>
          <w:szCs w:val="24"/>
          <w:lang w:val="en-US"/>
        </w:rPr>
        <w:t xml:space="preserve">ig. S23b). </w:t>
      </w:r>
      <w:r w:rsidR="00D0081C" w:rsidRPr="00D0081C">
        <w:rPr>
          <w:rFonts w:ascii="Times New Roman" w:hAnsi="Times New Roman" w:cs="Times New Roman"/>
          <w:sz w:val="24"/>
          <w:lang w:val="en-US"/>
        </w:rPr>
        <w:t>The sequences of the domain donors and acceptors for all 8 events forming compact sister clades on the refere</w:t>
      </w:r>
      <w:r w:rsidR="00391AA7">
        <w:rPr>
          <w:rFonts w:ascii="Times New Roman" w:hAnsi="Times New Roman" w:cs="Times New Roman"/>
          <w:sz w:val="24"/>
          <w:lang w:val="en-US"/>
        </w:rPr>
        <w:t xml:space="preserve">nce tree are relatively recent </w:t>
      </w:r>
      <w:bookmarkStart w:id="47" w:name="_GoBack"/>
      <w:bookmarkEnd w:id="47"/>
      <w:r w:rsidR="00D0081C" w:rsidRPr="00D0081C">
        <w:rPr>
          <w:rFonts w:ascii="Times New Roman" w:hAnsi="Times New Roman" w:cs="Times New Roman"/>
          <w:sz w:val="24"/>
          <w:lang w:val="en-US"/>
        </w:rPr>
        <w:t>(Fig. S23c). The mentioned observations jointly illustrate that domain exchanges are associated with quick alterations in the toxins content of the strains facilitating further propagation of hybrids in other strains.</w:t>
      </w:r>
    </w:p>
    <w:p w14:paraId="2549AD4B" w14:textId="37585695" w:rsidR="00473918" w:rsidRPr="003740C3" w:rsidRDefault="00473918" w:rsidP="00473918">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S1.9. Larger connected components of the strains graph are enriched with </w:t>
      </w:r>
      <w:r w:rsidR="00DD6127">
        <w:rPr>
          <w:rFonts w:ascii="Times New Roman" w:hAnsi="Times New Roman" w:cs="Times New Roman"/>
          <w:b/>
          <w:sz w:val="24"/>
          <w:szCs w:val="24"/>
          <w:lang w:val="en-US"/>
        </w:rPr>
        <w:t xml:space="preserve">toxins, affected hosts, and </w:t>
      </w:r>
      <w:r>
        <w:rPr>
          <w:rFonts w:ascii="Times New Roman" w:hAnsi="Times New Roman" w:cs="Times New Roman"/>
          <w:b/>
          <w:sz w:val="24"/>
          <w:szCs w:val="24"/>
          <w:lang w:val="en-US"/>
        </w:rPr>
        <w:t>recombination events</w:t>
      </w:r>
    </w:p>
    <w:p w14:paraId="270D01DF" w14:textId="398CC3B3" w:rsidR="00473918" w:rsidRPr="00DE29D5" w:rsidRDefault="00473918" w:rsidP="00473918">
      <w:pPr>
        <w:ind w:firstLine="708"/>
        <w:jc w:val="both"/>
        <w:rPr>
          <w:rFonts w:ascii="Times New Roman" w:hAnsi="Times New Roman" w:cs="Times New Roman"/>
          <w:sz w:val="24"/>
        </w:rPr>
      </w:pPr>
      <w:r>
        <w:rPr>
          <w:rFonts w:ascii="Times New Roman" w:hAnsi="Times New Roman" w:cs="Times New Roman"/>
          <w:sz w:val="24"/>
          <w:lang w:val="en-US"/>
        </w:rPr>
        <w:lastRenderedPageBreak/>
        <w:t>In the strain graph,</w:t>
      </w:r>
      <w:r w:rsidRPr="00473918">
        <w:rPr>
          <w:rFonts w:ascii="Times New Roman" w:hAnsi="Times New Roman" w:cs="Times New Roman"/>
          <w:sz w:val="24"/>
          <w:lang w:val="en-US"/>
        </w:rPr>
        <w:t xml:space="preserve"> 114 of </w:t>
      </w:r>
      <w:r>
        <w:rPr>
          <w:rFonts w:ascii="Times New Roman" w:hAnsi="Times New Roman" w:cs="Times New Roman"/>
          <w:sz w:val="24"/>
          <w:lang w:val="en-US"/>
        </w:rPr>
        <w:t xml:space="preserve">the connected components </w:t>
      </w:r>
      <w:r w:rsidRPr="00473918">
        <w:rPr>
          <w:rFonts w:ascii="Times New Roman" w:hAnsi="Times New Roman" w:cs="Times New Roman"/>
          <w:sz w:val="24"/>
          <w:lang w:val="en-US"/>
        </w:rPr>
        <w:t xml:space="preserve">were singletons (Fig. S26a). The largest component included 556 strains, 23 – 4 to 36 strains, and the rest – 2-3 strains (Tab. S48). The number of components possessing participants in recombination events was 73 (Tab. S49), and the largest one incorporated 16 events. </w:t>
      </w:r>
      <w:r w:rsidRPr="00DE29D5">
        <w:rPr>
          <w:rFonts w:ascii="Times New Roman" w:hAnsi="Times New Roman" w:cs="Times New Roman"/>
          <w:sz w:val="24"/>
          <w:lang w:val="en-US"/>
        </w:rPr>
        <w:t xml:space="preserve">Significant dependence (p &lt; 0.01 as shown by linear regression mode) between the component’s size and the number of events was revealed (Fig. </w:t>
      </w:r>
      <w:r w:rsidRPr="00DE29D5">
        <w:rPr>
          <w:rFonts w:ascii="Times New Roman" w:hAnsi="Times New Roman" w:cs="Times New Roman"/>
          <w:sz w:val="24"/>
        </w:rPr>
        <w:t xml:space="preserve">S26b). </w:t>
      </w:r>
    </w:p>
    <w:p w14:paraId="70295E8F" w14:textId="667D0180" w:rsidR="00473918" w:rsidRPr="00D0081C" w:rsidRDefault="00473918" w:rsidP="00DE29D5">
      <w:pPr>
        <w:ind w:firstLine="708"/>
        <w:jc w:val="both"/>
        <w:rPr>
          <w:rFonts w:ascii="Times New Roman" w:hAnsi="Times New Roman" w:cs="Times New Roman"/>
          <w:sz w:val="24"/>
          <w:lang w:val="en-US"/>
        </w:rPr>
      </w:pPr>
      <w:r w:rsidRPr="00473918">
        <w:rPr>
          <w:rFonts w:ascii="Times New Roman" w:hAnsi="Times New Roman" w:cs="Times New Roman"/>
          <w:sz w:val="24"/>
          <w:lang w:val="en-US"/>
        </w:rPr>
        <w:t>The components devoid of recombination signals housed significantly fewer toxins (p &lt; 0.01 according to the Wilcox test) than those associated with domain exchanges (Fig. S26d-f). The components were mostly linked with only single host orders related to toxins in them</w:t>
      </w:r>
      <w:r>
        <w:rPr>
          <w:rFonts w:ascii="Times New Roman" w:hAnsi="Times New Roman" w:cs="Times New Roman"/>
          <w:sz w:val="24"/>
          <w:lang w:val="en-US"/>
        </w:rPr>
        <w:t xml:space="preserve">. </w:t>
      </w:r>
      <w:r w:rsidRPr="00473918">
        <w:rPr>
          <w:rFonts w:ascii="Times New Roman" w:hAnsi="Times New Roman" w:cs="Times New Roman"/>
          <w:sz w:val="24"/>
          <w:lang w:val="en-US"/>
        </w:rPr>
        <w:t xml:space="preserve">Nevertheless, there were examples of generalist groups with plenty of strains (Fig. S25, Fig. S27a). The proportion of generalist strains was slightly higher in components with toxins undergone recombination (Fig. S27a). Moreover, this group comprised more components with at least one known host (Tab. </w:t>
      </w:r>
      <w:r w:rsidRPr="00737BE7">
        <w:rPr>
          <w:rFonts w:ascii="Times New Roman" w:hAnsi="Times New Roman" w:cs="Times New Roman"/>
          <w:sz w:val="24"/>
        </w:rPr>
        <w:t xml:space="preserve">S48), </w:t>
      </w:r>
      <w:proofErr w:type="spellStart"/>
      <w:r w:rsidRPr="00737BE7">
        <w:rPr>
          <w:rFonts w:ascii="Times New Roman" w:hAnsi="Times New Roman" w:cs="Times New Roman"/>
          <w:sz w:val="24"/>
        </w:rPr>
        <w:t>namely</w:t>
      </w:r>
      <w:proofErr w:type="spellEnd"/>
      <w:r w:rsidRPr="00737BE7">
        <w:rPr>
          <w:rFonts w:ascii="Times New Roman" w:hAnsi="Times New Roman" w:cs="Times New Roman"/>
          <w:sz w:val="24"/>
        </w:rPr>
        <w:t xml:space="preserve"> 63% </w:t>
      </w:r>
      <w:proofErr w:type="spellStart"/>
      <w:r w:rsidRPr="00737BE7">
        <w:rPr>
          <w:rFonts w:ascii="Times New Roman" w:hAnsi="Times New Roman" w:cs="Times New Roman"/>
          <w:sz w:val="24"/>
        </w:rPr>
        <w:t>vs</w:t>
      </w:r>
      <w:proofErr w:type="spellEnd"/>
      <w:r w:rsidRPr="00737BE7">
        <w:rPr>
          <w:rFonts w:ascii="Times New Roman" w:hAnsi="Times New Roman" w:cs="Times New Roman"/>
          <w:sz w:val="24"/>
        </w:rPr>
        <w:t xml:space="preserve">. 50% (p&lt;0.02 </w:t>
      </w:r>
      <w:proofErr w:type="spellStart"/>
      <w:r w:rsidRPr="00737BE7">
        <w:rPr>
          <w:rFonts w:ascii="Times New Roman" w:hAnsi="Times New Roman" w:cs="Times New Roman"/>
          <w:sz w:val="24"/>
        </w:rPr>
        <w:t>according</w:t>
      </w:r>
      <w:proofErr w:type="spellEnd"/>
      <w:r w:rsidRPr="00737BE7">
        <w:rPr>
          <w:rFonts w:ascii="Times New Roman" w:hAnsi="Times New Roman" w:cs="Times New Roman"/>
          <w:sz w:val="24"/>
        </w:rPr>
        <w:t xml:space="preserve"> </w:t>
      </w:r>
      <w:proofErr w:type="spellStart"/>
      <w:r w:rsidRPr="00737BE7">
        <w:rPr>
          <w:rFonts w:ascii="Times New Roman" w:hAnsi="Times New Roman" w:cs="Times New Roman"/>
          <w:sz w:val="24"/>
        </w:rPr>
        <w:t>to</w:t>
      </w:r>
      <w:proofErr w:type="spellEnd"/>
      <w:r w:rsidRPr="00737BE7">
        <w:rPr>
          <w:rFonts w:ascii="Times New Roman" w:hAnsi="Times New Roman" w:cs="Times New Roman"/>
          <w:sz w:val="24"/>
        </w:rPr>
        <w:t xml:space="preserve"> </w:t>
      </w:r>
      <w:proofErr w:type="spellStart"/>
      <w:r w:rsidRPr="00737BE7">
        <w:rPr>
          <w:rFonts w:ascii="Times New Roman" w:hAnsi="Times New Roman" w:cs="Times New Roman"/>
          <w:sz w:val="24"/>
        </w:rPr>
        <w:t>Fisher’s</w:t>
      </w:r>
      <w:proofErr w:type="spellEnd"/>
      <w:r w:rsidRPr="00737BE7">
        <w:rPr>
          <w:rFonts w:ascii="Times New Roman" w:hAnsi="Times New Roman" w:cs="Times New Roman"/>
          <w:sz w:val="24"/>
        </w:rPr>
        <w:t xml:space="preserve"> </w:t>
      </w:r>
      <w:proofErr w:type="spellStart"/>
      <w:r w:rsidRPr="00737BE7">
        <w:rPr>
          <w:rFonts w:ascii="Times New Roman" w:hAnsi="Times New Roman" w:cs="Times New Roman"/>
          <w:sz w:val="24"/>
        </w:rPr>
        <w:t>exact</w:t>
      </w:r>
      <w:proofErr w:type="spellEnd"/>
      <w:r w:rsidRPr="00737BE7">
        <w:rPr>
          <w:rFonts w:ascii="Times New Roman" w:hAnsi="Times New Roman" w:cs="Times New Roman"/>
          <w:sz w:val="24"/>
        </w:rPr>
        <w:t xml:space="preserve"> </w:t>
      </w:r>
      <w:proofErr w:type="spellStart"/>
      <w:r w:rsidRPr="00737BE7">
        <w:rPr>
          <w:rFonts w:ascii="Times New Roman" w:hAnsi="Times New Roman" w:cs="Times New Roman"/>
          <w:sz w:val="24"/>
        </w:rPr>
        <w:t>test</w:t>
      </w:r>
      <w:proofErr w:type="spellEnd"/>
      <w:r w:rsidRPr="00737BE7">
        <w:rPr>
          <w:rFonts w:ascii="Times New Roman" w:hAnsi="Times New Roman" w:cs="Times New Roman"/>
          <w:sz w:val="24"/>
        </w:rPr>
        <w:t>).</w:t>
      </w:r>
    </w:p>
    <w:p w14:paraId="515710F2" w14:textId="78AA84FF" w:rsidR="009A10D5" w:rsidRPr="009A10D5" w:rsidRDefault="001A63F4" w:rsidP="002D5CDF">
      <w:pPr>
        <w:jc w:val="both"/>
        <w:rPr>
          <w:rFonts w:ascii="Times New Roman" w:hAnsi="Times New Roman" w:cs="Times New Roman"/>
          <w:b/>
          <w:sz w:val="24"/>
          <w:szCs w:val="24"/>
          <w:lang w:val="en-US"/>
        </w:rPr>
      </w:pPr>
      <w:r>
        <w:rPr>
          <w:rFonts w:ascii="Times New Roman" w:hAnsi="Times New Roman" w:cs="Times New Roman"/>
          <w:b/>
          <w:sz w:val="24"/>
          <w:szCs w:val="24"/>
          <w:lang w:val="en-US"/>
        </w:rPr>
        <w:t>S1.10</w:t>
      </w:r>
      <w:r w:rsidR="00F4143D">
        <w:rPr>
          <w:rFonts w:ascii="Times New Roman" w:hAnsi="Times New Roman" w:cs="Times New Roman"/>
          <w:b/>
          <w:sz w:val="24"/>
          <w:szCs w:val="24"/>
          <w:lang w:val="en-US"/>
        </w:rPr>
        <w:t xml:space="preserve">. </w:t>
      </w:r>
      <w:r w:rsidR="009A10D5">
        <w:rPr>
          <w:rFonts w:ascii="Times New Roman" w:hAnsi="Times New Roman" w:cs="Times New Roman"/>
          <w:b/>
          <w:sz w:val="24"/>
          <w:szCs w:val="24"/>
          <w:lang w:val="en-US"/>
        </w:rPr>
        <w:t xml:space="preserve">The filtration of the events reduces the foreground </w:t>
      </w:r>
      <w:r w:rsidR="009A10D5" w:rsidRPr="009A10D5">
        <w:rPr>
          <w:rFonts w:ascii="Times New Roman" w:hAnsi="Times New Roman" w:cs="Times New Roman"/>
          <w:b/>
          <w:sz w:val="24"/>
          <w:szCs w:val="24"/>
          <w:lang w:val="en-US"/>
        </w:rPr>
        <w:t>ω estimates</w:t>
      </w:r>
      <w:r w:rsidR="009A10D5">
        <w:rPr>
          <w:rFonts w:ascii="Times New Roman" w:hAnsi="Times New Roman" w:cs="Times New Roman"/>
          <w:sz w:val="24"/>
          <w:szCs w:val="24"/>
          <w:lang w:val="en-US"/>
        </w:rPr>
        <w:t xml:space="preserve"> </w:t>
      </w:r>
      <w:r w:rsidR="009A10D5" w:rsidRPr="009A10D5">
        <w:rPr>
          <w:rFonts w:ascii="Times New Roman" w:hAnsi="Times New Roman" w:cs="Times New Roman"/>
          <w:b/>
          <w:sz w:val="24"/>
          <w:szCs w:val="24"/>
          <w:lang w:val="en-US"/>
        </w:rPr>
        <w:t>and does not affect the background</w:t>
      </w:r>
    </w:p>
    <w:p w14:paraId="05E6072E" w14:textId="3D815707" w:rsidR="001A63F4" w:rsidRDefault="009A10D5" w:rsidP="00FF2382">
      <w:pPr>
        <w:ind w:firstLine="708"/>
        <w:jc w:val="both"/>
        <w:rPr>
          <w:rFonts w:ascii="Times New Roman" w:hAnsi="Times New Roman" w:cs="Times New Roman"/>
          <w:sz w:val="24"/>
          <w:szCs w:val="24"/>
          <w:lang w:val="en-US"/>
        </w:rPr>
      </w:pPr>
      <w:r w:rsidRPr="009A10D5">
        <w:rPr>
          <w:rFonts w:ascii="Times New Roman" w:hAnsi="Times New Roman" w:cs="Times New Roman"/>
          <w:sz w:val="24"/>
          <w:szCs w:val="24"/>
          <w:lang w:val="en-US"/>
        </w:rPr>
        <w:t>The two-step filtration of the events based on the LRT significantly changed the mean ω for the foreground branches reaching 0.52, 0.71, and 0.16 for all events, non-neutral yet identical within branches, and with unequal rat</w:t>
      </w:r>
      <w:r w:rsidR="00A31DEE">
        <w:rPr>
          <w:rFonts w:ascii="Times New Roman" w:hAnsi="Times New Roman" w:cs="Times New Roman"/>
          <w:sz w:val="24"/>
          <w:szCs w:val="24"/>
          <w:lang w:val="en-US"/>
        </w:rPr>
        <w:t>es in the foreground branches (Fig. S29b, T</w:t>
      </w:r>
      <w:r w:rsidRPr="009A10D5">
        <w:rPr>
          <w:rFonts w:ascii="Times New Roman" w:hAnsi="Times New Roman" w:cs="Times New Roman"/>
          <w:sz w:val="24"/>
          <w:szCs w:val="24"/>
          <w:lang w:val="en-US"/>
        </w:rPr>
        <w:t>ab. S52) being associated with th</w:t>
      </w:r>
      <w:r w:rsidR="00A31DEE">
        <w:rPr>
          <w:rFonts w:ascii="Times New Roman" w:hAnsi="Times New Roman" w:cs="Times New Roman"/>
          <w:sz w:val="24"/>
          <w:szCs w:val="24"/>
          <w:lang w:val="en-US"/>
        </w:rPr>
        <w:t>e number of marked toxins (F</w:t>
      </w:r>
      <w:r w:rsidRPr="009A10D5">
        <w:rPr>
          <w:rFonts w:ascii="Times New Roman" w:hAnsi="Times New Roman" w:cs="Times New Roman"/>
          <w:sz w:val="24"/>
          <w:szCs w:val="24"/>
          <w:lang w:val="en-US"/>
        </w:rPr>
        <w:t>ig. S29c-d)</w:t>
      </w:r>
      <w:r w:rsidR="001A63F4">
        <w:rPr>
          <w:rFonts w:ascii="Times New Roman" w:hAnsi="Times New Roman" w:cs="Times New Roman"/>
          <w:sz w:val="24"/>
          <w:szCs w:val="24"/>
          <w:lang w:val="en-US"/>
        </w:rPr>
        <w:t xml:space="preserve">. This observation </w:t>
      </w:r>
      <w:r w:rsidR="001A63F4" w:rsidRPr="001A63F4">
        <w:rPr>
          <w:rFonts w:ascii="Times New Roman" w:hAnsi="Times New Roman" w:cs="Times New Roman"/>
          <w:sz w:val="24"/>
          <w:lang w:val="en-US"/>
        </w:rPr>
        <w:t xml:space="preserve">corroborates </w:t>
      </w:r>
      <w:r w:rsidR="001A63F4">
        <w:rPr>
          <w:rFonts w:ascii="Times New Roman" w:hAnsi="Times New Roman" w:cs="Times New Roman"/>
          <w:sz w:val="24"/>
          <w:lang w:val="en-US"/>
        </w:rPr>
        <w:t xml:space="preserve">a </w:t>
      </w:r>
      <w:r w:rsidR="001A63F4" w:rsidRPr="001A63F4">
        <w:rPr>
          <w:rFonts w:ascii="Times New Roman" w:hAnsi="Times New Roman" w:cs="Times New Roman"/>
          <w:sz w:val="24"/>
          <w:lang w:val="en-US"/>
        </w:rPr>
        <w:t>markedly pronounced negative selection rate with the preservation of the acquired</w:t>
      </w:r>
      <w:r w:rsidR="00FF2382">
        <w:rPr>
          <w:rFonts w:ascii="Times New Roman" w:hAnsi="Times New Roman" w:cs="Times New Roman"/>
          <w:sz w:val="24"/>
          <w:lang w:val="en-US"/>
        </w:rPr>
        <w:t xml:space="preserve"> domains</w:t>
      </w:r>
      <w:r w:rsidRPr="009A10D5">
        <w:rPr>
          <w:rFonts w:ascii="Times New Roman" w:hAnsi="Times New Roman" w:cs="Times New Roman"/>
          <w:sz w:val="24"/>
          <w:szCs w:val="24"/>
          <w:lang w:val="en-US"/>
        </w:rPr>
        <w:t>. At the same time, the mean ω for the background remained unchanged and hovered around 0.367. Notably, foreground ω within the threes built on diverse domain sequences exhibit</w:t>
      </w:r>
      <w:r w:rsidR="00A31DEE">
        <w:rPr>
          <w:rFonts w:ascii="Times New Roman" w:hAnsi="Times New Roman" w:cs="Times New Roman"/>
          <w:sz w:val="24"/>
          <w:szCs w:val="24"/>
          <w:lang w:val="en-US"/>
        </w:rPr>
        <w:t>ed no significant differences (Fig. 5b, F</w:t>
      </w:r>
      <w:r w:rsidRPr="009A10D5">
        <w:rPr>
          <w:rFonts w:ascii="Times New Roman" w:hAnsi="Times New Roman" w:cs="Times New Roman"/>
          <w:sz w:val="24"/>
          <w:szCs w:val="24"/>
          <w:lang w:val="en-US"/>
        </w:rPr>
        <w:t>ig. S29e).</w:t>
      </w:r>
    </w:p>
    <w:p w14:paraId="417A9E77" w14:textId="702BF313" w:rsidR="00B7646E" w:rsidRPr="009A10D5" w:rsidRDefault="00B7646E" w:rsidP="00B7646E">
      <w:pPr>
        <w:jc w:val="both"/>
        <w:rPr>
          <w:rFonts w:ascii="Times New Roman" w:hAnsi="Times New Roman" w:cs="Times New Roman"/>
          <w:b/>
          <w:sz w:val="24"/>
          <w:szCs w:val="24"/>
          <w:lang w:val="en-US"/>
        </w:rPr>
      </w:pPr>
      <w:r>
        <w:rPr>
          <w:rFonts w:ascii="Times New Roman" w:hAnsi="Times New Roman" w:cs="Times New Roman"/>
          <w:b/>
          <w:sz w:val="24"/>
          <w:szCs w:val="24"/>
          <w:lang w:val="en-US"/>
        </w:rPr>
        <w:t>S1.11. Site models associated with positive selection detection are prevalent in the dataset</w:t>
      </w:r>
    </w:p>
    <w:p w14:paraId="25F4722C" w14:textId="59EF9983" w:rsidR="00B7646E" w:rsidRPr="00B7646E" w:rsidRDefault="00B7646E" w:rsidP="00B7646E">
      <w:pPr>
        <w:ind w:firstLine="708"/>
        <w:jc w:val="both"/>
        <w:rPr>
          <w:rFonts w:ascii="Times New Roman" w:hAnsi="Times New Roman" w:cs="Times New Roman"/>
          <w:sz w:val="24"/>
          <w:szCs w:val="24"/>
          <w:lang w:val="en-US"/>
        </w:rPr>
      </w:pPr>
      <w:r w:rsidRPr="00B7646E">
        <w:rPr>
          <w:rFonts w:ascii="Times New Roman" w:hAnsi="Times New Roman" w:cs="Times New Roman"/>
          <w:sz w:val="24"/>
          <w:szCs w:val="24"/>
          <w:lang w:val="en-US"/>
        </w:rPr>
        <w:t>A total of 228 significant signals with one M1, 69 - M3, and 157 - M8 optimal site models were chosen corresponding to relaxation and positive selection for two latter models, respectively (Tab. S52). For event 95 associated with the M1 model, the enrichment with relaxed sites was reported, while for most cases belonging to the M3 model, relaxed sites were located on the boundaries between the domains opposite from the ones transferred from the minor parents (Fig. 5c).</w:t>
      </w:r>
    </w:p>
    <w:p w14:paraId="2B18DE23" w14:textId="3E62D7FD" w:rsidR="009A10D5" w:rsidRPr="009A10D5" w:rsidRDefault="00F4143D" w:rsidP="002D5CDF">
      <w:pPr>
        <w:jc w:val="both"/>
        <w:rPr>
          <w:rFonts w:ascii="Times New Roman" w:hAnsi="Times New Roman" w:cs="Times New Roman"/>
          <w:b/>
          <w:sz w:val="24"/>
          <w:szCs w:val="24"/>
          <w:lang w:val="en-US"/>
        </w:rPr>
      </w:pPr>
      <w:r>
        <w:rPr>
          <w:rFonts w:ascii="Times New Roman" w:hAnsi="Times New Roman" w:cs="Times New Roman"/>
          <w:b/>
          <w:sz w:val="24"/>
          <w:szCs w:val="24"/>
          <w:lang w:val="en-US"/>
        </w:rPr>
        <w:t>S1.1</w:t>
      </w:r>
      <w:r w:rsidR="00B7646E">
        <w:rPr>
          <w:rFonts w:ascii="Times New Roman" w:hAnsi="Times New Roman" w:cs="Times New Roman"/>
          <w:b/>
          <w:sz w:val="24"/>
          <w:szCs w:val="24"/>
          <w:lang w:val="en-US"/>
        </w:rPr>
        <w:t>2</w:t>
      </w:r>
      <w:r>
        <w:rPr>
          <w:rFonts w:ascii="Times New Roman" w:hAnsi="Times New Roman" w:cs="Times New Roman"/>
          <w:b/>
          <w:sz w:val="24"/>
          <w:szCs w:val="24"/>
          <w:lang w:val="en-US"/>
        </w:rPr>
        <w:t xml:space="preserve">. </w:t>
      </w:r>
      <w:r w:rsidR="009A10D5">
        <w:rPr>
          <w:rFonts w:ascii="Times New Roman" w:hAnsi="Times New Roman" w:cs="Times New Roman"/>
          <w:b/>
          <w:sz w:val="24"/>
          <w:szCs w:val="24"/>
          <w:lang w:val="en-US"/>
        </w:rPr>
        <w:t xml:space="preserve">The number of toxins within the analyzed clades is not associated with </w:t>
      </w:r>
      <w:r w:rsidR="009A10D5" w:rsidRPr="009A10D5">
        <w:rPr>
          <w:rFonts w:ascii="Times New Roman" w:hAnsi="Times New Roman" w:cs="Times New Roman"/>
          <w:b/>
          <w:sz w:val="24"/>
        </w:rPr>
        <w:t>ω</w:t>
      </w:r>
      <w:r w:rsidR="009A10D5" w:rsidRPr="009A10D5">
        <w:rPr>
          <w:rFonts w:ascii="Times New Roman" w:hAnsi="Times New Roman" w:cs="Times New Roman"/>
          <w:b/>
          <w:sz w:val="24"/>
          <w:lang w:val="en-US"/>
        </w:rPr>
        <w:t xml:space="preserve"> estimates</w:t>
      </w:r>
    </w:p>
    <w:p w14:paraId="5F5EAA7F" w14:textId="31A50541" w:rsidR="009A10D5" w:rsidRPr="00AB1EB7" w:rsidRDefault="009A10D5" w:rsidP="009A10D5">
      <w:pPr>
        <w:ind w:firstLine="708"/>
        <w:jc w:val="both"/>
        <w:rPr>
          <w:rFonts w:ascii="Times New Roman" w:hAnsi="Times New Roman" w:cs="Times New Roman"/>
          <w:sz w:val="24"/>
          <w:lang w:val="en-US"/>
        </w:rPr>
      </w:pPr>
      <w:r w:rsidRPr="009A10D5">
        <w:rPr>
          <w:rFonts w:ascii="Times New Roman" w:hAnsi="Times New Roman" w:cs="Times New Roman"/>
          <w:sz w:val="24"/>
          <w:lang w:val="en-US"/>
        </w:rPr>
        <w:t xml:space="preserve">To figure out the factors delineating the number of positively selected sites, we compared the respective values with the number of toxins and the </w:t>
      </w:r>
      <w:r w:rsidRPr="00737BE7">
        <w:rPr>
          <w:rFonts w:ascii="Times New Roman" w:hAnsi="Times New Roman" w:cs="Times New Roman"/>
          <w:sz w:val="24"/>
        </w:rPr>
        <w:t>ω</w:t>
      </w:r>
      <w:r w:rsidRPr="009A10D5">
        <w:rPr>
          <w:rFonts w:ascii="Times New Roman" w:hAnsi="Times New Roman" w:cs="Times New Roman"/>
          <w:sz w:val="24"/>
          <w:lang w:val="en-US"/>
        </w:rPr>
        <w:t xml:space="preserve">, both background and foreground in trees reconstructed to calculate branch models for parents and recombinants. Neither the total number of toxins nor the marked ones have shown any impact on the number of sites possibly indicating that obtaining a tree for revealing selection on sites did nor not influence </w:t>
      </w:r>
      <w:r w:rsidR="00A31DEE">
        <w:rPr>
          <w:rFonts w:ascii="Times New Roman" w:hAnsi="Times New Roman" w:cs="Times New Roman"/>
          <w:sz w:val="24"/>
          <w:lang w:val="en-US"/>
        </w:rPr>
        <w:t>the assessment procedure (F</w:t>
      </w:r>
      <w:r w:rsidRPr="009A10D5">
        <w:rPr>
          <w:rFonts w:ascii="Times New Roman" w:hAnsi="Times New Roman" w:cs="Times New Roman"/>
          <w:sz w:val="24"/>
          <w:lang w:val="en-US"/>
        </w:rPr>
        <w:t>ig. S31a</w:t>
      </w:r>
      <w:r w:rsidR="00A31DEE">
        <w:rPr>
          <w:rFonts w:ascii="Times New Roman" w:hAnsi="Times New Roman" w:cs="Times New Roman"/>
          <w:sz w:val="24"/>
          <w:lang w:val="en-US"/>
        </w:rPr>
        <w:t>-b, T</w:t>
      </w:r>
      <w:r w:rsidRPr="009A10D5">
        <w:rPr>
          <w:rFonts w:ascii="Times New Roman" w:hAnsi="Times New Roman" w:cs="Times New Roman"/>
          <w:sz w:val="24"/>
          <w:lang w:val="en-US"/>
        </w:rPr>
        <w:t xml:space="preserve">ab. S52). The foreground </w:t>
      </w:r>
      <w:r w:rsidRPr="00737BE7">
        <w:rPr>
          <w:rFonts w:ascii="Times New Roman" w:hAnsi="Times New Roman" w:cs="Times New Roman"/>
          <w:sz w:val="24"/>
        </w:rPr>
        <w:t>ω</w:t>
      </w:r>
      <w:r w:rsidRPr="009A10D5">
        <w:rPr>
          <w:rFonts w:ascii="Times New Roman" w:hAnsi="Times New Roman" w:cs="Times New Roman"/>
          <w:sz w:val="24"/>
          <w:lang w:val="en-US"/>
        </w:rPr>
        <w:t>, both when considering all signals and those with significant selection signals has no relation</w:t>
      </w:r>
      <w:r w:rsidR="00A31DEE">
        <w:rPr>
          <w:rFonts w:ascii="Times New Roman" w:hAnsi="Times New Roman" w:cs="Times New Roman"/>
          <w:sz w:val="24"/>
          <w:lang w:val="en-US"/>
        </w:rPr>
        <w:t>ship with the number of sites (F</w:t>
      </w:r>
      <w:r w:rsidRPr="009A10D5">
        <w:rPr>
          <w:rFonts w:ascii="Times New Roman" w:hAnsi="Times New Roman" w:cs="Times New Roman"/>
          <w:sz w:val="24"/>
          <w:lang w:val="en-US"/>
        </w:rPr>
        <w:t xml:space="preserve">ig. S31c-d), while a positive correlation with the background </w:t>
      </w:r>
      <w:r w:rsidRPr="00737BE7">
        <w:rPr>
          <w:rFonts w:ascii="Times New Roman" w:hAnsi="Times New Roman" w:cs="Times New Roman"/>
          <w:sz w:val="24"/>
        </w:rPr>
        <w:t>ω</w:t>
      </w:r>
      <w:r w:rsidR="00A31DEE">
        <w:rPr>
          <w:rFonts w:ascii="Times New Roman" w:hAnsi="Times New Roman" w:cs="Times New Roman"/>
          <w:sz w:val="24"/>
          <w:lang w:val="en-US"/>
        </w:rPr>
        <w:t xml:space="preserve"> was detected (F</w:t>
      </w:r>
      <w:r w:rsidRPr="009A10D5">
        <w:rPr>
          <w:rFonts w:ascii="Times New Roman" w:hAnsi="Times New Roman" w:cs="Times New Roman"/>
          <w:sz w:val="24"/>
          <w:lang w:val="en-US"/>
        </w:rPr>
        <w:t xml:space="preserve">ig. </w:t>
      </w:r>
      <w:r w:rsidRPr="00AB1EB7">
        <w:rPr>
          <w:rFonts w:ascii="Times New Roman" w:hAnsi="Times New Roman" w:cs="Times New Roman"/>
          <w:sz w:val="24"/>
          <w:lang w:val="en-US"/>
        </w:rPr>
        <w:t xml:space="preserve">S31e-f). </w:t>
      </w:r>
    </w:p>
    <w:p w14:paraId="6F48F169" w14:textId="2044B63C" w:rsidR="009A10D5" w:rsidRPr="00AB1EB7" w:rsidRDefault="00E3762B" w:rsidP="002D5CDF">
      <w:pPr>
        <w:ind w:firstLine="708"/>
        <w:jc w:val="both"/>
        <w:rPr>
          <w:rFonts w:ascii="Times New Roman" w:hAnsi="Times New Roman" w:cs="Times New Roman"/>
          <w:sz w:val="24"/>
          <w:lang w:val="en-US"/>
        </w:rPr>
      </w:pPr>
      <w:r w:rsidRPr="00E3762B">
        <w:rPr>
          <w:rFonts w:ascii="Times New Roman" w:hAnsi="Times New Roman" w:cs="Times New Roman"/>
          <w:sz w:val="24"/>
          <w:lang w:val="en-US"/>
        </w:rPr>
        <w:t xml:space="preserve">Similar to site models, neither the amount of positively selected nor conservative sites were related to the number of all and marked toxins, which can be perceived as a further indication that the instances calculated reflect the evolutionary dynamics rather than the properties </w:t>
      </w:r>
      <w:r w:rsidR="00A31DEE">
        <w:rPr>
          <w:rFonts w:ascii="Times New Roman" w:hAnsi="Times New Roman" w:cs="Times New Roman"/>
          <w:sz w:val="24"/>
          <w:lang w:val="en-US"/>
        </w:rPr>
        <w:t>of subtrees chosen (F</w:t>
      </w:r>
      <w:r w:rsidRPr="00E3762B">
        <w:rPr>
          <w:rFonts w:ascii="Times New Roman" w:hAnsi="Times New Roman" w:cs="Times New Roman"/>
          <w:sz w:val="24"/>
          <w:lang w:val="en-US"/>
        </w:rPr>
        <w:t xml:space="preserve">ig. S33a-b). Linear models also exhibited that the respective abundance of both site types was significantly and positively associated with the foreground </w:t>
      </w:r>
      <w:r w:rsidRPr="00737BE7">
        <w:rPr>
          <w:rFonts w:ascii="Times New Roman" w:hAnsi="Times New Roman" w:cs="Times New Roman"/>
          <w:sz w:val="24"/>
        </w:rPr>
        <w:t>ω</w:t>
      </w:r>
      <w:r w:rsidR="00A31DEE">
        <w:rPr>
          <w:rFonts w:ascii="Times New Roman" w:hAnsi="Times New Roman" w:cs="Times New Roman"/>
          <w:sz w:val="24"/>
          <w:lang w:val="en-US"/>
        </w:rPr>
        <w:t xml:space="preserve"> (F</w:t>
      </w:r>
      <w:r w:rsidRPr="00E3762B">
        <w:rPr>
          <w:rFonts w:ascii="Times New Roman" w:hAnsi="Times New Roman" w:cs="Times New Roman"/>
          <w:sz w:val="24"/>
          <w:lang w:val="en-US"/>
        </w:rPr>
        <w:t xml:space="preserve">ig. </w:t>
      </w:r>
      <w:r w:rsidRPr="00AB1EB7">
        <w:rPr>
          <w:rFonts w:ascii="Times New Roman" w:hAnsi="Times New Roman" w:cs="Times New Roman"/>
          <w:sz w:val="24"/>
          <w:lang w:val="en-US"/>
        </w:rPr>
        <w:t xml:space="preserve">S33c-d). </w:t>
      </w:r>
    </w:p>
    <w:p w14:paraId="4BCD0F7B" w14:textId="33A15E41" w:rsidR="002D5CDF" w:rsidRPr="002D5CDF" w:rsidRDefault="00F4143D" w:rsidP="002D5CDF">
      <w:pPr>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S1.1</w:t>
      </w:r>
      <w:r w:rsidR="00B7646E" w:rsidRPr="00C64F57">
        <w:rPr>
          <w:rFonts w:ascii="Times New Roman" w:hAnsi="Times New Roman" w:cs="Times New Roman"/>
          <w:b/>
          <w:sz w:val="24"/>
          <w:szCs w:val="24"/>
          <w:lang w:val="en-US"/>
        </w:rPr>
        <w:t>3</w:t>
      </w:r>
      <w:r>
        <w:rPr>
          <w:rFonts w:ascii="Times New Roman" w:hAnsi="Times New Roman" w:cs="Times New Roman"/>
          <w:b/>
          <w:sz w:val="24"/>
          <w:szCs w:val="24"/>
          <w:lang w:val="en-US"/>
        </w:rPr>
        <w:t xml:space="preserve">. </w:t>
      </w:r>
      <w:r w:rsidR="002D5CDF">
        <w:rPr>
          <w:rFonts w:ascii="Times New Roman" w:hAnsi="Times New Roman" w:cs="Times New Roman"/>
          <w:b/>
          <w:sz w:val="24"/>
          <w:szCs w:val="24"/>
          <w:lang w:val="en-US"/>
        </w:rPr>
        <w:t>Evolutionary selection does not reflect changes in affected orders</w:t>
      </w:r>
    </w:p>
    <w:p w14:paraId="06164597" w14:textId="6F00EB5B" w:rsidR="002D5CDF" w:rsidRPr="00F4143D" w:rsidRDefault="002D5CDF" w:rsidP="000B7307">
      <w:pPr>
        <w:ind w:firstLine="708"/>
        <w:jc w:val="both"/>
        <w:rPr>
          <w:rFonts w:ascii="Times New Roman" w:hAnsi="Times New Roman" w:cs="Times New Roman"/>
          <w:sz w:val="24"/>
          <w:lang w:val="en-US"/>
        </w:rPr>
      </w:pPr>
      <w:r w:rsidRPr="002D5CDF">
        <w:rPr>
          <w:rFonts w:ascii="Times New Roman" w:hAnsi="Times New Roman" w:cs="Times New Roman"/>
          <w:sz w:val="24"/>
          <w:lang w:val="en-US"/>
        </w:rPr>
        <w:t xml:space="preserve">First, we considered whether the parameters evaluated contribute to unequal sets of host orders between recombinants and parents. The inferred distributions provided some evidence, that the higher </w:t>
      </w:r>
      <w:r w:rsidRPr="00737BE7">
        <w:rPr>
          <w:rFonts w:ascii="Times New Roman" w:hAnsi="Times New Roman" w:cs="Times New Roman"/>
          <w:sz w:val="24"/>
        </w:rPr>
        <w:t>ω</w:t>
      </w:r>
      <w:r w:rsidRPr="002D5CDF">
        <w:rPr>
          <w:rFonts w:ascii="Times New Roman" w:hAnsi="Times New Roman" w:cs="Times New Roman"/>
          <w:sz w:val="24"/>
          <w:lang w:val="en-US"/>
        </w:rPr>
        <w:t xml:space="preserve"> and amount of positive sites were associated with differences in host sets, while events with the same affected orders were enriched with conservative sites. However, the amount of data was not enough to gain significance except for the positively selected sites </w:t>
      </w:r>
      <w:r w:rsidR="00A31DEE">
        <w:rPr>
          <w:rFonts w:ascii="Times New Roman" w:hAnsi="Times New Roman" w:cs="Times New Roman"/>
          <w:sz w:val="24"/>
          <w:lang w:val="en-US"/>
        </w:rPr>
        <w:t>according to site models only (F</w:t>
      </w:r>
      <w:r w:rsidRPr="002D5CDF">
        <w:rPr>
          <w:rFonts w:ascii="Times New Roman" w:hAnsi="Times New Roman" w:cs="Times New Roman"/>
          <w:sz w:val="24"/>
          <w:lang w:val="en-US"/>
        </w:rPr>
        <w:t xml:space="preserve">ig. </w:t>
      </w:r>
      <w:r w:rsidRPr="00F4143D">
        <w:rPr>
          <w:rFonts w:ascii="Times New Roman" w:hAnsi="Times New Roman" w:cs="Times New Roman"/>
          <w:sz w:val="24"/>
          <w:lang w:val="en-US"/>
        </w:rPr>
        <w:t>S34</w:t>
      </w:r>
      <w:r w:rsidR="00A31DEE">
        <w:rPr>
          <w:rFonts w:ascii="Times New Roman" w:hAnsi="Times New Roman" w:cs="Times New Roman"/>
          <w:sz w:val="24"/>
          <w:lang w:val="en-US"/>
        </w:rPr>
        <w:t>a-e, T</w:t>
      </w:r>
      <w:r w:rsidRPr="00F4143D">
        <w:rPr>
          <w:rFonts w:ascii="Times New Roman" w:hAnsi="Times New Roman" w:cs="Times New Roman"/>
          <w:sz w:val="24"/>
          <w:lang w:val="en-US"/>
        </w:rPr>
        <w:t xml:space="preserve">ab. S52). </w:t>
      </w:r>
    </w:p>
    <w:p w14:paraId="1D737C43" w14:textId="1678CDC8" w:rsidR="00B24889" w:rsidRPr="003740C3" w:rsidRDefault="00F4143D" w:rsidP="00B24889">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S2. </w:t>
      </w:r>
      <w:r w:rsidR="00B24889" w:rsidRPr="003740C3">
        <w:rPr>
          <w:rFonts w:ascii="Times New Roman" w:hAnsi="Times New Roman" w:cs="Times New Roman"/>
          <w:b/>
          <w:sz w:val="24"/>
          <w:szCs w:val="24"/>
          <w:lang w:val="en-US"/>
        </w:rPr>
        <w:t>Supplementary Discussion</w:t>
      </w:r>
    </w:p>
    <w:p w14:paraId="38950B9C" w14:textId="596F94EF" w:rsidR="00845DCE" w:rsidRPr="003740C3" w:rsidRDefault="00F4143D" w:rsidP="003B5E6A">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S2.1. </w:t>
      </w:r>
      <w:r w:rsidR="00845DCE" w:rsidRPr="003740C3">
        <w:rPr>
          <w:rFonts w:ascii="Times New Roman" w:hAnsi="Times New Roman" w:cs="Times New Roman"/>
          <w:b/>
          <w:sz w:val="24"/>
          <w:szCs w:val="24"/>
          <w:lang w:val="en-US"/>
        </w:rPr>
        <w:t>Domain exchanges often accompany the evolution of bacterial toxins</w:t>
      </w:r>
    </w:p>
    <w:p w14:paraId="48EB20DC" w14:textId="1BA8EF4C" w:rsidR="00CD6771" w:rsidRPr="003740C3" w:rsidRDefault="00845DCE" w:rsidP="003D162B">
      <w:pPr>
        <w:ind w:firstLine="4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Current studies reported the SUKH superfamily of nuclease toxins comb</w:t>
      </w:r>
      <w:r w:rsidR="00CB507F" w:rsidRPr="003740C3">
        <w:rPr>
          <w:rFonts w:ascii="Times New Roman" w:hAnsi="Times New Roman" w:cs="Times New Roman"/>
          <w:sz w:val="24"/>
          <w:szCs w:val="24"/>
          <w:lang w:val="en-US"/>
        </w:rPr>
        <w:t>ining</w:t>
      </w:r>
      <w:r w:rsidRPr="003740C3">
        <w:rPr>
          <w:rFonts w:ascii="Times New Roman" w:hAnsi="Times New Roman" w:cs="Times New Roman"/>
          <w:sz w:val="24"/>
          <w:szCs w:val="24"/>
          <w:lang w:val="en-US"/>
        </w:rPr>
        <w:t xml:space="preserve"> C-terminal nuclease domains with N-terminal domains associated with secretion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{"citationItems":[{"id":"ITEM-1","itemData":{"DOI":"10.1093/nar/gkr036","ISSN":"1362-4962 (Electronic)","PMID":"21306995","abstract":"The use of nucleases as toxins for defense, offense or addiction of selfish elements is widely encountered across all life forms. Using sensitive sequence profile analysis methods, we characterize a novel superfamily (the SUKH superfamily) that unites a diverse group of proteins including Smi1/Knr4, PGs2, FBXO3, SKIP16, Syd, herpesviral US22, IRS1 and TRS1, and their bacterial homologs. Using contextual analysis we present evidence that the bacterial members of this superfamily are potential immunity proteins for a variety of toxin systems that also include the recently characterized contact-dependent inhibition (CDI) systems of proteobacteria. By analyzing the toxin proteins encoded in the neighborhood of the SUKH superfamily we predict that they possess domains belonging to diverse nuclease and nucleic acid deaminase families. These include at least eight distinct types of DNases belonging to HNH/EndoVII- and restriction endonuclease-fold, and RNases of the EndoU-like and colicin E3-like cytotoxic RNases-folds. The N-terminal domains of these toxins indicate that they are extruded by several distinct secretory mechanisms such as the two-partner system (shared with the CDI systems) in proteobacteria, ESAT-6/WXG-like ATP-dependent secretory systems in Gram-positive bacteria and the conventional Sec-dependent system in several bacterial lineages. The hedgehog-intein domain might also release a subset of toxic nuclease domains through auto-proteolytic action. Unlike classical colicin-like nuclease toxins, the overwhelming majority of toxin systems with the SUKH superfamily is chromosomally encoded and appears to have diversified through a recombination process combining different C-terminal nuclease domains to N-terminal secretion-related domains. Across the bacterial superkingdom these systems might participate in discriminating `self' or kin from `non-self' or non-kin strains. Using structural analysis we demonstrate that the SUKH domain possesses a versatile scaffold that can be used to bind a wide range of protein partners. In eukaryotes it appears to have been recruited as an adaptor to regulate modification of proteins by ubiquitination or polyglutamylation. Similarly, another widespread immunity protein from these toxin systems, namely the suppressor of fused (SuFu) superfamily has been recruited for comparable roles in eukaryotes. In animal DNA viruses, such as herpesviruses, poxviruses, iridoviruses and adenoviruses, the ability of the SUKH domai…","author":[{"dropping-particle":"","family":"Zhang","given":"Dapeng","non-dropping-particle":"","parse-names":false,"suffix":""},{"dropping-particle":"","family":"Iyer","given":"Lakshminarayan M","non-dropping-particle":"","parse-names":false,"suffix":""},{"dropping-particle":"","family":"Aravind","given":"L","non-dropping-particle":"","parse-names":false,"suffix":""}],"container-title":"Nucleic acids research","id":"ITEM-1","issue":"11","issued":{"date-parts":[["2011"]]},"page":"4532-4552","title":"A novel immunity system for bacterial nucleic acid degrading toxins and its recruitment in various eukaryotic and DNA viral systems.","type":"article-journal","volume":"39"},"uris":["http://www.mendeley.com/documents/?uuid=fc06f359-d323-422a-a949-67c01cf91168"]}],"mendeley":{"formattedCitation":"(10)","plainTextFormattedCitation":"(10)","previouslyFormattedCitation":"[10]"},"properties":{"noteIndex":0},"schema":"https://github.com/citation-style-language/schema/raw/master/csl-citation.json"}</w:instrText>
      </w:r>
      <w:r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(10)</w:t>
      </w:r>
      <w:r w:rsidRPr="003740C3">
        <w:rPr>
          <w:rFonts w:ascii="Times New Roman" w:hAnsi="Times New Roman" w:cs="Times New Roman"/>
          <w:sz w:val="24"/>
          <w:szCs w:val="24"/>
        </w:rPr>
        <w:fldChar w:fldCharType="end"/>
      </w:r>
      <w:r w:rsidRPr="003740C3">
        <w:rPr>
          <w:rFonts w:ascii="Times New Roman" w:hAnsi="Times New Roman" w:cs="Times New Roman"/>
          <w:sz w:val="24"/>
          <w:szCs w:val="24"/>
          <w:lang w:val="en-US"/>
        </w:rPr>
        <w:t xml:space="preserve">, </w:t>
      </w:r>
      <w:r w:rsidRPr="003740C3">
        <w:rPr>
          <w:rFonts w:ascii="Times New Roman" w:hAnsi="Times New Roman" w:cs="Times New Roman"/>
          <w:i/>
          <w:sz w:val="24"/>
          <w:szCs w:val="24"/>
          <w:lang w:val="en-US"/>
        </w:rPr>
        <w:t>Clostridium botulinum</w:t>
      </w:r>
      <w:r w:rsidRPr="003740C3">
        <w:rPr>
          <w:rFonts w:ascii="Times New Roman" w:hAnsi="Times New Roman" w:cs="Times New Roman"/>
          <w:sz w:val="24"/>
          <w:szCs w:val="24"/>
          <w:lang w:val="en-US"/>
        </w:rPr>
        <w:t xml:space="preserve"> C2 toxin resembling C3 aside from </w:t>
      </w:r>
      <w:proofErr w:type="spellStart"/>
      <w:r w:rsidRPr="003740C3">
        <w:rPr>
          <w:rFonts w:ascii="Times New Roman" w:hAnsi="Times New Roman" w:cs="Times New Roman"/>
          <w:sz w:val="24"/>
          <w:szCs w:val="24"/>
          <w:lang w:val="en-US"/>
        </w:rPr>
        <w:t>NADbinding</w:t>
      </w:r>
      <w:proofErr w:type="spellEnd"/>
      <w:r w:rsidRPr="003740C3">
        <w:rPr>
          <w:rFonts w:ascii="Times New Roman" w:hAnsi="Times New Roman" w:cs="Times New Roman"/>
          <w:sz w:val="24"/>
          <w:szCs w:val="24"/>
          <w:lang w:val="en-US"/>
        </w:rPr>
        <w:t xml:space="preserve"> core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{"citationItems":[{"id":"ITEM-1","itemData":{"DOI":"10.1007/s00239-017-9791-y","ISBN":"0123456789","ISSN":"00222844","PMID":"28382496","abstract":"Clostridium botulinum (group-III) is an anaerobic bacterium producing C2 toxin along with botulinum neurotoxins. C2 toxin is belonged to binary toxin A family in bacterial ADP-ribosylation superfamily. A structural and functional diversity of binary toxin A family was inferred from different evolutionary constraints to determine the avirulence state of C2 toxin. Evolutionary genetic analyses revealed evidence of C2 toxin cluster evolution through horizontal gene transfer from the phage or plasmid origins, site-specific insertion by gene divergence, and homologous recombination event. It has also described that residue in conserved NAD-binding core, family-specific domain structure, and functional motifs found to predetermine its virulence state. Any mutational changes in these residues destabilized its structure–function relationship. Avirulent mutants of C2 toxin were screened and selected from a crucial site required for catalytic function of C2I and pore-forming function of C2II. We found coevolved amino acid pairs contributing an essential role in stabilization of its local structural environment. Avirulent toxins selected in this study were evaluated by detecting evolutionary constraints in stability of protein backbone structure, folding and conformational dynamic space, and antigenic peptides. We found 4 avirulent mutants of C2I and 5 mutants of C2II showing more stability in their local structural environment and backbone structure with rapid fold rate, and low conformational flexibility at mutated sites. Since, evolutionary constraints-free mutants with lack of catalytic and pore-forming function suggested as potential immunogenic candidates for treating C. botulinum infected poultry and veterinary animals. Single amino acid substitution in C2 toxin thus provides a major importance to understand its structure–function link, not only of a molecule but also of the pathogenesis.","author":[{"dropping-particle":"","family":"Prisilla","given":"A.","non-dropping-particle":"","parse-names":false,"suffix":""},{"dropping-particle":"","family":"Prathiviraj","given":"R.","non-dropping-particle":"","parse-names":false,"suffix":""},{"dropping-particle":"","family":"Chellapandi","given":"P.","non-dropping-particle":"","parse-names":false,"suffix":""}],"container-title":"Journal of Molecular Evolution","id":"ITEM-1","issue":"4","issued":{"date-parts":[["2017"]]},"page":"174-186","title":"Molecular Evolutionary Constraints that Determine the Avirulence State of &lt;i&gt;Clostridium botulinum&lt;/i&gt; C2 Toxin","type":"article-journal","volume":"84"},"uris":["http://www.mendeley.com/documents/?uuid=e4466b92-005b-467e-af7b-d5d13f3bdfdd"]}],"mendeley":{"formattedCitation":"(11)","plainTextFormattedCitation":"(11)","previouslyFormattedCitation":"[11]"},"properties":{"noteIndex":0},"schema":"https://github.com/citation-style-language/schema/raw/master/csl-citation.json"}</w:instrText>
      </w:r>
      <w:r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(11)</w:t>
      </w:r>
      <w:r w:rsidRPr="003740C3">
        <w:rPr>
          <w:rFonts w:ascii="Times New Roman" w:hAnsi="Times New Roman" w:cs="Times New Roman"/>
          <w:sz w:val="24"/>
          <w:szCs w:val="24"/>
        </w:rPr>
        <w:fldChar w:fldCharType="end"/>
      </w:r>
      <w:r w:rsidRPr="003740C3">
        <w:rPr>
          <w:rFonts w:ascii="Times New Roman" w:hAnsi="Times New Roman" w:cs="Times New Roman"/>
          <w:sz w:val="24"/>
          <w:szCs w:val="24"/>
          <w:lang w:val="en-US"/>
        </w:rPr>
        <w:t xml:space="preserve">, </w:t>
      </w:r>
      <w:proofErr w:type="spellStart"/>
      <w:r w:rsidRPr="003740C3">
        <w:rPr>
          <w:rFonts w:ascii="Times New Roman" w:hAnsi="Times New Roman" w:cs="Times New Roman"/>
          <w:i/>
          <w:sz w:val="24"/>
          <w:szCs w:val="24"/>
          <w:lang w:val="en-US"/>
        </w:rPr>
        <w:t>Clostridioides</w:t>
      </w:r>
      <w:proofErr w:type="spellEnd"/>
      <w:r w:rsidRPr="003740C3">
        <w:rPr>
          <w:rFonts w:ascii="Times New Roman" w:hAnsi="Times New Roman" w:cs="Times New Roman"/>
          <w:i/>
          <w:sz w:val="24"/>
          <w:szCs w:val="24"/>
          <w:lang w:val="en-US"/>
        </w:rPr>
        <w:t xml:space="preserve"> difficile</w:t>
      </w:r>
      <w:r w:rsidRPr="003740C3">
        <w:rPr>
          <w:rFonts w:ascii="Times New Roman" w:hAnsi="Times New Roman" w:cs="Times New Roman"/>
          <w:sz w:val="24"/>
          <w:szCs w:val="24"/>
          <w:lang w:val="en-US"/>
        </w:rPr>
        <w:t xml:space="preserve"> </w:t>
      </w:r>
      <w:proofErr w:type="spellStart"/>
      <w:r w:rsidRPr="003740C3">
        <w:rPr>
          <w:rFonts w:ascii="Times New Roman" w:hAnsi="Times New Roman" w:cs="Times New Roman"/>
          <w:sz w:val="24"/>
          <w:szCs w:val="24"/>
          <w:lang w:val="en-US"/>
        </w:rPr>
        <w:t>TcdB</w:t>
      </w:r>
      <w:proofErr w:type="spellEnd"/>
      <w:r w:rsidRPr="003740C3">
        <w:rPr>
          <w:rFonts w:ascii="Times New Roman" w:hAnsi="Times New Roman" w:cs="Times New Roman"/>
          <w:sz w:val="24"/>
          <w:szCs w:val="24"/>
          <w:lang w:val="en-US"/>
        </w:rPr>
        <w:t xml:space="preserve"> toxin with multiple homologous recombination events generating new subtypes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{"citationItems":[{"id":"ITEM-1","itemData":{"DOI":"10.1371/journal.ppat.1009181","ISBN":"1111111111","ISSN":"15537374","abstract":"Clostridioides difficile is the major worldwide cause of antibiotic-associated gastrointestinal infection. A pathogenicity locus (PaLoc) encoding one or two homologous toxins, toxin A (TcdA) and toxin B (TcdB) is essential for C. difficile pathogenicity. However, toxin sequence variation poses major challenges for the development of diagnostic assays, therapeutics, and vaccines. Here, we present a comprehensive phylogenomic analysis of 8,839 C. difficile strains and their toxins including 6,492 genomes that we assembled from the NCBI short read archive. A total of 5,175 tcdA and 8,022 tcdB genes clustered into 7 (A1-A7) and 12 (B1-B12) distinct subtypes, which form the basis of a new method for toxin-based subtyping of C. difficile. We developed a haplotype coloring algorithm to visualize amino acid variation across all toxin sequences, which revealed that TcdB has diversified through extensive homologous recombination throughout its entire sequence, and formed new subtypes through distinct recombination events. In contrast, TcdA varies mainly in the number of repeats in its C-terminal repetitive region, suggesting that recombination-mediated diversification of TcdB provides a selective advantage in C. difficile evolution. The application of toxin subtyping is then validated by classifying 351 C. difficile clinical isolates from Brigham and Women’s Hospital in Boston, demonstrating its clinical utility. Subtyping partitions TcdB into binary functional and antigenic groups generated by intragenic recombinations, including two distinct cell-rounding phenotypes, whether recognizing frizzled proteins as receptors, and whether it can be efficiently neutralized by monoclonal antibody bezlotoxumab, the only FDA-approved therapeutic antibody. Our analysis also identifies eight universally conserved surface patches across the TcdB structure, representing ideal targets for developing broad-spectrum therapeutics. Finally, we established an open online database (DiffBase) as a central hub for collection and classification of C. difficile toxins, which will help clinicians decide on therapeutic strategies targeting specific toxin variants, and allow researchers to monitor the ongoing evolution and diversification of C. difficile.","author":[{"dropping-particle":"","family":"Mansfield","given":"Michael J.","non-dropping-particle":"","parse-names":false,"suffix":""},{"dropping-particle":"","family":"Tremblay","given":"Benjamin J.M.","non-dropping-particle":"","parse-names":false,"suffix":""},{"dropping-particle":"","family":"Zeng","given":"Ji","non-dropping-particle":"","parse-names":false,"suffix":""},{"dropping-particle":"","family":"Wei","given":"Xin","non-dropping-particle":"","parse-names":false,"suffix":""},{"dropping-particle":"","family":"Hodgins","given":"Harold","non-dropping-particle":"","parse-names":false,"suffix":""},{"dropping-particle":"","family":"Worley","given":"Jay","non-dropping-particle":"","parse-names":false,"suffix":""},{"dropping-particle":"","family":"Bry","given":"Lynn","non-dropping-particle":"","parse-names":false,"suffix":""},{"dropping-particle":"","family":"Dong","given":"Min","non-dropping-particle":"","parse-names":false,"suffix":""},{"dropping-particle":"","family":"Doxey","given":"Andrew C.","non-dropping-particle":"","parse-names":false,"suffix":""}],"container-title":"PLoS Pathogens","id":"ITEM-1","issue":"12","issued":{"date-parts":[["2020"]]},"page":"1-24","title":"Phylogenomics of 8,839 &lt;i&gt;Clostridioides difficile&lt;/i&gt; genomes reveals recombination-driven evolution and diversification of toxin A and B","type":"article-journal","volume":"16"},"uris":["http://www.mendeley.com/documents/?uuid=8516b34f-d2fd-4990-80b5-b8df08c0a602"]}],"mendeley":{"formattedCitation":"(12)","plainTextFormattedCitation":"(12)","previouslyFormattedCitation":"[12]"},"properties":{"noteIndex":0},"schema":"https://github.com/citation-style-language/schema/raw/master/csl-citation.json"}</w:instrText>
      </w:r>
      <w:r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(12)</w:t>
      </w:r>
      <w:r w:rsidRPr="003740C3">
        <w:rPr>
          <w:rFonts w:ascii="Times New Roman" w:hAnsi="Times New Roman" w:cs="Times New Roman"/>
          <w:sz w:val="24"/>
          <w:szCs w:val="24"/>
        </w:rPr>
        <w:fldChar w:fldCharType="end"/>
      </w:r>
      <w:r w:rsidRPr="003740C3">
        <w:rPr>
          <w:rFonts w:ascii="Times New Roman" w:hAnsi="Times New Roman" w:cs="Times New Roman"/>
          <w:sz w:val="24"/>
          <w:szCs w:val="24"/>
          <w:lang w:val="en-US"/>
        </w:rPr>
        <w:t xml:space="preserve">, mosaic </w:t>
      </w:r>
      <w:proofErr w:type="spellStart"/>
      <w:r w:rsidRPr="003740C3">
        <w:rPr>
          <w:rFonts w:ascii="Times New Roman" w:hAnsi="Times New Roman" w:cs="Times New Roman"/>
          <w:sz w:val="24"/>
          <w:szCs w:val="24"/>
          <w:lang w:val="en-US"/>
        </w:rPr>
        <w:t>LktA</w:t>
      </w:r>
      <w:proofErr w:type="spellEnd"/>
      <w:r w:rsidRPr="003740C3">
        <w:rPr>
          <w:rFonts w:ascii="Times New Roman" w:hAnsi="Times New Roman" w:cs="Times New Roman"/>
          <w:sz w:val="24"/>
          <w:szCs w:val="24"/>
          <w:lang w:val="en-US"/>
        </w:rPr>
        <w:t xml:space="preserve"> and </w:t>
      </w:r>
      <w:proofErr w:type="spellStart"/>
      <w:r w:rsidRPr="003740C3">
        <w:rPr>
          <w:rFonts w:ascii="Times New Roman" w:hAnsi="Times New Roman" w:cs="Times New Roman"/>
          <w:sz w:val="24"/>
          <w:szCs w:val="24"/>
          <w:lang w:val="en-US"/>
        </w:rPr>
        <w:t>LktB</w:t>
      </w:r>
      <w:proofErr w:type="spellEnd"/>
      <w:r w:rsidRPr="003740C3">
        <w:rPr>
          <w:rFonts w:ascii="Times New Roman" w:hAnsi="Times New Roman" w:cs="Times New Roman"/>
          <w:sz w:val="24"/>
          <w:szCs w:val="24"/>
          <w:lang w:val="en-US"/>
        </w:rPr>
        <w:t xml:space="preserve"> </w:t>
      </w:r>
      <w:proofErr w:type="spellStart"/>
      <w:r w:rsidRPr="003740C3">
        <w:rPr>
          <w:rFonts w:ascii="Times New Roman" w:hAnsi="Times New Roman" w:cs="Times New Roman"/>
          <w:sz w:val="24"/>
          <w:szCs w:val="24"/>
          <w:lang w:val="en-US"/>
        </w:rPr>
        <w:t>leukotoxins</w:t>
      </w:r>
      <w:proofErr w:type="spellEnd"/>
      <w:r w:rsidRPr="003740C3">
        <w:rPr>
          <w:rFonts w:ascii="Times New Roman" w:hAnsi="Times New Roman" w:cs="Times New Roman"/>
          <w:sz w:val="24"/>
          <w:szCs w:val="24"/>
          <w:lang w:val="en-US"/>
        </w:rPr>
        <w:t xml:space="preserve"> of </w:t>
      </w:r>
      <w:proofErr w:type="spellStart"/>
      <w:r w:rsidRPr="003740C3">
        <w:rPr>
          <w:rFonts w:ascii="Times New Roman" w:hAnsi="Times New Roman" w:cs="Times New Roman"/>
          <w:i/>
          <w:sz w:val="24"/>
          <w:szCs w:val="24"/>
          <w:lang w:val="en-US"/>
        </w:rPr>
        <w:t>Mannheimia</w:t>
      </w:r>
      <w:proofErr w:type="spellEnd"/>
      <w:r w:rsidRPr="003740C3">
        <w:rPr>
          <w:rFonts w:ascii="Times New Roman" w:hAnsi="Times New Roman" w:cs="Times New Roman"/>
          <w:i/>
          <w:sz w:val="24"/>
          <w:szCs w:val="24"/>
          <w:lang w:val="en-US"/>
        </w:rPr>
        <w:t xml:space="preserve"> </w:t>
      </w:r>
      <w:proofErr w:type="spellStart"/>
      <w:r w:rsidRPr="003740C3">
        <w:rPr>
          <w:rFonts w:ascii="Times New Roman" w:hAnsi="Times New Roman" w:cs="Times New Roman"/>
          <w:i/>
          <w:sz w:val="24"/>
          <w:szCs w:val="24"/>
          <w:lang w:val="en-US"/>
        </w:rPr>
        <w:t>haemolytica</w:t>
      </w:r>
      <w:proofErr w:type="spellEnd"/>
      <w:r w:rsidRPr="003740C3">
        <w:rPr>
          <w:rFonts w:ascii="Times New Roman" w:hAnsi="Times New Roman" w:cs="Times New Roman"/>
          <w:sz w:val="24"/>
          <w:szCs w:val="24"/>
          <w:lang w:val="en-US"/>
        </w:rPr>
        <w:t xml:space="preserve"> and </w:t>
      </w:r>
      <w:proofErr w:type="spellStart"/>
      <w:r w:rsidRPr="003740C3">
        <w:rPr>
          <w:rFonts w:ascii="Times New Roman" w:hAnsi="Times New Roman" w:cs="Times New Roman"/>
          <w:i/>
          <w:sz w:val="24"/>
          <w:szCs w:val="24"/>
          <w:lang w:val="en-US"/>
        </w:rPr>
        <w:t>Pasteurella</w:t>
      </w:r>
      <w:proofErr w:type="spellEnd"/>
      <w:r w:rsidRPr="003740C3">
        <w:rPr>
          <w:rFonts w:ascii="Times New Roman" w:hAnsi="Times New Roman" w:cs="Times New Roman"/>
          <w:i/>
          <w:sz w:val="24"/>
          <w:szCs w:val="24"/>
          <w:lang w:val="en-US"/>
        </w:rPr>
        <w:t xml:space="preserve"> </w:t>
      </w:r>
      <w:proofErr w:type="spellStart"/>
      <w:r w:rsidRPr="003740C3">
        <w:rPr>
          <w:rFonts w:ascii="Times New Roman" w:hAnsi="Times New Roman" w:cs="Times New Roman"/>
          <w:i/>
          <w:sz w:val="24"/>
          <w:szCs w:val="24"/>
          <w:lang w:val="en-US"/>
        </w:rPr>
        <w:t>trehalosi</w:t>
      </w:r>
      <w:proofErr w:type="spellEnd"/>
      <w:r w:rsidRPr="003740C3">
        <w:rPr>
          <w:rFonts w:ascii="Times New Roman" w:hAnsi="Times New Roman" w:cs="Times New Roman"/>
          <w:sz w:val="24"/>
          <w:szCs w:val="24"/>
          <w:lang w:val="en-US"/>
        </w:rPr>
        <w:t xml:space="preserve">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{"citationItems":[{"id":"ITEM-1","itemData":{"DOI":"10.1128/JB.184.1.266-277.2002","ISSN":"00219193","PMID":"11741868","abstract":"The mosaic structure and molecular evolution of the leukotoxin operon (lktCABD) was investigated by nucleotide sequence comparison of the lktC, lktB, and lktD genes in 23 Mannheimia (Pasteurella) haemolytica, 6 Mannheimia glucosida, and 4 Pasteurella trehalosi strains. Sequence variation in the lktA gene has been described previously (R. L. Davies et al., J. Bacteriol. 183:1394-1404, 2001). The leukotoxin operon of M. haemolytica has a complex mosaic structure and has been derived by extensive inter- and intraspecies horizontal DNA transfer and intragenic recombination events. However, the pattern of recombination varies throughout the operon and among the different evolutionary lineages of M. haemolytica. The lktA and lktB genes have the most complex mosaic structures with segments derived from up to four different sources, including M. glucosida and P. trehalosi. In contrast, the lktD gene is highly conserved in M. haemolytica. The lktC, lktA, and lktB genes of strains representing the major ovine lineages contain recombinant segments derived from bovine or bovine-like serotype A2 strains. These findings support the previous conclusion that host switching of bovine A2 strains from cattle to sheep has played a major role in the evolution of the leukotoxin operon in ovine strains of M. haemolytica. Homologous segments of donor and recipient alleles are identical, or nearly identical, indicating that the recombinational exchanges occurred relatively recent in evolutionary terms. The 5′ and 3′ ends of the operon are highly conserved in M. haemolytica, which suggests that multiple horizontal exchanges of the complete operon have occurred by a common mechanism such as transduction. Although the lktA and lktB genes both have complex mosaic structures and high nucleotide substitution rates, the amino acid diversity of LktB is significantly lower than that of LktA due to a higher degree of evolutionary constraint against amino acid replacement. The recombinational exchanges within the leukotoxin operon have had greatest effect on LktA and probably provide an adaptive advantage against the host antibody response by generating novel antigenic variation at surface-exposed sites.","author":[{"dropping-particle":"","family":"Davies","given":"R. L.","non-dropping-particle":"","parse-names":false,"suffix":""},{"dropping-particle":"","family":"Campbell","given":"S.","non-dropping-particle":"","parse-names":false,"suffix":""},{"dropping-particle":"","family":"Whittam","given":"T. S.","non-dropping-particle":"","parse-names":false,"suffix":""}],"container-title":"Journal of Bacteriology","id":"ITEM-1","issue":"1","issued":{"date-parts":[["2002"]]},"page":"266-277","title":"Mosaic structure and molecular evolution of the leukotoxin operon (&lt;i&gt;lktCABD&lt;/i&gt;) in &lt;i&gt;Mannheimia&lt;/i&gt; (&lt;i&gt;Pasteurella&lt;/i&gt;) &lt;i&gt;haemolytica&lt;/i&gt;, &lt;i&gt;Mannheimia glucosida&lt;/i&gt;, and &lt;i&gt;Pasteurella trehalosi&lt;/i&gt;","type":"article-journal","volume":"184"},"uris":["http://www.mendeley.com/documents/?uuid=71ab6ce8-d531-41c4-a2e3-16c3ae63fc3e"]}],"mendeley":{"formattedCitation":"(13)","plainTextFormattedCitation":"(13)","previouslyFormattedCitation":"[13]"},"properties":{"noteIndex":0},"schema":"https://github.com/citation-style-language/schema/raw/master/csl-citation.json"}</w:instrText>
      </w:r>
      <w:r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(13)</w:t>
      </w:r>
      <w:r w:rsidRPr="003740C3">
        <w:rPr>
          <w:rFonts w:ascii="Times New Roman" w:hAnsi="Times New Roman" w:cs="Times New Roman"/>
          <w:sz w:val="24"/>
          <w:szCs w:val="24"/>
        </w:rPr>
        <w:fldChar w:fldCharType="end"/>
      </w:r>
      <w:r w:rsidRPr="003740C3">
        <w:rPr>
          <w:rFonts w:ascii="Times New Roman" w:hAnsi="Times New Roman" w:cs="Times New Roman"/>
          <w:sz w:val="24"/>
          <w:szCs w:val="24"/>
          <w:lang w:val="en-US"/>
        </w:rPr>
        <w:t xml:space="preserve">, and </w:t>
      </w:r>
      <w:r w:rsidRPr="003740C3">
        <w:rPr>
          <w:rFonts w:ascii="Times New Roman" w:hAnsi="Times New Roman" w:cs="Times New Roman"/>
          <w:i/>
          <w:sz w:val="24"/>
          <w:szCs w:val="24"/>
          <w:lang w:val="en-US"/>
        </w:rPr>
        <w:t xml:space="preserve">Streptococcus </w:t>
      </w:r>
      <w:proofErr w:type="spellStart"/>
      <w:r w:rsidRPr="003740C3">
        <w:rPr>
          <w:rFonts w:ascii="Times New Roman" w:hAnsi="Times New Roman" w:cs="Times New Roman"/>
          <w:i/>
          <w:sz w:val="24"/>
          <w:szCs w:val="24"/>
          <w:lang w:val="en-US"/>
        </w:rPr>
        <w:t>salivarius</w:t>
      </w:r>
      <w:proofErr w:type="spellEnd"/>
      <w:r w:rsidRPr="003740C3">
        <w:rPr>
          <w:rFonts w:ascii="Times New Roman" w:hAnsi="Times New Roman" w:cs="Times New Roman"/>
          <w:sz w:val="24"/>
          <w:szCs w:val="24"/>
          <w:lang w:val="en-US"/>
        </w:rPr>
        <w:t xml:space="preserve"> secrete glucosyltransferases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{"citationItems":[{"id":"ITEM-1","itemData":{"DOI":"10.1099/00221287-139-7-1511","ISSN":"00221287","PMID":"8371114","abstract":"Many strains of oral streptococci secrete glucosyltransferases (GTFs) that polymerize sucrose into glucans that form an integral part of the plaque matrix on the tooth surface. Recently, we reported the cloning of two closely linked GTF-encoding genes (gtfJ and gtfK) from Streptococcus salivarius ATCC 25975 as well as the sequence of gtfJ, which encodes a primer-dependent GTF that synthesizes an insoluble product (a GTF-I). In this communication we report the sequence of gtfK, which encodes a primer-dependent GTF that synthesizes a soluble product (a GTF-S), as well as the sequence of a small downstream open reading frame of unknown function. The deduced sequence of GtfK was compared with those of seven other streptococcal Gtfs and an unrooted phylogenetic tree constructed. This analysis suggested that Gtfs with similar product specificities do not form phylogenetic clusters and was consistent with currently accepted phylogenetic schemes. The tree was tested by constructing a series of 'sub-trees' from different blocks of the alignment. Evidence was obtained for recombination events involving gtfB and gtfC from S. mutans GS-5, gtfJ and gtfK from S. salivarius, as well as the gtfI genes from S. downei and S. sobrinus. The recombination events between gtfB and gtfC, and between the two gtfI genes, were confirmed by examining divergences at silent sites.","author":[{"dropping-particle":"","family":"Giffard","given":"P. M.","non-dropping-particle":"","parse-names":false,"suffix":""},{"dropping-particle":"","family":"Allen","given":"D. M.","non-dropping-particle":"","parse-names":false,"suffix":""},{"dropping-particle":"","family":"Milward","given":"C. P.","non-dropping-particle":"","parse-names":false,"suffix":""},{"dropping-particle":"","family":"Simpson","given":"C. L.","non-dropping-particle":"","parse-names":false,"suffix":""},{"dropping-particle":"","family":"Jacques","given":"N. A.","non-dropping-particle":"","parse-names":false,"suffix":""}],"container-title":"Journal of General Microbiology","id":"ITEM-1","issue":"7","issued":{"date-parts":[["1993"]]},"page":"1511-1522","title":"Sequence of the &lt;i&gt;gtfK&lt;/i&gt; gene of &lt;i&gt;Streptococcus salivarius &lt;/i&gt;ATCC 25975 and evolution of the &lt;i&gt;gtf&lt;/i&gt; genes of oral streptococci","type":"article-journal","volume":"139"},"uris":["http://www.mendeley.com/documents/?uuid=486ce596-984f-47c1-88b5-a59533e5911d"]}],"mendeley":{"formattedCitation":"(14)","plainTextFormattedCitation":"(14)","previouslyFormattedCitation":"[14]"},"properties":{"noteIndex":0},"schema":"https://github.com/citation-style-language/schema/raw/master/csl-citation.json"}</w:instrText>
      </w:r>
      <w:r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(14)</w:t>
      </w:r>
      <w:r w:rsidRPr="003740C3">
        <w:rPr>
          <w:rFonts w:ascii="Times New Roman" w:hAnsi="Times New Roman" w:cs="Times New Roman"/>
          <w:sz w:val="24"/>
          <w:szCs w:val="24"/>
        </w:rPr>
        <w:fldChar w:fldCharType="end"/>
      </w:r>
      <w:r w:rsidRPr="003740C3">
        <w:rPr>
          <w:rFonts w:ascii="Times New Roman" w:hAnsi="Times New Roman" w:cs="Times New Roman"/>
          <w:sz w:val="24"/>
          <w:szCs w:val="24"/>
          <w:lang w:val="en-US"/>
        </w:rPr>
        <w:t>. Formation of hybrid toxins in prokaryotes, therefore, provides an adaptive advantage, hence the exchange of functional domains through recombination might be a common mechanism of evolution of pathogenicity determinants.</w:t>
      </w:r>
    </w:p>
    <w:p w14:paraId="77FB113B" w14:textId="260F9121" w:rsidR="00AB1EB7" w:rsidRPr="003740C3" w:rsidRDefault="00AB1EB7" w:rsidP="00AB1EB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S2.2. </w:t>
      </w:r>
      <w:r w:rsidRPr="003740C3">
        <w:rPr>
          <w:rFonts w:ascii="Times New Roman" w:hAnsi="Times New Roman" w:cs="Times New Roman"/>
          <w:b/>
          <w:sz w:val="24"/>
          <w:szCs w:val="24"/>
          <w:lang w:val="en-US"/>
        </w:rPr>
        <w:t>Events within non-</w:t>
      </w:r>
      <w:r w:rsidRPr="003740C3">
        <w:rPr>
          <w:rFonts w:ascii="Times New Roman" w:hAnsi="Times New Roman" w:cs="Times New Roman"/>
          <w:b/>
          <w:i/>
          <w:sz w:val="24"/>
          <w:szCs w:val="24"/>
          <w:lang w:val="en-US"/>
        </w:rPr>
        <w:t>Bt</w:t>
      </w:r>
      <w:r w:rsidRPr="003740C3">
        <w:rPr>
          <w:rFonts w:ascii="Times New Roman" w:hAnsi="Times New Roman" w:cs="Times New Roman"/>
          <w:b/>
          <w:sz w:val="24"/>
          <w:szCs w:val="24"/>
          <w:lang w:val="en-US"/>
        </w:rPr>
        <w:t xml:space="preserve"> species imply a common origin of Cry toxins</w:t>
      </w:r>
    </w:p>
    <w:p w14:paraId="75D0E9A9" w14:textId="2C4810B2" w:rsidR="00AB1EB7" w:rsidRDefault="00AB1EB7" w:rsidP="00AB1EB7">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We can conclude that not only does our computational approach confirm the existing examples of domain swaps but also sufficiently extends the list of chimeric toxins. In addition, there were several toxins in other species, namely, </w:t>
      </w:r>
      <w:proofErr w:type="spellStart"/>
      <w:r w:rsidRPr="003740C3">
        <w:rPr>
          <w:rFonts w:ascii="Times New Roman" w:hAnsi="Times New Roman" w:cs="Times New Roman"/>
          <w:i/>
          <w:sz w:val="24"/>
          <w:szCs w:val="24"/>
          <w:lang w:val="en-US"/>
        </w:rPr>
        <w:t>Paenibacillus</w:t>
      </w:r>
      <w:proofErr w:type="spellEnd"/>
      <w:r w:rsidRPr="003740C3">
        <w:rPr>
          <w:rFonts w:ascii="Times New Roman" w:hAnsi="Times New Roman" w:cs="Times New Roman"/>
          <w:i/>
          <w:sz w:val="24"/>
          <w:szCs w:val="24"/>
          <w:lang w:val="en-US"/>
        </w:rPr>
        <w:t xml:space="preserve"> sp.</w:t>
      </w:r>
      <w:r w:rsidRPr="003740C3">
        <w:rPr>
          <w:rFonts w:ascii="Times New Roman" w:hAnsi="Times New Roman" w:cs="Times New Roman"/>
          <w:sz w:val="24"/>
          <w:szCs w:val="24"/>
          <w:lang w:val="en-US"/>
        </w:rPr>
        <w:t xml:space="preserve">, </w:t>
      </w:r>
      <w:r w:rsidRPr="003740C3">
        <w:rPr>
          <w:rFonts w:ascii="Times New Roman" w:hAnsi="Times New Roman" w:cs="Times New Roman"/>
          <w:i/>
          <w:sz w:val="24"/>
          <w:szCs w:val="24"/>
          <w:lang w:val="en-US"/>
        </w:rPr>
        <w:t>B. mycoides</w:t>
      </w:r>
      <w:r w:rsidRPr="003740C3">
        <w:rPr>
          <w:rFonts w:ascii="Times New Roman" w:hAnsi="Times New Roman" w:cs="Times New Roman"/>
          <w:sz w:val="24"/>
          <w:szCs w:val="24"/>
          <w:lang w:val="en-US"/>
        </w:rPr>
        <w:t xml:space="preserve">, and </w:t>
      </w:r>
      <w:r w:rsidRPr="003740C3">
        <w:rPr>
          <w:rFonts w:ascii="Times New Roman" w:hAnsi="Times New Roman" w:cs="Times New Roman"/>
          <w:i/>
          <w:sz w:val="24"/>
          <w:szCs w:val="24"/>
          <w:lang w:val="en-US"/>
        </w:rPr>
        <w:t>B. cereus</w:t>
      </w:r>
      <w:r w:rsidRPr="003740C3">
        <w:rPr>
          <w:rFonts w:ascii="Times New Roman" w:hAnsi="Times New Roman" w:cs="Times New Roman"/>
          <w:sz w:val="24"/>
          <w:szCs w:val="24"/>
          <w:lang w:val="en-US"/>
        </w:rPr>
        <w:t xml:space="preserve"> marked as parents in some events that were characterized either with larger amounts of toxins</w:t>
      </w:r>
      <w:r w:rsidR="00A31DEE">
        <w:rPr>
          <w:rFonts w:ascii="Times New Roman" w:hAnsi="Times New Roman" w:cs="Times New Roman"/>
          <w:sz w:val="24"/>
          <w:szCs w:val="24"/>
          <w:lang w:val="en-US"/>
        </w:rPr>
        <w:t xml:space="preserve"> or domains of unknown origin (T</w:t>
      </w:r>
      <w:r w:rsidRPr="003740C3">
        <w:rPr>
          <w:rFonts w:ascii="Times New Roman" w:hAnsi="Times New Roman" w:cs="Times New Roman"/>
          <w:sz w:val="24"/>
          <w:szCs w:val="24"/>
          <w:lang w:val="en-US"/>
        </w:rPr>
        <w:t>ab. S54).</w:t>
      </w:r>
    </w:p>
    <w:p w14:paraId="3A44C3F9" w14:textId="76505115" w:rsidR="00AB1EB7" w:rsidRPr="003740C3" w:rsidRDefault="00AB1EB7" w:rsidP="00AB1EB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S2.3. </w:t>
      </w:r>
      <w:r w:rsidRPr="003740C3">
        <w:rPr>
          <w:rFonts w:ascii="Times New Roman" w:hAnsi="Times New Roman" w:cs="Times New Roman"/>
          <w:b/>
          <w:sz w:val="24"/>
          <w:szCs w:val="24"/>
          <w:lang w:val="en-US"/>
        </w:rPr>
        <w:t>Computational predictions of recombination events corroborate known examples of chimeric toxins</w:t>
      </w:r>
    </w:p>
    <w:p w14:paraId="4026D9D7" w14:textId="2350726C" w:rsidR="00B21423" w:rsidRDefault="00AB1EB7" w:rsidP="00AB1EB7">
      <w:pPr>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ab/>
        <w:t xml:space="preserve">The first </w:t>
      </w:r>
      <w:r w:rsidRPr="003740C3">
        <w:rPr>
          <w:rFonts w:ascii="Times New Roman" w:hAnsi="Times New Roman" w:cs="Times New Roman"/>
          <w:i/>
          <w:sz w:val="24"/>
          <w:szCs w:val="24"/>
          <w:lang w:val="en-US"/>
        </w:rPr>
        <w:t>cry</w:t>
      </w:r>
      <w:r w:rsidRPr="003740C3">
        <w:rPr>
          <w:rFonts w:ascii="Times New Roman" w:hAnsi="Times New Roman" w:cs="Times New Roman"/>
          <w:sz w:val="24"/>
          <w:szCs w:val="24"/>
          <w:lang w:val="en-US"/>
        </w:rPr>
        <w:t xml:space="preserve"> gene was sequenced in 1985 </w:t>
      </w:r>
      <w:r w:rsidRPr="003740C3">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{"citationItems":[{"id":"ITEM-1","itemData":{"ISSN":"0021-9258 (Print)","PMID":"2581950","abstract":"We have determined the nucleotide sequence of a 4222-base segment of DNA which contains the promoter, the coding region, and the terminator of a crystal protein gene cloned from a Bacillus thuringiensis plasmid. A sequence of 1176 amino acids encoding a Mr 133,500 peptide was deduced from the single open reading frame. This protein-coding region was analyzed for codon usage, predicted hydropathy, and predicted secondary structure. Examination of the base sequence revealed the presence of several inverted and direct repeats located in both the coding and noncoding regions. S1 nuclease mapping was used to locate the transcription termination point at a site following a potentially very stable stem-and-loop structure.","author":[{"dropping-particle":"","family":"Schnepf","given":"H E","non-dropping-particle":"","parse-names":false,"suffix":""},{"dropping-particle":"","family":"Wong","given":"H C","non-dropping-particle":"","parse-names":false,"suffix":""},{"dropping-particle":"","family":"Whiteley","given":"H R","non-dropping-particle":"","parse-names":false,"suffix":""}],"container-title":"The Journal of biological chemistry","id":"ITEM-1","issue":"10","issued":{"date-parts":[["1985"]]},"page":"6264-6272","title":"The amino acid sequence of a crystal protein from &lt;i&gt;Bacillus thuringiensis&lt;/i&gt; deduced from the DNA base sequence.","type":"article-journal","volume":"260"},"uris":["http://www.mendeley.com/documents/?uuid=e537831d-21ba-4a97-8a3c-50f67af50e5a"]}],"mendeley":{"formattedCitation":"(15)","plainTextFormattedCitation":"(15)","previouslyFormattedCitation":"[18]"},"properties":{"noteIndex":0},"schema":"https://github.com/citation-style-language/schema/raw/master/csl-citation.json"}</w:instrText>
      </w:r>
      <w:r w:rsidRPr="003740C3">
        <w:rPr>
          <w:rFonts w:ascii="Times New Roman" w:hAnsi="Times New Roman" w:cs="Times New Roman"/>
          <w:sz w:val="24"/>
          <w:szCs w:val="24"/>
          <w:lang w:val="en-US"/>
        </w:rPr>
        <w:fldChar w:fldCharType="separate"/>
      </w:r>
      <w:bookmarkStart w:id="48" w:name="__Fieldmark__3080_3682334451"/>
      <w:bookmarkStart w:id="49" w:name="__Fieldmark__2845_1300232671"/>
      <w:bookmarkStart w:id="50" w:name="__Fieldmark__2471_78114576"/>
      <w:bookmarkStart w:id="51" w:name="__Fieldmark__7926_2253683362"/>
      <w:bookmarkStart w:id="52" w:name="__Fieldmark__1892_2253683362"/>
      <w:r w:rsidRPr="00AB1EB7">
        <w:rPr>
          <w:rFonts w:ascii="Times New Roman" w:hAnsi="Times New Roman" w:cs="Times New Roman"/>
          <w:noProof/>
          <w:sz w:val="24"/>
          <w:szCs w:val="24"/>
          <w:lang w:val="en-US"/>
        </w:rPr>
        <w:t>(15)</w:t>
      </w:r>
      <w:r w:rsidRPr="003740C3">
        <w:rPr>
          <w:rFonts w:ascii="Times New Roman" w:hAnsi="Times New Roman" w:cs="Times New Roman"/>
          <w:sz w:val="24"/>
          <w:szCs w:val="24"/>
          <w:lang w:val="en-US"/>
        </w:rPr>
        <w:fldChar w:fldCharType="end"/>
      </w:r>
      <w:bookmarkStart w:id="53" w:name="__Fieldmark__1245_4246821116"/>
      <w:bookmarkStart w:id="54" w:name="__Fieldmark__1766_1418285096"/>
      <w:bookmarkStart w:id="55" w:name="__Fieldmark__1567_1691057904"/>
      <w:bookmarkEnd w:id="48"/>
      <w:bookmarkEnd w:id="49"/>
      <w:bookmarkEnd w:id="50"/>
      <w:bookmarkEnd w:id="51"/>
      <w:bookmarkEnd w:id="52"/>
      <w:bookmarkEnd w:id="53"/>
      <w:bookmarkEnd w:id="54"/>
      <w:bookmarkEnd w:id="55"/>
      <w:r w:rsidRPr="003740C3">
        <w:rPr>
          <w:rFonts w:ascii="Times New Roman" w:hAnsi="Times New Roman" w:cs="Times New Roman"/>
          <w:sz w:val="24"/>
          <w:szCs w:val="24"/>
          <w:lang w:val="en-US"/>
        </w:rPr>
        <w:t xml:space="preserve">. Only a year later, when comparing sequences of crystal protein-encoding genes of </w:t>
      </w:r>
      <w:r w:rsidRPr="003740C3">
        <w:rPr>
          <w:rFonts w:ascii="Times New Roman" w:hAnsi="Times New Roman" w:cs="Times New Roman"/>
          <w:i/>
          <w:sz w:val="24"/>
          <w:szCs w:val="24"/>
          <w:lang w:val="en-US"/>
        </w:rPr>
        <w:t>Bt</w:t>
      </w:r>
      <w:r w:rsidRPr="003740C3">
        <w:rPr>
          <w:rFonts w:ascii="Times New Roman" w:hAnsi="Times New Roman" w:cs="Times New Roman"/>
          <w:sz w:val="24"/>
          <w:szCs w:val="24"/>
          <w:lang w:val="en-US"/>
        </w:rPr>
        <w:t xml:space="preserve"> strains HD1 and HD73, </w:t>
      </w:r>
      <w:proofErr w:type="spellStart"/>
      <w:r w:rsidRPr="003740C3">
        <w:rPr>
          <w:rFonts w:ascii="Times New Roman" w:hAnsi="Times New Roman" w:cs="Times New Roman"/>
          <w:sz w:val="24"/>
          <w:szCs w:val="24"/>
          <w:lang w:val="en-US"/>
        </w:rPr>
        <w:t>Höfte</w:t>
      </w:r>
      <w:proofErr w:type="spellEnd"/>
      <w:r w:rsidRPr="003740C3">
        <w:rPr>
          <w:rFonts w:ascii="Times New Roman" w:hAnsi="Times New Roman" w:cs="Times New Roman"/>
          <w:sz w:val="24"/>
          <w:szCs w:val="24"/>
          <w:lang w:val="en-US"/>
        </w:rPr>
        <w:t xml:space="preserve"> et al. suggested that homologous recombination between genes occurs during the evolution of Cry toxins </w:t>
      </w:r>
      <w:r w:rsidRPr="003740C3">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{"citationItems":[{"id":"ITEM-1","itemData":{"DOI":"10.1111/j.1432-1033.1986.tb10443.x","ISSN":"14321033","PMID":"3023091","abstract":"A plasmid‐encoded crystal protein gene (bt2) has been cloned from Bacillus thuringiensis berliner 1715. In Escherichia coli, it directs the synthesis of the 130‐kDa protein (Bt2) which is toxic to larvae of Pieris brassicae and Manduca sexta. Comparison of the deduced amino acid sequence of this Bt2 protein with the B. thuringiensis kurstaki HD1 Dipel, B. thuringiensis kurstaki HD73 and B. thuringiensis sotto crystal protein sequences suggests that homologous recombination between the different genes has occurred during evolution. Treatment of the Bt2 protein with trypsin or chymotrypsin yields a 60‐kDa protease‐resistant and fully toxic polypeptide. The minimal portion of the Bt2 protein required for toxicity has been determined by analysing the polypeptides produced by deletion derivatives of the bt2 gene. It coincides with the 60‐kDa protease‐resistant Bt2 fragment and it starts between amino acids 29 and 35 at the N‐terminus and terminates between positions 599 and 607 at the C‐terminus. Copyright © 1986, Wiley Blackwell. All rights reserved","author":[{"dropping-particle":"","family":"Höfte","given":"Herman","non-dropping-particle":"","parse-names":false,"suffix":""},{"dropping-particle":"","family":"Greve","given":"Henri","non-dropping-particle":"de","parse-names":false,"suffix":""},{"dropping-particle":"","family":"Seurinck","given":"Jef","non-dropping-particle":"","parse-names":false,"suffix":""},{"dropping-particle":"","family":"Jansens","given":"Stefan","non-dropping-particle":"","parse-names":false,"suffix":""},{"dropping-particle":"","family":"Mahillon","given":"Jacques","non-dropping-particle":"","parse-names":false,"suffix":""},{"dropping-particle":"","family":"Ampe","given":"Christophe","non-dropping-particle":"","parse-names":false,"suffix":""},{"dropping-particle":"","family":"Vandekerckhove","given":"Joel","non-dropping-particle":"","parse-names":false,"suffix":""},{"dropping-particle":"","family":"Montagu","given":"Marc","non-dropping-particle":"van","parse-names":false,"suffix":""},{"dropping-particle":"","family":"Zabeau","given":"Marc","non-dropping-particle":"","parse-names":false,"suffix":""},{"dropping-particle":"","family":"Vaeck","given":"Mark","non-dropping-particle":"","parse-names":false,"suffix":""}],"container-title":"European Journal of Biochemistry","id":"ITEM-1","issue":"2","issued":{"date-parts":[["1986"]]},"page":"273-280","title":"Structural and functional analysis of a cloned delta endotoxin of &lt;i&gt;Bacillus thuringiensis&lt;/i&gt; berliner 1715","type":"article-journal","volume":"161"},"uris":["http://www.mendeley.com/documents/?uuid=b6ec7335-0f21-4a43-8274-0700a46310d8"]}],"mendeley":{"formattedCitation":"(16)","plainTextFormattedCitation":"(16)","previouslyFormattedCitation":"[19]"},"properties":{"noteIndex":0},"schema":"https://github.com/citation-style-language/schema/raw/master/csl-citation.json"}</w:instrText>
      </w:r>
      <w:r w:rsidRPr="003740C3">
        <w:rPr>
          <w:rFonts w:ascii="Times New Roman" w:hAnsi="Times New Roman" w:cs="Times New Roman"/>
          <w:sz w:val="24"/>
          <w:szCs w:val="24"/>
          <w:lang w:val="en-US"/>
        </w:rPr>
        <w:fldChar w:fldCharType="separate"/>
      </w:r>
      <w:bookmarkStart w:id="56" w:name="__Fieldmark__3110_3682334451"/>
      <w:bookmarkStart w:id="57" w:name="__Fieldmark__2872_1300232671"/>
      <w:bookmarkStart w:id="58" w:name="__Fieldmark__2495_78114576"/>
      <w:bookmarkStart w:id="59" w:name="__Fieldmark__7947_2253683362"/>
      <w:bookmarkStart w:id="60" w:name="__Fieldmark__1909_2253683362"/>
      <w:r w:rsidRPr="00AB1EB7">
        <w:rPr>
          <w:rFonts w:ascii="Times New Roman" w:hAnsi="Times New Roman" w:cs="Times New Roman"/>
          <w:noProof/>
          <w:sz w:val="24"/>
          <w:szCs w:val="24"/>
          <w:lang w:val="en-US"/>
        </w:rPr>
        <w:t>(16)</w:t>
      </w:r>
      <w:r w:rsidRPr="003740C3">
        <w:rPr>
          <w:rFonts w:ascii="Times New Roman" w:hAnsi="Times New Roman" w:cs="Times New Roman"/>
          <w:sz w:val="24"/>
          <w:szCs w:val="24"/>
          <w:lang w:val="en-US"/>
        </w:rPr>
        <w:fldChar w:fldCharType="end"/>
      </w:r>
      <w:bookmarkStart w:id="61" w:name="__Fieldmark__1254_4246821116"/>
      <w:bookmarkStart w:id="62" w:name="__Fieldmark__1779_1418285096"/>
      <w:bookmarkStart w:id="63" w:name="__Fieldmark__1580_1691057904"/>
      <w:bookmarkEnd w:id="56"/>
      <w:bookmarkEnd w:id="57"/>
      <w:bookmarkEnd w:id="58"/>
      <w:bookmarkEnd w:id="59"/>
      <w:bookmarkEnd w:id="60"/>
      <w:bookmarkEnd w:id="61"/>
      <w:bookmarkEnd w:id="62"/>
      <w:bookmarkEnd w:id="63"/>
      <w:r w:rsidRPr="003740C3">
        <w:rPr>
          <w:rFonts w:ascii="Times New Roman" w:hAnsi="Times New Roman" w:cs="Times New Roman"/>
          <w:sz w:val="24"/>
          <w:szCs w:val="24"/>
          <w:lang w:val="en-US"/>
        </w:rPr>
        <w:t xml:space="preserve">. Lately, Almond and Dean conducted experiments to figure out the reasons behind the low diversity in domain composition of the Cry1Aa family </w:t>
      </w:r>
      <w:r w:rsidRPr="003740C3">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{"citationItems":[{"id":"ITEM-1","itemData":{"DOI":"10.1006/bbrc.1994.1770","ISSN":"0006-291X (Print)","PMID":"8003016","abstract":"The current concept of how the highly homologous Bacillus thuringiensis insecticidal crystal protein genes (cry genes) evolved is through recombination among themselves. The cryIA gene family, which is more than 80% identical, consists of only three known genes, even through they are often found together in the same bacterium. To examine the lack of diversity among these genes, recombinatorial chimeric protein toxin genes were constructed and transformed into E. coli, B. subtilis, and B. thuringiensis. Of the nine chimeric proteins examined in this work; three were degraded in E. coli, five in B. subtilis, and seven in B. thuringiensis, suggesting that most Cry proteins resulting from recombination events are degraded by intracellular proteases that are particularly prevalent in B. thuringiensis.","author":[{"dropping-particle":"","family":"Almond","given":"B D","non-dropping-particle":"","parse-names":false,"suffix":""},{"dropping-particle":"","family":"Dean","given":"D H","non-dropping-particle":"","parse-names":false,"suffix":""}],"container-title":"Biochemical and biophysical research communications","id":"ITEM-1","issue":"2","issued":{"date-parts":[["1994"]]},"page":"788-794","title":"Intracellular proteolysis and limited diversity of the &lt;i&gt;Bacillus thuringiensis&lt;/i&gt; CryIA family of the insecticidal crystal proteins.","type":"article-journal","volume":"201"},"uris":["http://www.mendeley.com/documents/?uuid=b67b6a3a-b252-46d0-91c0-bfaaa8c48b73"]}],"mendeley":{"formattedCitation":"(17)","plainTextFormattedCitation":"(17)","previouslyFormattedCitation":"[20]"},"properties":{"noteIndex":0},"schema":"https://github.com/citation-style-language/schema/raw/master/csl-citation.json"}</w:instrText>
      </w:r>
      <w:r w:rsidRPr="003740C3">
        <w:rPr>
          <w:rFonts w:ascii="Times New Roman" w:hAnsi="Times New Roman" w:cs="Times New Roman"/>
          <w:sz w:val="24"/>
          <w:szCs w:val="24"/>
          <w:lang w:val="en-US"/>
        </w:rPr>
        <w:fldChar w:fldCharType="separate"/>
      </w:r>
      <w:bookmarkStart w:id="64" w:name="__Fieldmark__3138_3682334451"/>
      <w:bookmarkStart w:id="65" w:name="__Fieldmark__2897_1300232671"/>
      <w:bookmarkStart w:id="66" w:name="__Fieldmark__2517_78114576"/>
      <w:bookmarkStart w:id="67" w:name="__Fieldmark__7966_2253683362"/>
      <w:bookmarkStart w:id="68" w:name="__Fieldmark__1924_2253683362"/>
      <w:r w:rsidRPr="00AB1EB7">
        <w:rPr>
          <w:rFonts w:ascii="Times New Roman" w:hAnsi="Times New Roman" w:cs="Times New Roman"/>
          <w:noProof/>
          <w:sz w:val="24"/>
          <w:szCs w:val="24"/>
          <w:lang w:val="en-US"/>
        </w:rPr>
        <w:t>(17)</w:t>
      </w:r>
      <w:r w:rsidRPr="003740C3">
        <w:rPr>
          <w:rFonts w:ascii="Times New Roman" w:hAnsi="Times New Roman" w:cs="Times New Roman"/>
          <w:sz w:val="24"/>
          <w:szCs w:val="24"/>
          <w:lang w:val="en-US"/>
        </w:rPr>
        <w:fldChar w:fldCharType="end"/>
      </w:r>
      <w:bookmarkStart w:id="69" w:name="__Fieldmark__1261_4246821116"/>
      <w:bookmarkStart w:id="70" w:name="__Fieldmark__1785_1418285096"/>
      <w:bookmarkStart w:id="71" w:name="__Fieldmark__1591_1691057904"/>
      <w:bookmarkEnd w:id="64"/>
      <w:bookmarkEnd w:id="65"/>
      <w:bookmarkEnd w:id="66"/>
      <w:bookmarkEnd w:id="67"/>
      <w:bookmarkEnd w:id="68"/>
      <w:bookmarkEnd w:id="69"/>
      <w:bookmarkEnd w:id="70"/>
      <w:bookmarkEnd w:id="71"/>
      <w:r w:rsidRPr="003740C3">
        <w:rPr>
          <w:rFonts w:ascii="Times New Roman" w:hAnsi="Times New Roman" w:cs="Times New Roman"/>
          <w:sz w:val="24"/>
          <w:szCs w:val="24"/>
          <w:lang w:val="en-US"/>
        </w:rPr>
        <w:t xml:space="preserve">. After the construction of chimeric sequences from genes encoding Cry1Ac, Cry1Aa followed by transformation into </w:t>
      </w:r>
      <w:r w:rsidRPr="003740C3">
        <w:rPr>
          <w:rFonts w:ascii="Times New Roman" w:hAnsi="Times New Roman" w:cs="Times New Roman"/>
          <w:i/>
          <w:sz w:val="24"/>
          <w:szCs w:val="24"/>
          <w:lang w:val="en-US"/>
        </w:rPr>
        <w:t>Bt</w:t>
      </w:r>
      <w:r w:rsidRPr="003740C3">
        <w:rPr>
          <w:rFonts w:ascii="Times New Roman" w:hAnsi="Times New Roman" w:cs="Times New Roman"/>
          <w:sz w:val="24"/>
          <w:szCs w:val="24"/>
          <w:lang w:val="en-US"/>
        </w:rPr>
        <w:t xml:space="preserve">, intensive degradation of chimeric products by intracellular proteases was found, allowing us to propose that the respective exchanges lack evolutionary benefits </w:t>
      </w:r>
      <w:r w:rsidRPr="003740C3">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{"citationItems":[{"id":"ITEM-1","itemData":{"DOI":"10.1006/bbrc.1994.1770","ISSN":"0006-291X (Print)","PMID":"8003016","abstract":"The current concept of how the highly homologous Bacillus thuringiensis insecticidal crystal protein genes (cry genes) evolved is through recombination among themselves. The cryIA gene family, which is more than 80% identical, consists of only three known genes, even through they are often found together in the same bacterium. To examine the lack of diversity among these genes, recombinatorial chimeric protein toxin genes were constructed and transformed into E. coli, B. subtilis, and B. thuringiensis. Of the nine chimeric proteins examined in this work; three were degraded in E. coli, five in B. subtilis, and seven in B. thuringiensis, suggesting that most Cry proteins resulting from recombination events are degraded by intracellular proteases that are particularly prevalent in B. thuringiensis.","author":[{"dropping-particle":"","family":"Almond","given":"B D","non-dropping-particle":"","parse-names":false,"suffix":""},{"dropping-particle":"","family":"Dean","given":"D H","non-dropping-particle":"","parse-names":false,"suffix":""}],"container-title":"Biochemical and biophysical research communications","id":"ITEM-1","issue":"2","issued":{"date-parts":[["1994"]]},"page":"788-794","title":"Intracellular proteolysis and limited diversity of the &lt;i&gt;Bacillus thuringiensis&lt;/i&gt; CryIA family of the insecticidal crystal proteins.","type":"article-journal","volume":"201"},"uris":["http://www.mendeley.com/documents/?uuid=b67b6a3a-b252-46d0-91c0-bfaaa8c48b73"]}],"mendeley":{"formattedCitation":"(17)","plainTextFormattedCitation":"(17)","previouslyFormattedCitation":"[20]"},"properties":{"noteIndex":0},"schema":"https://github.com/citation-style-language/schema/raw/master/csl-citation.json"}</w:instrText>
      </w:r>
      <w:r w:rsidRPr="003740C3">
        <w:rPr>
          <w:rFonts w:ascii="Times New Roman" w:hAnsi="Times New Roman" w:cs="Times New Roman"/>
          <w:sz w:val="24"/>
          <w:szCs w:val="24"/>
          <w:lang w:val="en-US"/>
        </w:rPr>
        <w:fldChar w:fldCharType="separate"/>
      </w:r>
      <w:bookmarkStart w:id="72" w:name="__Fieldmark__3168_3682334451"/>
      <w:bookmarkStart w:id="73" w:name="__Fieldmark__2924_1300232671"/>
      <w:bookmarkStart w:id="74" w:name="__Fieldmark__2541_78114576"/>
      <w:bookmarkStart w:id="75" w:name="__Fieldmark__7987_2253683362"/>
      <w:bookmarkStart w:id="76" w:name="__Fieldmark__1941_2253683362"/>
      <w:r w:rsidRPr="00AB1EB7">
        <w:rPr>
          <w:rFonts w:ascii="Times New Roman" w:hAnsi="Times New Roman" w:cs="Times New Roman"/>
          <w:noProof/>
          <w:sz w:val="24"/>
          <w:szCs w:val="24"/>
          <w:lang w:val="en-US"/>
        </w:rPr>
        <w:t>(17)</w:t>
      </w:r>
      <w:r w:rsidRPr="003740C3">
        <w:rPr>
          <w:rFonts w:ascii="Times New Roman" w:hAnsi="Times New Roman" w:cs="Times New Roman"/>
          <w:sz w:val="24"/>
          <w:szCs w:val="24"/>
          <w:lang w:val="en-US"/>
        </w:rPr>
        <w:fldChar w:fldCharType="end"/>
      </w:r>
      <w:bookmarkStart w:id="77" w:name="__Fieldmark__1270_4246821116"/>
      <w:bookmarkStart w:id="78" w:name="__Fieldmark__1795_1418285096"/>
      <w:bookmarkStart w:id="79" w:name="__Fieldmark__1604_1691057904"/>
      <w:bookmarkEnd w:id="72"/>
      <w:bookmarkEnd w:id="73"/>
      <w:bookmarkEnd w:id="74"/>
      <w:bookmarkEnd w:id="75"/>
      <w:bookmarkEnd w:id="76"/>
      <w:bookmarkEnd w:id="77"/>
      <w:bookmarkEnd w:id="78"/>
      <w:bookmarkEnd w:id="79"/>
      <w:r w:rsidRPr="003740C3">
        <w:rPr>
          <w:rFonts w:ascii="Times New Roman" w:hAnsi="Times New Roman" w:cs="Times New Roman"/>
          <w:sz w:val="24"/>
          <w:szCs w:val="24"/>
          <w:lang w:val="en-US"/>
        </w:rPr>
        <w:t xml:space="preserve">. These observations corroborate our results inasmuch as these toxins have not been detected in the same events mainly serving as donors of domains I and III for other proteins. When the </w:t>
      </w:r>
      <w:proofErr w:type="spellStart"/>
      <w:r w:rsidRPr="003740C3">
        <w:rPr>
          <w:rFonts w:ascii="Times New Roman" w:hAnsi="Times New Roman" w:cs="Times New Roman"/>
          <w:i/>
          <w:sz w:val="24"/>
          <w:szCs w:val="24"/>
          <w:lang w:val="en-US"/>
        </w:rPr>
        <w:t>cryX</w:t>
      </w:r>
      <w:proofErr w:type="spellEnd"/>
      <w:r w:rsidRPr="003740C3">
        <w:rPr>
          <w:rFonts w:ascii="Times New Roman" w:hAnsi="Times New Roman" w:cs="Times New Roman"/>
          <w:sz w:val="24"/>
          <w:szCs w:val="24"/>
          <w:lang w:val="en-US"/>
        </w:rPr>
        <w:t xml:space="preserve"> gene (later designated </w:t>
      </w:r>
      <w:r w:rsidRPr="003740C3">
        <w:rPr>
          <w:rFonts w:ascii="Times New Roman" w:hAnsi="Times New Roman" w:cs="Times New Roman"/>
          <w:i/>
          <w:sz w:val="24"/>
          <w:szCs w:val="24"/>
          <w:lang w:val="en-US"/>
        </w:rPr>
        <w:t>cry9Ba</w:t>
      </w:r>
      <w:r w:rsidRPr="003740C3">
        <w:rPr>
          <w:rFonts w:ascii="Times New Roman" w:hAnsi="Times New Roman" w:cs="Times New Roman"/>
          <w:sz w:val="24"/>
          <w:szCs w:val="24"/>
          <w:lang w:val="en-US"/>
        </w:rPr>
        <w:t xml:space="preserve">) was sequenced, </w:t>
      </w:r>
      <w:proofErr w:type="spellStart"/>
      <w:r w:rsidRPr="003740C3">
        <w:rPr>
          <w:rFonts w:ascii="Times New Roman" w:hAnsi="Times New Roman" w:cs="Times New Roman"/>
          <w:sz w:val="24"/>
          <w:szCs w:val="24"/>
          <w:lang w:val="en-US"/>
        </w:rPr>
        <w:t>Shevelev</w:t>
      </w:r>
      <w:proofErr w:type="spellEnd"/>
      <w:r w:rsidRPr="003740C3">
        <w:rPr>
          <w:rFonts w:ascii="Times New Roman" w:hAnsi="Times New Roman" w:cs="Times New Roman"/>
          <w:sz w:val="24"/>
          <w:szCs w:val="24"/>
          <w:lang w:val="en-US"/>
        </w:rPr>
        <w:t xml:space="preserve"> et al. noticed its partial similarity with </w:t>
      </w:r>
      <w:r w:rsidRPr="003740C3">
        <w:rPr>
          <w:rFonts w:ascii="Times New Roman" w:hAnsi="Times New Roman" w:cs="Times New Roman"/>
          <w:i/>
          <w:sz w:val="24"/>
          <w:szCs w:val="24"/>
          <w:lang w:val="en-US"/>
        </w:rPr>
        <w:t>cry1G</w:t>
      </w:r>
      <w:r w:rsidRPr="003740C3">
        <w:rPr>
          <w:rFonts w:ascii="Times New Roman" w:hAnsi="Times New Roman" w:cs="Times New Roman"/>
          <w:sz w:val="24"/>
          <w:szCs w:val="24"/>
          <w:lang w:val="en-US"/>
        </w:rPr>
        <w:t xml:space="preserve"> localized downstream and suggested recombination events to play a role in the emergence of these toxins </w:t>
      </w:r>
      <w:r w:rsidRPr="003740C3">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{"citationItems":[{"id":"ITEM-1","itemData":{"DOI":"10.1016/0014-5793(93)81613-5","ISSN":"00145793","PMID":"8262221","abstract":"A cry-related sequence, designated cryX (EMBL X75019), was localized upstream of cryIG, the δ-endotoxin gene cloned from spp. galleriae of Bacillus thuringiensis and sequenced earlier [(1991) FEBS Lett. 293, 25-28]. Analysis of the cryX complete nucleotide sequence enabled us to explain its virtual crypticity and to reveal the chimeric structure of the genes, cryX and cryIG. The amino acid sequence of 1,151 residues encoded by the continuous reading frame of cryX is similar to the other δ-endotoxins but differs essentially from them. © 1993.","author":[{"dropping-particle":"","family":"Shevelev","given":"A. B.","non-dropping-particle":"","parse-names":false,"suffix":""},{"dropping-particle":"","family":"Svarinsky","given":"M. A.","non-dropping-particle":"","parse-names":false,"suffix":""},{"dropping-particle":"","family":"Karasin","given":"A. I.","non-dropping-particle":"","parse-names":false,"suffix":""},{"dropping-particle":"","family":"Kogan","given":"Ya N.","non-dropping-particle":"","parse-names":false,"suffix":""},{"dropping-particle":"","family":"Chestukhina","given":"G. G.","non-dropping-particle":"","parse-names":false,"suffix":""},{"dropping-particle":"","family":"Stepanov","given":"V. M.","non-dropping-particle":"","parse-names":false,"suffix":""}],"container-title":"FEBS Letters","id":"ITEM-1","issue":"1","issued":{"date-parts":[["1993"]]},"page":"79-82","title":"Primary structure of &lt;i&gt;cryX1&lt;/i&gt;, the novel δ-endotoxin-related gene from &lt;i&gt;Bacillus thuringiensis&lt;/i&gt; spp. &lt;i&gt;galleriae&lt;/i&gt;","type":"article-journal","volume":"336"},"uris":["http://www.mendeley.com/documents/?uuid=8597c5d2-1738-43a4-9294-dd656aee4a7e"]}],"mendeley":{"formattedCitation":"(18)","plainTextFormattedCitation":"(18)","previouslyFormattedCitation":"[21]"},"properties":{"noteIndex":0},"schema":"https://github.com/citation-style-language/schema/raw/master/csl-citation.json"}</w:instrText>
      </w:r>
      <w:r w:rsidRPr="003740C3">
        <w:rPr>
          <w:rFonts w:ascii="Times New Roman" w:hAnsi="Times New Roman" w:cs="Times New Roman"/>
          <w:sz w:val="24"/>
          <w:szCs w:val="24"/>
          <w:lang w:val="en-US"/>
        </w:rPr>
        <w:fldChar w:fldCharType="separate"/>
      </w:r>
      <w:bookmarkStart w:id="80" w:name="__Fieldmark__3202_3682334451"/>
      <w:bookmarkStart w:id="81" w:name="__Fieldmark__2955_1300232671"/>
      <w:bookmarkStart w:id="82" w:name="__Fieldmark__2569_78114576"/>
      <w:bookmarkStart w:id="83" w:name="__Fieldmark__8012_2253683362"/>
      <w:bookmarkStart w:id="84" w:name="__Fieldmark__1962_2253683362"/>
      <w:r w:rsidRPr="00AB1EB7">
        <w:rPr>
          <w:rFonts w:ascii="Times New Roman" w:hAnsi="Times New Roman" w:cs="Times New Roman"/>
          <w:noProof/>
          <w:sz w:val="24"/>
          <w:szCs w:val="24"/>
          <w:lang w:val="en-US"/>
        </w:rPr>
        <w:t>(18)</w:t>
      </w:r>
      <w:r w:rsidRPr="003740C3">
        <w:rPr>
          <w:rFonts w:ascii="Times New Roman" w:hAnsi="Times New Roman" w:cs="Times New Roman"/>
          <w:sz w:val="24"/>
          <w:szCs w:val="24"/>
          <w:lang w:val="en-US"/>
        </w:rPr>
        <w:fldChar w:fldCharType="end"/>
      </w:r>
      <w:bookmarkStart w:id="85" w:name="__Fieldmark__1283_4246821116"/>
      <w:bookmarkStart w:id="86" w:name="__Fieldmark__1809_1418285096"/>
      <w:bookmarkStart w:id="87" w:name="__Fieldmark__1621_1691057904"/>
      <w:bookmarkEnd w:id="80"/>
      <w:bookmarkEnd w:id="81"/>
      <w:bookmarkEnd w:id="82"/>
      <w:bookmarkEnd w:id="83"/>
      <w:bookmarkEnd w:id="84"/>
      <w:bookmarkEnd w:id="85"/>
      <w:bookmarkEnd w:id="86"/>
      <w:bookmarkEnd w:id="87"/>
      <w:r w:rsidRPr="003740C3">
        <w:rPr>
          <w:rFonts w:ascii="Times New Roman" w:hAnsi="Times New Roman" w:cs="Times New Roman"/>
          <w:sz w:val="24"/>
          <w:szCs w:val="24"/>
          <w:lang w:val="en-US"/>
        </w:rPr>
        <w:t xml:space="preserve">. With more data available, our findings showed that Cry1Gb is a donor of domain III for toxin Cry9Ga underpinning evolutionary relationships between Cry1 and Cry9 families. Recently, an exchange of the domain I was reported for Cry2Aa17 receiving part of its sequence from Cry2Ab </w:t>
      </w:r>
      <w:r w:rsidRPr="003740C3">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{"citationItems":[{"id":"ITEM-1","itemData":{"DOI":"10.1016/j.jip.2017.09.002","ISSN":"10960805","PMID":"28888766","abstract":"A PCR-RFLP method was used to identify cry2A toxin genes in a collection of 300 strains of Bacillus thuringiensis. From 81 genes identified, the vast majority appeared to be cry2Aa or cry2Ab, however three showed a different pattern and were subsequently cloned and sequenced. The gene cloned from strain HD395 was named cry2Ba2. Since the proteins encoded by the genes cloned from LS5115-3 and DS415 shared &gt;95% sequence identity with existing toxins their genes were named cry2Aa17 and cry2Ab29 respectively by the toxin nomenclature committee. Despite this overall similarity these two toxins resembled natural hybrids, with Cry2Ab29 resembling Cry2Ab for the majority of the protein but then showing identity to Cry2Aa for the last 66 amino acids. For Cry2Aa17, Domains II and III most closely resembled Cry2Aa (99% identity) whilst Domain I was identical to that of Cry2Ab. The toxicity of the recombinant toxins was tested against Aedes aegypti and Spodoptera exigua, and it was found that the toxicity profile of Cry2Aa17 more closely matched the profile of Cry2Ab than that of Cry2Aa, thus implicating Domain I in specificity determination. This association of Domain I with toxicity was confirmed when hybrids were made between Cry2Aa and Cry2Ab.","author":[{"dropping-particle":"","family":"Shu","given":"Changlong","non-dropping-particle":"","parse-names":false,"suffix":""},{"dropping-particle":"","family":"Zhang","given":"Fengjiao","non-dropping-particle":"","parse-names":false,"suffix":""},{"dropping-particle":"","family":"Chen","given":"Guihua","non-dropping-particle":"","parse-names":false,"suffix":""},{"dropping-particle":"","family":"Joseph","given":"Lazarus","non-dropping-particle":"","parse-names":false,"suffix":""},{"dropping-particle":"","family":"Barqawi","given":"Aminah","non-dropping-particle":"","parse-names":false,"suffix":""},{"dropping-particle":"","family":"Evans","given":"Jacob","non-dropping-particle":"","parse-names":false,"suffix":""},{"dropping-particle":"","family":"Song","given":"Fuping","non-dropping-particle":"","parse-names":false,"suffix":""},{"dropping-particle":"","family":"Li","given":"Guoxun","non-dropping-particle":"","parse-names":false,"suffix":""},{"dropping-particle":"","family":"Zhang","given":"Jie","non-dropping-particle":"","parse-names":false,"suffix":""},{"dropping-particle":"","family":"Crickmore","given":"Neil","non-dropping-particle":"","parse-names":false,"suffix":""}],"container-title":"Journal of Invertebrate Pathology","id":"ITEM-1","issue":"August","issued":{"date-parts":[["2017"]]},"page":"35-40","title":"A natural hybrid of a &lt;i&gt;Bacillus thuringiensis&lt;/i&gt; Cry2A toxin implicates Domain I in specificity determination","type":"article-journal","volume":"150"},"uris":["http://www.mendeley.com/documents/?uuid=0edba9ff-3151-45c0-ab39-a26585711d92"]}],"mendeley":{"formattedCitation":"(19)","plainTextFormattedCitation":"(19)","previouslyFormattedCitation":"[22]"},"properties":{"noteIndex":0},"schema":"https://github.com/citation-style-language/schema/raw/master/csl-citation.json"}</w:instrText>
      </w:r>
      <w:r w:rsidRPr="003740C3">
        <w:rPr>
          <w:rFonts w:ascii="Times New Roman" w:hAnsi="Times New Roman" w:cs="Times New Roman"/>
          <w:sz w:val="24"/>
          <w:szCs w:val="24"/>
          <w:lang w:val="en-US"/>
        </w:rPr>
        <w:fldChar w:fldCharType="separate"/>
      </w:r>
      <w:bookmarkStart w:id="88" w:name="__Fieldmark__3230_3682334451"/>
      <w:bookmarkStart w:id="89" w:name="__Fieldmark__2980_1300232671"/>
      <w:bookmarkStart w:id="90" w:name="__Fieldmark__2591_78114576"/>
      <w:bookmarkStart w:id="91" w:name="__Fieldmark__8031_2253683362"/>
      <w:bookmarkStart w:id="92" w:name="__Fieldmark__1977_2253683362"/>
      <w:r w:rsidRPr="00AB1EB7">
        <w:rPr>
          <w:rFonts w:ascii="Times New Roman" w:hAnsi="Times New Roman" w:cs="Times New Roman"/>
          <w:noProof/>
          <w:sz w:val="24"/>
          <w:szCs w:val="24"/>
          <w:lang w:val="en-US"/>
        </w:rPr>
        <w:t>(19)</w:t>
      </w:r>
      <w:r w:rsidRPr="003740C3">
        <w:rPr>
          <w:rFonts w:ascii="Times New Roman" w:hAnsi="Times New Roman" w:cs="Times New Roman"/>
          <w:sz w:val="24"/>
          <w:szCs w:val="24"/>
          <w:lang w:val="en-US"/>
        </w:rPr>
        <w:fldChar w:fldCharType="end"/>
      </w:r>
      <w:bookmarkStart w:id="93" w:name="__Fieldmark__1290_4246821116"/>
      <w:bookmarkStart w:id="94" w:name="__Fieldmark__1820_1418285096"/>
      <w:bookmarkStart w:id="95" w:name="__Fieldmark__1632_1691057904"/>
      <w:bookmarkEnd w:id="88"/>
      <w:bookmarkEnd w:id="89"/>
      <w:bookmarkEnd w:id="90"/>
      <w:bookmarkEnd w:id="91"/>
      <w:bookmarkEnd w:id="92"/>
      <w:bookmarkEnd w:id="93"/>
      <w:bookmarkEnd w:id="94"/>
      <w:bookmarkEnd w:id="95"/>
      <w:r w:rsidRPr="003740C3">
        <w:rPr>
          <w:rFonts w:ascii="Times New Roman" w:hAnsi="Times New Roman" w:cs="Times New Roman"/>
          <w:sz w:val="24"/>
          <w:szCs w:val="24"/>
          <w:lang w:val="en-US"/>
        </w:rPr>
        <w:t>. Our observations also included two events implying swaps of domain I within the Cry2 group, namely Cry2Am being a chimera of Cry2Al (source of domain I) and Cry2Ag together with Cry2Ab as well as Cry2Ai receiving the first domain from Cry2Ac and two remaining from Cry2Aa.</w:t>
      </w:r>
    </w:p>
    <w:p w14:paraId="60426AAE" w14:textId="064C995E" w:rsidR="00B21423" w:rsidRPr="00B21423" w:rsidRDefault="00B21423" w:rsidP="00AB1EB7">
      <w:pPr>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S2.4. Insertion sequences govern </w:t>
      </w:r>
      <w:r w:rsidR="00DE215F">
        <w:rPr>
          <w:rFonts w:ascii="Times New Roman" w:hAnsi="Times New Roman" w:cs="Times New Roman"/>
          <w:b/>
          <w:sz w:val="24"/>
          <w:szCs w:val="24"/>
          <w:lang w:val="en-US"/>
        </w:rPr>
        <w:t xml:space="preserve">the </w:t>
      </w:r>
      <w:r>
        <w:rPr>
          <w:rFonts w:ascii="Times New Roman" w:hAnsi="Times New Roman" w:cs="Times New Roman"/>
          <w:b/>
          <w:sz w:val="24"/>
          <w:szCs w:val="24"/>
          <w:lang w:val="en-US"/>
        </w:rPr>
        <w:t xml:space="preserve">propagation of </w:t>
      </w:r>
      <w:r w:rsidRPr="00B21423">
        <w:rPr>
          <w:rFonts w:ascii="Times New Roman" w:hAnsi="Times New Roman" w:cs="Times New Roman"/>
          <w:b/>
          <w:i/>
          <w:sz w:val="24"/>
          <w:szCs w:val="24"/>
          <w:lang w:val="en-US"/>
        </w:rPr>
        <w:t>cry</w:t>
      </w:r>
      <w:r>
        <w:rPr>
          <w:rFonts w:ascii="Times New Roman" w:hAnsi="Times New Roman" w:cs="Times New Roman"/>
          <w:b/>
          <w:sz w:val="24"/>
          <w:szCs w:val="24"/>
          <w:lang w:val="en-US"/>
        </w:rPr>
        <w:t xml:space="preserve"> genes</w:t>
      </w:r>
    </w:p>
    <w:p w14:paraId="5B05D8AB" w14:textId="3C798462" w:rsidR="00AB1EB7" w:rsidRPr="003740C3" w:rsidRDefault="00B21423" w:rsidP="00B21423">
      <w:pPr>
        <w:ind w:firstLine="708"/>
        <w:jc w:val="both"/>
        <w:rPr>
          <w:rFonts w:ascii="Times New Roman" w:hAnsi="Times New Roman" w:cs="Times New Roman"/>
          <w:sz w:val="24"/>
          <w:szCs w:val="24"/>
          <w:lang w:val="en-US"/>
        </w:rPr>
      </w:pPr>
      <w:r w:rsidRPr="00615E8E">
        <w:rPr>
          <w:rFonts w:ascii="Times New Roman" w:hAnsi="Times New Roman" w:cs="Times New Roman"/>
          <w:sz w:val="24"/>
          <w:lang w:val="en-US"/>
        </w:rPr>
        <w:t>Cry-encoding genes tend to reside in plasmids</w:t>
      </w:r>
      <w:bookmarkStart w:id="96" w:name="__Fieldmark__1353_4246821116"/>
      <w:bookmarkStart w:id="97" w:name="__Fieldmark__1897_1418285096"/>
      <w:bookmarkStart w:id="98" w:name="__Fieldmark__1724_1691057904"/>
      <w:bookmarkEnd w:id="96"/>
      <w:bookmarkEnd w:id="97"/>
      <w:bookmarkEnd w:id="98"/>
      <w:r w:rsidRPr="00615E8E">
        <w:rPr>
          <w:rFonts w:ascii="Times New Roman" w:hAnsi="Times New Roman" w:cs="Times New Roman"/>
          <w:sz w:val="24"/>
          <w:lang w:val="en-US"/>
        </w:rPr>
        <w:t xml:space="preserve">; thus, exchanges of </w:t>
      </w:r>
      <w:r w:rsidRPr="00615E8E">
        <w:rPr>
          <w:rFonts w:ascii="Times New Roman" w:hAnsi="Times New Roman" w:cs="Times New Roman"/>
          <w:i/>
          <w:sz w:val="24"/>
          <w:lang w:val="en-US"/>
        </w:rPr>
        <w:t>cry</w:t>
      </w:r>
      <w:r w:rsidRPr="00615E8E">
        <w:rPr>
          <w:rFonts w:ascii="Times New Roman" w:hAnsi="Times New Roman" w:cs="Times New Roman"/>
          <w:sz w:val="24"/>
          <w:lang w:val="en-US"/>
        </w:rPr>
        <w:t xml:space="preserve">-carrying plasmids frequently occur in </w:t>
      </w:r>
      <w:r w:rsidRPr="00615E8E">
        <w:rPr>
          <w:rFonts w:ascii="Times New Roman" w:hAnsi="Times New Roman" w:cs="Times New Roman"/>
          <w:i/>
          <w:sz w:val="24"/>
          <w:lang w:val="en-US"/>
        </w:rPr>
        <w:t>Bt</w:t>
      </w:r>
      <w:r w:rsidRPr="00615E8E">
        <w:rPr>
          <w:rFonts w:ascii="Times New Roman" w:hAnsi="Times New Roman" w:cs="Times New Roman"/>
          <w:sz w:val="24"/>
          <w:lang w:val="en-US"/>
        </w:rPr>
        <w:t xml:space="preserve"> isolates, especially in the adaptive clades </w:t>
      </w:r>
      <w:r w:rsidRPr="00737BE7">
        <w:fldChar w:fldCharType="begin" w:fldLock="1"/>
      </w:r>
      <w:r w:rsidRPr="00615E8E">
        <w:rPr>
          <w:lang w:val="en-US"/>
        </w:rPr>
        <w:instrText>ADDIN CSL_CITATION {"citationItems":[{"id":"ITEM-1","itemData":{"DOI":"10.1111/mec.14546","ISSN":"1365-294X (Electronic)","PMID":"29509989","abstract":"Bacterial plasmids can vary from small selfish genetic elements to large autonomous replicons that constitute a significant proportion of total cellular DNA. By conferring novel function to the cell, plasmids may facilitate evolution but their mobility may be opposed by co-evolutionary relationships with chromosomes or encouraged via the infectious sharing of genes encoding public goods. Here, we explore these hypotheses through large-scale examination of the association between plasmids and chromosomal DNA in the phenotypically diverse Bacillus cereus group. This complex group is rich in plasmids, many of which encode essential virulence factors (Cry toxins) that are known public goods. We characterized population genomic structure, gene content and plasmid distribution to investigate the role of mobile elements in diversification. We analysed coding sequence within the core and accessory genome of 190 B. cereus group isolates, including 23 novel sequences and genes from 410 reference plasmid genomes. While cry genes were widely distributed, those with invertebrate toxicity were predominantly associated with one sequence cluster (clade 2) and phenotypically defined Bacillus thuringiensis. Cry toxin plasmids in clade 2 showed evidence of recent horizontal transfer and variable gene content, a pattern of plasmid segregation consistent with transfer during infectious cooperation. Nevertheless, comparison between clades suggests that co-evolutionary interactions may drive association between plasmids and chromosomes and limit wider transfer of key virulence traits. Proliferation of successful plasmid and chromosome combinations is a feature of specialized pathogens with characteristic niches (Bacillus anthracis, B. thuringiensis) and has occurred multiple times in the B. cereus group.","author":[{"dropping-particle":"","family":"Méric","given":"Guillaume","non-dropping-particle":"","parse-names":false,"suffix":""},{"dropping-particle":"","family":"Mageiros","given":"Leonardos","non-dropping-particle":"","parse-names":false,"suffix":""},{"dropping-particle":"","family":"Pascoe","given":"Ben","non-dropping-particle":"","parse-names":false,"suffix":""},{"dropping-particle":"","family":"Woodcock","given":"Dan J","non-dropping-particle":"","parse-names":false,"suffix":""},{"dropping-particle":"","family":"Mourkas","given":"Evangelos","non-dropping-particle":"","parse-names":false,"suffix":""},{"dropping-particle":"","family":"Lamble","given":"Sarah","non-dropping-particle":"","parse-names":false,"suffix":""},{"dropping-particle":"","family":"Bowden","given":"Rory","non-dropping-particle":"","parse-names":false,"suffix":""},{"dropping-particle":"","family":"Jolley","given":"Keith A","non-dropping-particle":"","parse-names":false,"suffix":""},{"dropping-particle":"","family":"Raymond","given":"Ben","non-dropping-particle":"","parse-names":false,"suffix":""},{"dropping-particle":"","family":"Sheppard","given":"Samuel K","non-dropping-particle":"","parse-names":false,"suffix":""}],"container-title":"Molecular ecology","id":"ITEM-1","issue":"7","issued":{"date-parts":[["2018"]]},"page":"1524-1540","title":"Lineage-specific plasmid acquisition and the evolution of specialized pathogens in &lt;i&gt;Bacillus thuringiensis&lt;/i&gt; and the &lt;i&gt;Bacillus cereus&lt;/i&gt; group.","type":"article-journal","volume":"27"},"uris":["http://www.mendeley.com/documents/?uuid=834eabbb-e6bb-414e-9b37-bdc11595f751"]}],"mendeley":{"formattedCitation":"(44)","plainTextFormattedCitation":"(44)","previouslyFormattedCitation":"[44]"},"properties":{"noteIndex":0},"schema":"https://github.com/citation-style-language/schema/raw/master/csl-citation.json"}</w:instrText>
      </w:r>
      <w:r w:rsidRPr="00737BE7">
        <w:fldChar w:fldCharType="separate"/>
      </w:r>
      <w:bookmarkStart w:id="99" w:name="__Fieldmark__3474_3682334451"/>
      <w:bookmarkStart w:id="100" w:name="__Fieldmark__3200_1300232671"/>
      <w:bookmarkStart w:id="101" w:name="__Fieldmark__2787_78114576"/>
      <w:bookmarkStart w:id="102" w:name="__Fieldmark__8203_2253683362"/>
      <w:bookmarkStart w:id="103" w:name="__Fieldmark__2117_2253683362"/>
      <w:r w:rsidRPr="00615E8E">
        <w:rPr>
          <w:rFonts w:ascii="Times New Roman" w:hAnsi="Times New Roman" w:cs="Times New Roman"/>
          <w:noProof/>
          <w:sz w:val="24"/>
          <w:lang w:val="en-US"/>
        </w:rPr>
        <w:t>(44)</w:t>
      </w:r>
      <w:r w:rsidRPr="00737BE7">
        <w:fldChar w:fldCharType="end"/>
      </w:r>
      <w:bookmarkStart w:id="104" w:name="__Fieldmark__1366_4246821116"/>
      <w:bookmarkStart w:id="105" w:name="__Fieldmark__1908_1418285096"/>
      <w:bookmarkStart w:id="106" w:name="__Fieldmark__1741_1691057904"/>
      <w:bookmarkEnd w:id="99"/>
      <w:bookmarkEnd w:id="100"/>
      <w:bookmarkEnd w:id="101"/>
      <w:bookmarkEnd w:id="102"/>
      <w:bookmarkEnd w:id="103"/>
      <w:bookmarkEnd w:id="104"/>
      <w:bookmarkEnd w:id="105"/>
      <w:bookmarkEnd w:id="106"/>
      <w:r w:rsidRPr="00615E8E">
        <w:rPr>
          <w:rFonts w:ascii="Times New Roman" w:hAnsi="Times New Roman" w:cs="Times New Roman"/>
          <w:sz w:val="24"/>
          <w:lang w:val="en-US"/>
        </w:rPr>
        <w:t xml:space="preserve"> with occasional</w:t>
      </w:r>
      <w:bookmarkStart w:id="107" w:name="__Fieldmark__1373_4246821116"/>
      <w:bookmarkStart w:id="108" w:name="__Fieldmark__1913_1418285096"/>
      <w:bookmarkStart w:id="109" w:name="__Fieldmark__1752_1691057904"/>
      <w:bookmarkStart w:id="110" w:name="__Fieldmark__1380_4246821116"/>
      <w:bookmarkStart w:id="111" w:name="__Fieldmark__1920_1418285096"/>
      <w:bookmarkStart w:id="112" w:name="__Fieldmark__1763_1691057904"/>
      <w:bookmarkEnd w:id="107"/>
      <w:bookmarkEnd w:id="108"/>
      <w:bookmarkEnd w:id="109"/>
      <w:bookmarkEnd w:id="110"/>
      <w:bookmarkEnd w:id="111"/>
      <w:bookmarkEnd w:id="112"/>
      <w:r w:rsidRPr="00615E8E">
        <w:rPr>
          <w:rFonts w:ascii="Times New Roman" w:hAnsi="Times New Roman" w:cs="Times New Roman"/>
          <w:sz w:val="24"/>
          <w:lang w:val="en-US"/>
        </w:rPr>
        <w:t xml:space="preserve"> inter-plasmid recombination </w:t>
      </w:r>
      <w:r w:rsidRPr="00737BE7">
        <w:fldChar w:fldCharType="begin" w:fldLock="1"/>
      </w:r>
      <w:r w:rsidRPr="00615E8E">
        <w:rPr>
          <w:lang w:val="en-US"/>
        </w:rPr>
        <w:instrText>ADDIN CSL_CITATION {"citationItems":[{"id":"ITEM-1","itemData":{"DOI":"10.1016/0147-619x(81)90010-x","ISSN":"0147-619X (Print)","PMID":"7267811","author":[{"dropping-particle":"","family":"González","given":"J M Jr","non-dropping-particle":"","parse-names":false,"suffix":""},{"dropping-particle":"","family":"Dulmage","given":"H T","non-dropping-particle":"","parse-names":false,"suffix":""},{"dropping-particle":"","family":"Carlton","given":"B C","non-dropping-particle":"","parse-names":false,"suffix":""}],"container-title":"Plasmid","id":"ITEM-1","issue":"3","issued":{"date-parts":[["1981"]]},"page":"352-365","title":"Correlation between specific plasmids and delta-endotoxin production in &lt;i&gt;Bacillus thuringiensis&lt;/i&gt;.","type":"article-journal","volume":"5"},"uris":["http://www.mendeley.com/documents/?uuid=5db0cdf6-3fdc-4f48-bd24-a99cc1a3c762"]}],"mendeley":{"formattedCitation":"(45)","plainTextFormattedCitation":"(45)","previouslyFormattedCitation":"[45]"},"properties":{"noteIndex":0},"schema":"https://github.com/citation-style-language/schema/raw/master/csl-citation.json"}</w:instrText>
      </w:r>
      <w:r w:rsidRPr="00737BE7">
        <w:fldChar w:fldCharType="separate"/>
      </w:r>
      <w:bookmarkStart w:id="113" w:name="__Fieldmark__3558_3682334451"/>
      <w:bookmarkStart w:id="114" w:name="__Fieldmark__3275_1300232671"/>
      <w:bookmarkStart w:id="115" w:name="__Fieldmark__2853_78114576"/>
      <w:bookmarkStart w:id="116" w:name="__Fieldmark__8260_2253683362"/>
      <w:bookmarkStart w:id="117" w:name="__Fieldmark__2162_2253683362"/>
      <w:r w:rsidRPr="00615E8E">
        <w:rPr>
          <w:rFonts w:ascii="Times New Roman" w:hAnsi="Times New Roman" w:cs="Times New Roman"/>
          <w:noProof/>
          <w:sz w:val="24"/>
          <w:lang w:val="en-US"/>
        </w:rPr>
        <w:t>(45)</w:t>
      </w:r>
      <w:r w:rsidRPr="00737BE7">
        <w:fldChar w:fldCharType="end"/>
      </w:r>
      <w:bookmarkStart w:id="118" w:name="__Fieldmark__1387_4246821116"/>
      <w:bookmarkStart w:id="119" w:name="__Fieldmark__1925_1418285096"/>
      <w:bookmarkStart w:id="120" w:name="__Fieldmark__1774_1691057904"/>
      <w:bookmarkEnd w:id="113"/>
      <w:bookmarkEnd w:id="114"/>
      <w:bookmarkEnd w:id="115"/>
      <w:bookmarkEnd w:id="116"/>
      <w:bookmarkEnd w:id="117"/>
      <w:bookmarkEnd w:id="118"/>
      <w:bookmarkEnd w:id="119"/>
      <w:bookmarkEnd w:id="120"/>
      <w:r w:rsidRPr="00615E8E">
        <w:rPr>
          <w:rFonts w:ascii="Times New Roman" w:hAnsi="Times New Roman" w:cs="Times New Roman"/>
          <w:sz w:val="24"/>
          <w:lang w:val="en-US"/>
        </w:rPr>
        <w:t>.</w:t>
      </w:r>
      <w:bookmarkStart w:id="121" w:name="__Fieldmark__1398_4246821116"/>
      <w:bookmarkStart w:id="122" w:name="__Fieldmark__1937_1418285096"/>
      <w:bookmarkStart w:id="123" w:name="__Fieldmark__1789_1691057904"/>
      <w:bookmarkEnd w:id="121"/>
      <w:bookmarkEnd w:id="122"/>
      <w:bookmarkEnd w:id="123"/>
      <w:r w:rsidRPr="00615E8E">
        <w:rPr>
          <w:rFonts w:ascii="Times New Roman" w:hAnsi="Times New Roman" w:cs="Times New Roman"/>
          <w:sz w:val="24"/>
          <w:lang w:val="en-US"/>
        </w:rPr>
        <w:t xml:space="preserve"> IS, particularly of the IS231 family often flanked </w:t>
      </w:r>
      <w:r w:rsidRPr="00615E8E">
        <w:rPr>
          <w:rFonts w:ascii="Times New Roman" w:hAnsi="Times New Roman" w:cs="Times New Roman"/>
          <w:i/>
          <w:sz w:val="24"/>
          <w:lang w:val="en-US"/>
        </w:rPr>
        <w:t xml:space="preserve">cry </w:t>
      </w:r>
      <w:r w:rsidRPr="00615E8E">
        <w:rPr>
          <w:rFonts w:ascii="Times New Roman" w:hAnsi="Times New Roman" w:cs="Times New Roman"/>
          <w:sz w:val="24"/>
          <w:lang w:val="en-US"/>
        </w:rPr>
        <w:t xml:space="preserve">genes </w:t>
      </w:r>
      <w:r w:rsidRPr="00737BE7">
        <w:fldChar w:fldCharType="begin" w:fldLock="1"/>
      </w:r>
      <w:r w:rsidRPr="00615E8E">
        <w:rPr>
          <w:lang w:val="en-US"/>
        </w:rPr>
        <w:instrText>ADDIN CSL_CITATION {"citationItems":[{"id":"ITEM-1","itemData":{"DOI":"10.1128/MMBR.62.3.725-774.1998","ISSN":"1092-2172 (Print)","PMID":"9729608","abstract":"Insertion sequences (ISs) constitute an important component of most bacterial genomes. Over 500 individual ISs have been described in the literature to date, and many more are being discovered in the ongoing prokaryotic and eukaryotic genome-sequencing projects. The last 10 years have also seen some striking advances in our understanding of the transposition process itself. Not least of these has been the development of various in vitro transposition systems for both prokaryotic and eukaryotic elements and, for several of these, a detailed understanding of the transposition process at the chemical level. This review presents a general overview of the organization and function of insertion sequences of eubacterial, archaebacterial, and eukaryotic origins with particular emphasis on bacterial elements and on different aspects of the transposition mechanism. It also attempts to provide a framework for classification of these elements by assigning them to various families or groups. A total of 443 members of the collection have been grouped in 17 families based on combinations of the following criteria: (i) similarities in genetic organization (arrangement of open reading frames); (ii) marked identities or similarities in the enzymes which mediate the transposition reactions, the recombinases/transposases (Tpases); (iii) similar features of their ends (terminal IRs); and (iv) fate of the nucleotide sequence of their target sites (generation of a direct target duplication of determined length). A brief description of the mechanism(s) involved in the mobility of individual ISs in each family and of the structure-function relationships of the individual Tpases is included where available.","author":[{"dropping-particle":"","family":"Mahillon","given":"J","non-dropping-particle":"","parse-names":false,"suffix":""},{"dropping-particle":"","family":"Chandler","given":"M","non-dropping-particle":"","parse-names":false,"suffix":""}],"container-title":"Microbiology and molecular biology reviews : MMBR","id":"ITEM-1","issue":"3","issued":{"date-parts":[["1998"]]},"page":"725-774","title":"Insertion sequences.","type":"article-journal","volume":"62"},"uris":["http://www.mendeley.com/documents/?uuid=3566c70a-2718-4548-91a6-9e0f85589025"]}],"mendeley":{"formattedCitation":"(46)","plainTextFormattedCitation":"(46)","previouslyFormattedCitation":"[46]"},"properties":{"noteIndex":0},"schema":"https://github.com/citation-style-language/schema/raw/master/csl-citation.json"}</w:instrText>
      </w:r>
      <w:r w:rsidRPr="00737BE7">
        <w:fldChar w:fldCharType="separate"/>
      </w:r>
      <w:r w:rsidRPr="00615E8E">
        <w:rPr>
          <w:rFonts w:ascii="Times New Roman" w:hAnsi="Times New Roman" w:cs="Times New Roman"/>
          <w:noProof/>
          <w:sz w:val="24"/>
          <w:lang w:val="en-US"/>
        </w:rPr>
        <w:t>(46)</w:t>
      </w:r>
      <w:r w:rsidRPr="00737BE7">
        <w:fldChar w:fldCharType="end"/>
      </w:r>
      <w:r w:rsidRPr="00615E8E">
        <w:rPr>
          <w:rFonts w:ascii="Times New Roman" w:hAnsi="Times New Roman" w:cs="Times New Roman"/>
          <w:sz w:val="24"/>
          <w:lang w:val="en-US"/>
        </w:rPr>
        <w:t>. They might induce recombination causing the inclusion of genes into chromosomes or plasmids causing new combinations of toxins</w:t>
      </w:r>
      <w:r w:rsidRPr="00615E8E">
        <w:rPr>
          <w:lang w:val="en-US"/>
        </w:rPr>
        <w:t xml:space="preserve"> </w:t>
      </w:r>
      <w:r w:rsidRPr="00737BE7">
        <w:fldChar w:fldCharType="begin" w:fldLock="1"/>
      </w:r>
      <w:r w:rsidRPr="00615E8E">
        <w:rPr>
          <w:lang w:val="en-US"/>
        </w:rPr>
        <w:instrText>ADDIN CSL_CITATION {"citationItems":[{"id":"ITEM-1","itemData":{"DOI":"10.1128/jb.160.1.95-102.1984","ISSN":"0021-9193 (Print)","PMID":"6090438","abstract":"Two sets of inverted repeat DNA sequences, IR2150 and IR1750, were discovered flanking the crystal protein gene on the 75-kilobase plasmid of Bacillus thuringiensis subsp. kurstaki HD73. A restriction map of ca. 40 kilobases around the crystal protein gene was constructed, and the positions of the copies of IR2150 and IR1750 were determined. Three copies of IR2150 were found flanking the crystal protein gene in an inverted orientation, and one partial and three intact copies of IR1750 were found in both inverted and direct orientations around the gene. Hybridization experiments with fragments from within IR2150 and IR1750 demonstrated the presence of multiple copies of these sequences on the chromosome of B. thuringiensis subsp. kurstaki HD73 and also revealed a strong correlation between the presence of these sequences and the presence of the crystal protein gene on plasmids from 14 strains of B. thuringiensis.","author":[{"dropping-particle":"","family":"Kronstad","given":"J W","non-dropping-particle":"","parse-names":false,"suffix":""},{"dropping-particle":"","family":"Whiteley","given":"H R","non-dropping-particle":"","parse-names":false,"suffix":""}],"container-title":"Journal of bacteriology","id":"ITEM-1","issue":"1","issued":{"date-parts":[["1984"]]},"page":"95-102","title":"Inverted repeat sequences flank a &lt;i&gt;Bacillus thuringiensis&lt;/i&gt; crystal protein gene.","type":"article-journal","volume":"160"},"uris":["http://www.mendeley.com/documents/?uuid=93a52122-0f09-4285-a296-9c630d084f22"]}],"mendeley":{"formattedCitation":"(47)","plainTextFormattedCitation":"(47)","previouslyFormattedCitation":"[47]"},"properties":{"noteIndex":0},"schema":"https://github.com/citation-style-language/schema/raw/master/csl-citation.json"}</w:instrText>
      </w:r>
      <w:r w:rsidRPr="00737BE7">
        <w:fldChar w:fldCharType="separate"/>
      </w:r>
      <w:bookmarkStart w:id="124" w:name="__Fieldmark__3621_3682334451"/>
      <w:bookmarkStart w:id="125" w:name="__Fieldmark__3332_1300232671"/>
      <w:bookmarkStart w:id="126" w:name="__Fieldmark__2904_78114576"/>
      <w:bookmarkStart w:id="127" w:name="__Fieldmark__8305_2253683362"/>
      <w:bookmarkStart w:id="128" w:name="__Fieldmark__2199_2253683362"/>
      <w:r w:rsidRPr="00615E8E">
        <w:rPr>
          <w:rFonts w:ascii="Times New Roman" w:hAnsi="Times New Roman" w:cs="Times New Roman"/>
          <w:noProof/>
          <w:sz w:val="24"/>
          <w:lang w:val="en-US"/>
        </w:rPr>
        <w:t>(47)</w:t>
      </w:r>
      <w:r w:rsidRPr="00737BE7">
        <w:fldChar w:fldCharType="end"/>
      </w:r>
      <w:bookmarkStart w:id="129" w:name="__Fieldmark__1408_4246821116"/>
      <w:bookmarkStart w:id="130" w:name="__Fieldmark__1945_1418285096"/>
      <w:bookmarkStart w:id="131" w:name="__Fieldmark__1803_1691057904"/>
      <w:bookmarkEnd w:id="124"/>
      <w:bookmarkEnd w:id="125"/>
      <w:bookmarkEnd w:id="126"/>
      <w:bookmarkEnd w:id="127"/>
      <w:bookmarkEnd w:id="128"/>
      <w:bookmarkEnd w:id="129"/>
      <w:bookmarkEnd w:id="130"/>
      <w:bookmarkEnd w:id="131"/>
      <w:r w:rsidRPr="00615E8E">
        <w:rPr>
          <w:rFonts w:ascii="Times New Roman" w:hAnsi="Times New Roman" w:cs="Times New Roman"/>
          <w:sz w:val="24"/>
          <w:lang w:val="en-US"/>
        </w:rPr>
        <w:t xml:space="preserve">. Genes coding for Cry1 proteins with IS surrounding them form cassettes being the smallest mobile unit carrying insecticidal factors derived from the pathogenicity island disrupted by insertions </w:t>
      </w:r>
      <w:r w:rsidRPr="00737BE7">
        <w:fldChar w:fldCharType="begin" w:fldLock="1"/>
      </w:r>
      <w:r w:rsidRPr="00615E8E">
        <w:rPr>
          <w:lang w:val="en-US"/>
        </w:rPr>
        <w:instrText xml:space="preserve">ADDIN CSL_CITATION {"citationItems":[{"id":"ITEM-1","itemData":{"DOI":"10.1093/gbe/evx165","ISSN":"17596653","PMID":"29617829","abstract":"Although in Bacillus thuringiensis the cry genes coding for the insecticidal crystal proteins are plasmid-borne and are usually asso-ciated with mobile genetic elements, several aspects related to their genomic organization, diversification, and transmission remain to be elucidated. Plasmids of B. Thuringiensis and other members of the Bacillus cereus group (n=364) deposited in GenBank were screened for the presence of cry1 genes, and their genetic environment was analyzed using a comparative bioinformatic approach. The cry1 genes were identified in 27 B. Thuringiensis plasmids ranging from 64 to 761 kb, and were predominantly associated with the ori44, ori60, or double orf156/orf157 and pXO1-16/pXO1-14 replication systems. In general, the cry1 genes occur individually or as a part of an insecticidal pathogenicity island (PAI), and are preceded by genes coding for an N-acetylmuramoyl-L-alanine amidase and a putative K+(Na+)/H+ antiporter. However, except in the case of the PAI, the latter gene is disrupted by the insertion of IS231B. Similarly, numerous mobile elements were recognized in the region downstream of cry1, except for cry1I that follows </w:instrText>
      </w:r>
      <w:r>
        <w:instrText>cry1A in the PAI. Therefore, the cassette involving cry1 and these two genes, flanked by transposable element</w:instrText>
      </w:r>
      <w:r w:rsidRPr="00615E8E">
        <w:rPr>
          <w:lang w:val="en-US"/>
        </w:rPr>
        <w:instrText>s, named as the cry1 cassette, was the smallest cry1-carrying genetic unit recognized in the plasmids. Conservation of the genomic environment of the cry1 genes carried by various plasmids strongly suggests a common origin, possibly from an insecticidal PAI carried by B. Thuringiensis megaplasmids.","author":[{"dropping-particle":"","family":"Fiedoruk","given":"Krzysztof","non-dropping-particle":"","parse-names":false,"suffix":""},{"dropping-particle":"","family":"Daniluk","given":"Tamara","non-dropping-particle":"","parse-names":false,"suffix":""},{"dropping-particle":"","family":"Mahillon","given":"Jacques","non-dropping-particle":"","parse-names":false,"suffix":""},{"dropping-particle":"","family":"Leszczynska","given":"Katarzyna","non-dropping-particle":"","parse-names":false,"suffix":""},{"dropping-particle":"","family":"Swiecicka","given":"Izabela","non-dropping-particle":"","parse-names":false,"suffix":""}],"container-title":"Genome Biology and Evolution","id":"ITEM-1","issue":"9","issued":{"date-parts":[["2017"]]},"page":"2265-2275","title":"Genetic environment of &lt;i&gt;cry1&lt;/i&gt; genes indicates their common origin","type":"article-journal","volume":"9"},"uris":["http://www.mendeley.com/documents/?uuid=9c6426f1-f1a9-4be2-9c61-c40e5af9f2f4"]}],"mendeley":{"formattedCitation":"(48)","plainTextFormattedCitation":"(48)","previouslyFormattedCitation":"[48]"},"properties":{"noteIndex":0},"schema":"https://github.com/citation-style-language/schema/raw/master/csl-citation.json"}</w:instrText>
      </w:r>
      <w:r w:rsidRPr="00737BE7">
        <w:fldChar w:fldCharType="separate"/>
      </w:r>
      <w:bookmarkStart w:id="132" w:name="__Fieldmark__3680_3682334451"/>
      <w:bookmarkStart w:id="133" w:name="__Fieldmark__3384_1300232671"/>
      <w:bookmarkStart w:id="134" w:name="__Fieldmark__2949_78114576"/>
      <w:bookmarkStart w:id="135" w:name="__Fieldmark__8343_2253683362"/>
      <w:bookmarkStart w:id="136" w:name="__Fieldmark__2229_2253683362"/>
      <w:r w:rsidRPr="00615E8E">
        <w:rPr>
          <w:rFonts w:ascii="Times New Roman" w:hAnsi="Times New Roman" w:cs="Times New Roman"/>
          <w:noProof/>
          <w:sz w:val="24"/>
          <w:lang w:val="en-US"/>
        </w:rPr>
        <w:t>(48)</w:t>
      </w:r>
      <w:r w:rsidRPr="00737BE7">
        <w:fldChar w:fldCharType="end"/>
      </w:r>
      <w:bookmarkStart w:id="137" w:name="__Fieldmark__1422_4246821116"/>
      <w:bookmarkStart w:id="138" w:name="__Fieldmark__1959_1418285096"/>
      <w:bookmarkStart w:id="139" w:name="__Fieldmark__1825_1691057904"/>
      <w:bookmarkEnd w:id="132"/>
      <w:bookmarkEnd w:id="133"/>
      <w:bookmarkEnd w:id="134"/>
      <w:bookmarkEnd w:id="135"/>
      <w:bookmarkEnd w:id="136"/>
      <w:bookmarkEnd w:id="137"/>
      <w:bookmarkEnd w:id="138"/>
      <w:bookmarkEnd w:id="139"/>
      <w:r w:rsidRPr="00615E8E">
        <w:rPr>
          <w:rFonts w:ascii="Times New Roman" w:hAnsi="Times New Roman" w:cs="Times New Roman"/>
          <w:sz w:val="24"/>
          <w:lang w:val="en-US"/>
        </w:rPr>
        <w:t xml:space="preserve">. </w:t>
      </w:r>
      <w:r w:rsidR="00AB1EB7" w:rsidRPr="003740C3">
        <w:rPr>
          <w:rFonts w:ascii="Times New Roman" w:hAnsi="Times New Roman" w:cs="Times New Roman"/>
          <w:sz w:val="24"/>
          <w:szCs w:val="24"/>
          <w:lang w:val="en-US"/>
        </w:rPr>
        <w:t xml:space="preserve"> </w:t>
      </w:r>
    </w:p>
    <w:p w14:paraId="75357696" w14:textId="13A2526D" w:rsidR="002E69D1" w:rsidRPr="003740C3" w:rsidRDefault="00F4143D" w:rsidP="002E69D1">
      <w:pPr>
        <w:rPr>
          <w:rFonts w:ascii="Times New Roman" w:hAnsi="Times New Roman" w:cs="Times New Roman"/>
          <w:b/>
          <w:sz w:val="24"/>
          <w:szCs w:val="24"/>
          <w:lang w:val="en-US"/>
        </w:rPr>
      </w:pPr>
      <w:r>
        <w:rPr>
          <w:rFonts w:ascii="Times New Roman" w:hAnsi="Times New Roman" w:cs="Times New Roman"/>
          <w:b/>
          <w:sz w:val="24"/>
          <w:szCs w:val="24"/>
          <w:lang w:val="en-US"/>
        </w:rPr>
        <w:t xml:space="preserve">S2.5. </w:t>
      </w:r>
      <w:r w:rsidR="002E69D1" w:rsidRPr="003740C3">
        <w:rPr>
          <w:rFonts w:ascii="Times New Roman" w:hAnsi="Times New Roman" w:cs="Times New Roman"/>
          <w:b/>
          <w:sz w:val="24"/>
          <w:szCs w:val="24"/>
          <w:lang w:val="en-US"/>
        </w:rPr>
        <w:t>Experimental studies show changes in the toxicity spectrum after domain shuffling</w:t>
      </w:r>
    </w:p>
    <w:p w14:paraId="4C7EF3CA" w14:textId="0230655C" w:rsidR="002E69D1" w:rsidRPr="003740C3" w:rsidRDefault="002E69D1" w:rsidP="002E69D1">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Domain I exchange between Cry1A, Cry1C, and Cry1E sparked the formation of chimera non-toxic to </w:t>
      </w:r>
      <w:proofErr w:type="spellStart"/>
      <w:r w:rsidRPr="003740C3">
        <w:rPr>
          <w:rFonts w:ascii="Times New Roman" w:hAnsi="Times New Roman" w:cs="Times New Roman"/>
          <w:i/>
          <w:sz w:val="24"/>
          <w:szCs w:val="24"/>
          <w:lang w:val="en-US"/>
        </w:rPr>
        <w:t>Spodoptera</w:t>
      </w:r>
      <w:proofErr w:type="spellEnd"/>
      <w:r w:rsidRPr="003740C3">
        <w:rPr>
          <w:rFonts w:ascii="Times New Roman" w:hAnsi="Times New Roman" w:cs="Times New Roman"/>
          <w:i/>
          <w:sz w:val="24"/>
          <w:szCs w:val="24"/>
          <w:lang w:val="en-US"/>
        </w:rPr>
        <w:t xml:space="preserve"> </w:t>
      </w:r>
      <w:proofErr w:type="spellStart"/>
      <w:r w:rsidRPr="003740C3">
        <w:rPr>
          <w:rFonts w:ascii="Times New Roman" w:hAnsi="Times New Roman" w:cs="Times New Roman"/>
          <w:i/>
          <w:sz w:val="24"/>
          <w:szCs w:val="24"/>
          <w:lang w:val="en-US"/>
        </w:rPr>
        <w:t>exigua</w:t>
      </w:r>
      <w:proofErr w:type="spellEnd"/>
      <w:r w:rsidRPr="003740C3">
        <w:rPr>
          <w:rFonts w:ascii="Times New Roman" w:hAnsi="Times New Roman" w:cs="Times New Roman"/>
          <w:sz w:val="24"/>
          <w:szCs w:val="24"/>
          <w:lang w:val="en-US"/>
        </w:rPr>
        <w:t xml:space="preserve"> and </w:t>
      </w:r>
      <w:proofErr w:type="spellStart"/>
      <w:r w:rsidRPr="003740C3">
        <w:rPr>
          <w:rFonts w:ascii="Times New Roman" w:hAnsi="Times New Roman" w:cs="Times New Roman"/>
          <w:i/>
          <w:sz w:val="24"/>
          <w:szCs w:val="24"/>
          <w:lang w:val="en-US"/>
        </w:rPr>
        <w:t>Plutella</w:t>
      </w:r>
      <w:proofErr w:type="spellEnd"/>
      <w:r w:rsidRPr="003740C3">
        <w:rPr>
          <w:rFonts w:ascii="Times New Roman" w:hAnsi="Times New Roman" w:cs="Times New Roman"/>
          <w:i/>
          <w:sz w:val="24"/>
          <w:szCs w:val="24"/>
          <w:lang w:val="en-US"/>
        </w:rPr>
        <w:t xml:space="preserve"> </w:t>
      </w:r>
      <w:proofErr w:type="spellStart"/>
      <w:r w:rsidRPr="003740C3">
        <w:rPr>
          <w:rFonts w:ascii="Times New Roman" w:hAnsi="Times New Roman" w:cs="Times New Roman"/>
          <w:i/>
          <w:sz w:val="24"/>
          <w:szCs w:val="24"/>
          <w:lang w:val="en-US"/>
        </w:rPr>
        <w:t>xylostella</w:t>
      </w:r>
      <w:proofErr w:type="spellEnd"/>
      <w:r w:rsidRPr="003740C3">
        <w:rPr>
          <w:rFonts w:ascii="Times New Roman" w:hAnsi="Times New Roman" w:cs="Times New Roman"/>
          <w:sz w:val="24"/>
          <w:szCs w:val="24"/>
          <w:lang w:val="en-US"/>
        </w:rPr>
        <w:t xml:space="preserve">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10.1007/s002840010250","ISSN":"1432-0991","author":[{"dropping-particle":"","family":"Rang","given":"Cécile","non-dropping-particle":"","parse-names":false,"suffix":""},{"dropping-particle":"","family":"Vachon","given":"Vincent","non-dropping-particle":"","parse-names":false,"suffix":""},{"dropping-particle":"","family":"Coux","given":"Florence","non-dropping-particle":"","parse-names":false,"suffix":""},{"dropping-particle":"","family":"Carret","given":"Céline","non-dropping-particle":"","parse-names":false,"suffix":""},{"dropping-particle":"","family":"Moar","given":"William J","non-dropping-particle":"","parse-names":false,"suffix":""},{"dropping-particle":"","family":"Brousseau","given":"Roland","non-dropping-particle":"","parse-names":false,"suffix":""},{"dropping-particle":"","family":"Schwartz","given":"Jean-Louis","non-dropping-particle":"","parse-names":false,"suffix":""},{"dropping-particle":"","family":"Laprade","given":"Raynald","non-dropping-particle":"","parse-names":false,"suffix":""},{"dropping-particle":"","family":"Frutos","given":"Roger","non-dropping-particle":"","parse-names":false,"suffix":""}],"container-title":"Current Microbiology","id":"ITEM-1","issue":"1","issued":{"date-parts":[["2001"]]},"page":"1-6","title":"Exchange of domain I from &lt;i&gt;Bacillus thuringiensis&lt;/i&gt; Cry1 toxins influences protoxin stability and crystal formation","type":"article-journal","volume":"43"},"uris":["http://www.mendeley.com/documents/?uuid=05d2a3ba-6745-48c1-a07a-4817df63fb0a"]}],"mendeley":{"formattedCitation":"(23)","plainTextFormattedCitation":"(23)","previouslyFormattedCitation":"[23]"},"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140" w:name="__Fieldmark__4025_3682334451"/>
      <w:bookmarkStart w:id="141" w:name="__Fieldmark__3696_1300232671"/>
      <w:bookmarkStart w:id="142" w:name="__Fieldmark__3228_78114576"/>
      <w:bookmarkStart w:id="143" w:name="__Fieldmark__8584_2253683362"/>
      <w:bookmarkStart w:id="144" w:name="__Fieldmark__2426_2253683362"/>
      <w:bookmarkStart w:id="145" w:name="__Fieldmark__1978_1691057904"/>
      <w:r w:rsidR="00AB1EB7" w:rsidRPr="00AB1EB7">
        <w:rPr>
          <w:rFonts w:ascii="Times New Roman" w:hAnsi="Times New Roman" w:cs="Times New Roman"/>
          <w:noProof/>
          <w:sz w:val="24"/>
          <w:szCs w:val="24"/>
          <w:lang w:val="en-US"/>
        </w:rPr>
        <w:t>(23)</w:t>
      </w:r>
      <w:r w:rsidRPr="003740C3">
        <w:rPr>
          <w:rFonts w:ascii="Times New Roman" w:hAnsi="Times New Roman" w:cs="Times New Roman"/>
          <w:sz w:val="24"/>
          <w:szCs w:val="24"/>
        </w:rPr>
        <w:fldChar w:fldCharType="end"/>
      </w:r>
      <w:bookmarkStart w:id="146" w:name="__Fieldmark__2068_1418285096"/>
      <w:bookmarkStart w:id="147" w:name="__Fieldmark__1531_4246821116"/>
      <w:bookmarkEnd w:id="140"/>
      <w:bookmarkEnd w:id="141"/>
      <w:bookmarkEnd w:id="142"/>
      <w:bookmarkEnd w:id="143"/>
      <w:bookmarkEnd w:id="144"/>
      <w:bookmarkEnd w:id="145"/>
      <w:bookmarkEnd w:id="146"/>
      <w:bookmarkEnd w:id="147"/>
      <w:r w:rsidRPr="003740C3">
        <w:rPr>
          <w:rFonts w:ascii="Times New Roman" w:hAnsi="Times New Roman" w:cs="Times New Roman"/>
          <w:sz w:val="24"/>
          <w:szCs w:val="24"/>
          <w:lang w:val="en-US"/>
        </w:rPr>
        <w:t xml:space="preserve">, while the respective exchange between Cry9Aa and Cry1Ac, contrarily, increased the activity against </w:t>
      </w:r>
      <w:proofErr w:type="spellStart"/>
      <w:r w:rsidRPr="003740C3">
        <w:rPr>
          <w:rFonts w:ascii="Times New Roman" w:hAnsi="Times New Roman" w:cs="Times New Roman"/>
          <w:i/>
          <w:sz w:val="24"/>
          <w:szCs w:val="24"/>
          <w:lang w:val="en-US"/>
        </w:rPr>
        <w:t>Helicoverpa</w:t>
      </w:r>
      <w:proofErr w:type="spellEnd"/>
      <w:r w:rsidRPr="003740C3">
        <w:rPr>
          <w:rFonts w:ascii="Times New Roman" w:hAnsi="Times New Roman" w:cs="Times New Roman"/>
          <w:i/>
          <w:sz w:val="24"/>
          <w:szCs w:val="24"/>
          <w:lang w:val="en-US"/>
        </w:rPr>
        <w:t xml:space="preserve"> </w:t>
      </w:r>
      <w:proofErr w:type="spellStart"/>
      <w:r w:rsidRPr="003740C3">
        <w:rPr>
          <w:rFonts w:ascii="Times New Roman" w:hAnsi="Times New Roman" w:cs="Times New Roman"/>
          <w:i/>
          <w:sz w:val="24"/>
          <w:szCs w:val="24"/>
          <w:lang w:val="en-US"/>
        </w:rPr>
        <w:t>armigera</w:t>
      </w:r>
      <w:proofErr w:type="spellEnd"/>
      <w:r w:rsidRPr="003740C3">
        <w:rPr>
          <w:rFonts w:ascii="Times New Roman" w:hAnsi="Times New Roman" w:cs="Times New Roman"/>
          <w:sz w:val="24"/>
          <w:szCs w:val="24"/>
          <w:lang w:val="en-US"/>
        </w:rPr>
        <w:t xml:space="preserve"> fivefold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{"citationItems":[{"id":"ITEM-1","itemData":{"DOI":"10.1007/s00203-017-1407-9","ISSN":"1432-072X (Electronic)","PMID":"28685236","abstract":"Recombinant Bt construct was prepared by exchange of pore forming domain I with cry1Ac to cry9Aa gene by overlap extension PCR (OE-PCR) technique. Construction of cry1Ac-cry9Aa was accomplished by six base pair homology at 3' ends of PCR products of domain I of cry1Ac and domain II and III of cry9Aa. The recombinant toxin was also modified by deletion of N-terminal alpha helix-1 of recombinant toxin. Both Cry toxins were expressed in E. coli BL21(DE3) plysS and purified by His-tag purification. Upon insect bioassay analysis against devastating crop pest Helicoverpa armigera, toxicity of recombinant toxin was found around fivefold higher than native Cry1Ac while alpha helix-1 deleted N-terminal modified toxin did not resulted in significant increase in toxicity. The recombinant Cry toxins such as Cry1Ac-Cry9Aa and Cry1Ac-Cry9AaMod may be used for insect pest control.","author":[{"dropping-particle":"V","family":"Shah","given":"Jigar","non-dropping-particle":"","parse-names":false,"suffix":""},{"dropping-particle":"","family":"Yadav","given":"Rakeshkumar","non-dropping-particle":"","parse-names":false,"suffix":""},{"dropping-particle":"","family":"Ingle","given":"Sanjay S","non-dropping-particle":"","parse-names":false,"suffix":""}],"container-title":"Archives of microbiology","id":"ITEM-1","issue":"7","issued":{"date-parts":[["2017"]]},"page":"1069-1075","title":"Engineered Cry1Ac-Cry9Aa hybrid &lt;i&gt;Bacillus thuringiensis&lt;/i&gt; delta-endotoxin with improved insecticidal activity against &lt;i&gt;Helicoverpa armigera&lt;/i&gt;.","type":"article-journal","volume":"199"},"uris":["http://www.mendeley.com/documents/?uuid=3ad52bb1-1107-4826-a358-712e3d6a1832"]}],"mendeley":{"formattedCitation":"(24)","plainTextFormattedCitation":"(24)","previouslyFormattedCitation":"[24]"},"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148" w:name="__Fieldmark__4056_3682334451"/>
      <w:bookmarkStart w:id="149" w:name="__Fieldmark__3724_1300232671"/>
      <w:bookmarkStart w:id="150" w:name="__Fieldmark__3253_78114576"/>
      <w:bookmarkStart w:id="151" w:name="__Fieldmark__8605_2253683362"/>
      <w:bookmarkStart w:id="152" w:name="__Fieldmark__2443_2253683362"/>
      <w:bookmarkStart w:id="153" w:name="__Fieldmark__1991_1691057904"/>
      <w:r w:rsidR="00AB1EB7" w:rsidRPr="00AB1EB7">
        <w:rPr>
          <w:rFonts w:ascii="Times New Roman" w:hAnsi="Times New Roman" w:cs="Times New Roman"/>
          <w:noProof/>
          <w:sz w:val="24"/>
          <w:szCs w:val="24"/>
          <w:lang w:val="en-US"/>
        </w:rPr>
        <w:t>(24)</w:t>
      </w:r>
      <w:r w:rsidRPr="003740C3">
        <w:rPr>
          <w:rFonts w:ascii="Times New Roman" w:hAnsi="Times New Roman" w:cs="Times New Roman"/>
          <w:sz w:val="24"/>
          <w:szCs w:val="24"/>
        </w:rPr>
        <w:fldChar w:fldCharType="end"/>
      </w:r>
      <w:bookmarkStart w:id="154" w:name="__Fieldmark__2087_1418285096"/>
      <w:bookmarkStart w:id="155" w:name="__Fieldmark__1540_4246821116"/>
      <w:bookmarkEnd w:id="148"/>
      <w:bookmarkEnd w:id="149"/>
      <w:bookmarkEnd w:id="150"/>
      <w:bookmarkEnd w:id="151"/>
      <w:bookmarkEnd w:id="152"/>
      <w:bookmarkEnd w:id="153"/>
      <w:bookmarkEnd w:id="154"/>
      <w:bookmarkEnd w:id="155"/>
      <w:r w:rsidRPr="003740C3">
        <w:rPr>
          <w:rFonts w:ascii="Times New Roman" w:hAnsi="Times New Roman" w:cs="Times New Roman"/>
          <w:sz w:val="24"/>
          <w:szCs w:val="24"/>
          <w:lang w:val="en-US"/>
        </w:rPr>
        <w:t xml:space="preserve">. The </w:t>
      </w:r>
      <w:bookmarkStart w:id="156" w:name="__Fieldmark__1551_4246821116"/>
      <w:bookmarkStart w:id="157" w:name="__Fieldmark__2105_1418285096"/>
      <w:bookmarkStart w:id="158" w:name="__Fieldmark__2006_1691057904"/>
      <w:bookmarkEnd w:id="156"/>
      <w:bookmarkEnd w:id="157"/>
      <w:bookmarkEnd w:id="158"/>
      <w:r w:rsidRPr="003740C3">
        <w:rPr>
          <w:rFonts w:ascii="Times New Roman" w:hAnsi="Times New Roman" w:cs="Times New Roman"/>
          <w:sz w:val="24"/>
          <w:szCs w:val="24"/>
          <w:lang w:val="en-US"/>
        </w:rPr>
        <w:t xml:space="preserve">transfer of the third domain from Cry1Gc to Cry1Ab magnified toxicity to </w:t>
      </w:r>
      <w:proofErr w:type="spellStart"/>
      <w:r w:rsidRPr="003740C3">
        <w:rPr>
          <w:rFonts w:ascii="Times New Roman" w:hAnsi="Times New Roman" w:cs="Times New Roman"/>
          <w:i/>
          <w:sz w:val="24"/>
          <w:szCs w:val="24"/>
          <w:lang w:val="en-US"/>
        </w:rPr>
        <w:t>Chilo</w:t>
      </w:r>
      <w:proofErr w:type="spellEnd"/>
      <w:r w:rsidRPr="003740C3">
        <w:rPr>
          <w:rFonts w:ascii="Times New Roman" w:hAnsi="Times New Roman" w:cs="Times New Roman"/>
          <w:i/>
          <w:sz w:val="24"/>
          <w:szCs w:val="24"/>
          <w:lang w:val="en-US"/>
        </w:rPr>
        <w:t xml:space="preserve"> </w:t>
      </w:r>
      <w:proofErr w:type="spellStart"/>
      <w:r w:rsidRPr="003740C3">
        <w:rPr>
          <w:rFonts w:ascii="Times New Roman" w:hAnsi="Times New Roman" w:cs="Times New Roman"/>
          <w:i/>
          <w:sz w:val="24"/>
          <w:szCs w:val="24"/>
          <w:lang w:val="en-US"/>
        </w:rPr>
        <w:t>suppressalis</w:t>
      </w:r>
      <w:proofErr w:type="spellEnd"/>
      <w:r w:rsidRPr="003740C3">
        <w:rPr>
          <w:rFonts w:ascii="Times New Roman" w:hAnsi="Times New Roman" w:cs="Times New Roman"/>
          <w:sz w:val="24"/>
          <w:szCs w:val="24"/>
          <w:lang w:val="en-US"/>
        </w:rPr>
        <w:t xml:space="preserve">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{"citationItems":[{"id":"ITEM-1","itemData":{"DOI":"10.1038/s41598-022-16426-6","ISSN":"2045-2322","abstract":"The insecticidal crystalline proteins (Crys) are a family of insect endotoxin functioning in crop protection. As insects keep evolving into tolerance to the existing Crys, it is necessary to discover new Cry proteins to overcome potential threatens. Crys possess three functional domains at their N-termini, and the most active region throughout evolution was found at the domain-III. We swapped domain-IIIs from various Cry proteins and generated seven chimeric proteins. All recombinants were expressed in Escherichia coli and their toxicity was assessed by dietary exposure assays. Three of the seven Crys exhibited a high toxicity to Asian corn borer over the controls. One of them, Cry1Ab-Gc, a chimeric Cry1Ab being replaced with the domain-III of Cry1Gc, showed the highest toxicity to rice stem borer when it was over-expressed in Oryza sativa. Furthermore, it was also transformed into maize, backcrossed into commercial maize inbred lines and then produced hybrid to evaluate their commercial value. Transgenic maize performed significant resistance to the Asian corn borer without affecting the yield. We further showed that this new protein did not have adverse effects on the environment. Our results indicated that domain III swapped of Crys could be used as an efficient method for developing new engineered insecticidal protein.","author":[{"dropping-particle":"","family":"Liu","given":"Yang","non-dropping-particle":"","parse-names":false,"suffix":""},{"dropping-particle":"","family":"Han","given":"Siping","non-dropping-particle":"","parse-names":false,"suffix":""},{"dropping-particle":"","family":"Yang","given":"Shuo","non-dropping-particle":"","parse-names":false,"suffix":""},{"dropping-particle":"","family":"Chen","given":"Ziqi","non-dropping-particle":"","parse-names":false,"suffix":""},{"dropping-particle":"","family":"Yin","given":"Yuejia","non-dropping-particle":"","parse-names":false,"suffix":""},{"dropping-particle":"","family":"Xi","given":"Jinghui","non-dropping-particle":"","parse-names":false,"suffix":""},{"dropping-particle":"","family":"Liu","given":"Qing","non-dropping-particle":"","parse-names":false,"suffix":""},{"dropping-particle":"","family":"Yan","given":"Weiyu","non-dropping-particle":"","parse-names":false,"suffix":""},{"dropping-particle":"","family":"Song","given":"Xinyuan","non-dropping-particle":"","parse-names":false,"suffix":""},{"dropping-particle":"","family":"Zhao","given":"Fangfang","non-dropping-particle":"","parse-names":false,"suffix":""},{"dropping-particle":"","family":"Guo","given":"Jia","non-dropping-particle":"","parse-names":false,"suffix":""},{"dropping-particle":"","family":"Liu","given":"Xiangguo","non-dropping-particle":"","parse-names":false,"suffix":""},{"dropping-particle":"","family":"Hao","given":"Dongyun","non-dropping-particle":"","parse-names":false,"suffix":""}],"container-title":"Scientific Reports","id":"ITEM-1","issue":"1","issued":{"date-parts":[["2022"]]},"page":"12529","title":"Engineered chimeric insecticidal crystalline protein improves resistance to lepidopteran insects in rice (&lt;i&gt;Oryza sativa&lt;/i&gt; L.) and maize (&lt;i&gt;Zea mays&lt;/i&gt; L.)","type":"article-journal","volume":"12"},"uris":["http://www.mendeley.com/documents/?uuid=d4aae4e7-dd91-4cf2-b19f-cdd4b222ca52"]}],"mendeley":{"formattedCitation":"(25)","plainTextFormattedCitation":"(25)","previouslyFormattedCitation":"[25]"},"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159" w:name="__Fieldmark__4119_3682334451"/>
      <w:bookmarkStart w:id="160" w:name="__Fieldmark__3781_1300232671"/>
      <w:bookmarkStart w:id="161" w:name="__Fieldmark__3304_78114576"/>
      <w:bookmarkStart w:id="162" w:name="__Fieldmark__8649_2253683362"/>
      <w:bookmarkStart w:id="163" w:name="__Fieldmark__2479_2253683362"/>
      <w:bookmarkStart w:id="164" w:name="__Fieldmark__2019_1691057904"/>
      <w:r w:rsidR="00AB1EB7" w:rsidRPr="00AB1EB7">
        <w:rPr>
          <w:rFonts w:ascii="Times New Roman" w:hAnsi="Times New Roman" w:cs="Times New Roman"/>
          <w:noProof/>
          <w:sz w:val="24"/>
          <w:szCs w:val="24"/>
          <w:lang w:val="en-US"/>
        </w:rPr>
        <w:t>(25)</w:t>
      </w:r>
      <w:r w:rsidRPr="003740C3">
        <w:rPr>
          <w:rFonts w:ascii="Times New Roman" w:hAnsi="Times New Roman" w:cs="Times New Roman"/>
          <w:sz w:val="24"/>
          <w:szCs w:val="24"/>
        </w:rPr>
        <w:fldChar w:fldCharType="end"/>
      </w:r>
      <w:bookmarkStart w:id="165" w:name="__Fieldmark__2114_1418285096"/>
      <w:bookmarkStart w:id="166" w:name="__Fieldmark__1560_4246821116"/>
      <w:bookmarkEnd w:id="159"/>
      <w:bookmarkEnd w:id="160"/>
      <w:bookmarkEnd w:id="161"/>
      <w:bookmarkEnd w:id="162"/>
      <w:bookmarkEnd w:id="163"/>
      <w:bookmarkEnd w:id="164"/>
      <w:bookmarkEnd w:id="165"/>
      <w:bookmarkEnd w:id="166"/>
      <w:r w:rsidRPr="003740C3">
        <w:rPr>
          <w:rFonts w:ascii="Times New Roman" w:hAnsi="Times New Roman" w:cs="Times New Roman"/>
          <w:sz w:val="24"/>
          <w:szCs w:val="24"/>
          <w:lang w:val="en-US"/>
        </w:rPr>
        <w:t xml:space="preserve">. This technique applied to Cry1Ac and Cry1Ca made a hybrid toxic to </w:t>
      </w:r>
      <w:proofErr w:type="spellStart"/>
      <w:r w:rsidRPr="003740C3">
        <w:rPr>
          <w:rFonts w:ascii="Times New Roman" w:hAnsi="Times New Roman" w:cs="Times New Roman"/>
          <w:i/>
          <w:sz w:val="24"/>
          <w:szCs w:val="24"/>
          <w:lang w:val="en-US"/>
        </w:rPr>
        <w:t>Spodoptera</w:t>
      </w:r>
      <w:proofErr w:type="spellEnd"/>
      <w:r w:rsidRPr="003740C3">
        <w:rPr>
          <w:rFonts w:ascii="Times New Roman" w:hAnsi="Times New Roman" w:cs="Times New Roman"/>
          <w:i/>
          <w:sz w:val="24"/>
          <w:szCs w:val="24"/>
          <w:lang w:val="en-US"/>
        </w:rPr>
        <w:t xml:space="preserve"> </w:t>
      </w:r>
      <w:proofErr w:type="spellStart"/>
      <w:r w:rsidRPr="003740C3">
        <w:rPr>
          <w:rFonts w:ascii="Times New Roman" w:hAnsi="Times New Roman" w:cs="Times New Roman"/>
          <w:i/>
          <w:sz w:val="24"/>
          <w:szCs w:val="24"/>
          <w:lang w:val="en-US"/>
        </w:rPr>
        <w:t>frugiperda</w:t>
      </w:r>
      <w:proofErr w:type="spellEnd"/>
      <w:r w:rsidRPr="003740C3">
        <w:rPr>
          <w:rFonts w:ascii="Times New Roman" w:hAnsi="Times New Roman" w:cs="Times New Roman"/>
          <w:sz w:val="24"/>
          <w:szCs w:val="24"/>
          <w:lang w:val="en-US"/>
        </w:rPr>
        <w:t xml:space="preserve"> unlike non-lethal parents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{"citationItems":[{"id":"ITEM-1","itemData":{"ISSN":"08644551","abstract":"Spodoptera frugiperda is the most important maize pest in Cuba. The activity of seven Bacillus thuringiensis Cry1 toxins (five wild-type and two domain-swapped) was investigated in bioassays against newly hatched larvae from adults collected in a Cuban maize field. The CryAAC (1Ac/1Ac/1Ca) hybrid showed the lowest effective dose (50% lethal dose, LD50) of 288 ng/cm 2 contrasting with parental Cry1Ca and Cry1Ac, which were not lethal (LD50 &gt; 3000). The wild type Cry1Fa was the second most active toxin (LD50 565 ng/cm2). Hybrid H04 (1Ab/1Ab/1Ca) was only weakly toxic (LD50 1750 ng/cm2). To our knowledge, this is the first report where the CryAAC hybrid toxin is tested against this insect pest.","author":[{"dropping-particle":"","family":"Ayra-Pardo","given":"Camilo","non-dropping-particle":"","parse-names":false,"suffix":""},{"dropping-particle":"","family":"Rodríguez-Cabrera","given":"Lianet","non-dropping-particle":"","parse-names":false,"suffix":""},{"dropping-particle":"","family":"Fernández-Parlá","given":"Yanileysis","non-dropping-particle":"","parse-names":false,"suffix":""},{"dropping-particle":"","family":"Téllez-Rodríguez","given":"Pilar","non-dropping-particle":"","parse-names":false,"suffix":""}],"container-title":"Biotecnologia Aplicada","id":"ITEM-1","issue":"3","issued":{"date-parts":[["2006"]]},"page":"236-239","title":"Increased activity of a hybrid &lt;i&gt;Bt&lt;/i&gt; toxin against &lt;i&gt;Spodoptera frugiperda&lt;/i&gt; larvae from a maize field in Cuba","type":"article-journal","volume":"23"},"uris":["http://www.mendeley.com/documents/?uuid=55974e39-83c2-4397-a584-4c5f1cbf4cb5"]}],"mendeley":{"formattedCitation":"(26)","plainTextFormattedCitation":"(26)","previouslyFormattedCitation":"[26]"},"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167" w:name="__Fieldmark__4150_3682334451"/>
      <w:bookmarkStart w:id="168" w:name="__Fieldmark__3809_1300232671"/>
      <w:bookmarkStart w:id="169" w:name="__Fieldmark__3329_78114576"/>
      <w:bookmarkStart w:id="170" w:name="__Fieldmark__8670_2253683362"/>
      <w:bookmarkStart w:id="171" w:name="__Fieldmark__2496_2253683362"/>
      <w:bookmarkStart w:id="172" w:name="__Fieldmark__2032_1691057904"/>
      <w:r w:rsidR="00AB1EB7" w:rsidRPr="00AB1EB7">
        <w:rPr>
          <w:rFonts w:ascii="Times New Roman" w:hAnsi="Times New Roman" w:cs="Times New Roman"/>
          <w:noProof/>
          <w:sz w:val="24"/>
          <w:szCs w:val="24"/>
          <w:lang w:val="en-US"/>
        </w:rPr>
        <w:t>(26)</w:t>
      </w:r>
      <w:r w:rsidRPr="003740C3">
        <w:rPr>
          <w:rFonts w:ascii="Times New Roman" w:hAnsi="Times New Roman" w:cs="Times New Roman"/>
          <w:sz w:val="24"/>
          <w:szCs w:val="24"/>
        </w:rPr>
        <w:fldChar w:fldCharType="end"/>
      </w:r>
      <w:bookmarkStart w:id="173" w:name="__Fieldmark__2123_1418285096"/>
      <w:bookmarkStart w:id="174" w:name="__Fieldmark__1569_4246821116"/>
      <w:bookmarkEnd w:id="167"/>
      <w:bookmarkEnd w:id="168"/>
      <w:bookmarkEnd w:id="169"/>
      <w:bookmarkEnd w:id="170"/>
      <w:bookmarkEnd w:id="171"/>
      <w:bookmarkEnd w:id="172"/>
      <w:bookmarkEnd w:id="173"/>
      <w:bookmarkEnd w:id="174"/>
      <w:r w:rsidRPr="003740C3">
        <w:rPr>
          <w:rFonts w:ascii="Times New Roman" w:hAnsi="Times New Roman" w:cs="Times New Roman"/>
          <w:sz w:val="24"/>
          <w:szCs w:val="24"/>
          <w:lang w:val="en-US"/>
        </w:rPr>
        <w:t>.</w:t>
      </w:r>
    </w:p>
    <w:p w14:paraId="61239918" w14:textId="2E59716E" w:rsidR="00854F6A" w:rsidRPr="003740C3" w:rsidRDefault="00F4143D" w:rsidP="00854F6A">
      <w:pPr>
        <w:rPr>
          <w:rFonts w:ascii="Times New Roman" w:hAnsi="Times New Roman" w:cs="Times New Roman"/>
          <w:b/>
          <w:sz w:val="24"/>
          <w:szCs w:val="24"/>
          <w:lang w:val="en-US"/>
        </w:rPr>
      </w:pPr>
      <w:r>
        <w:rPr>
          <w:rFonts w:ascii="Times New Roman" w:hAnsi="Times New Roman" w:cs="Times New Roman"/>
          <w:b/>
          <w:sz w:val="24"/>
          <w:szCs w:val="24"/>
          <w:lang w:val="en-US"/>
        </w:rPr>
        <w:t xml:space="preserve">S2.6. </w:t>
      </w:r>
      <w:r w:rsidR="00854F6A" w:rsidRPr="003740C3">
        <w:rPr>
          <w:rFonts w:ascii="Times New Roman" w:hAnsi="Times New Roman" w:cs="Times New Roman"/>
          <w:b/>
          <w:sz w:val="24"/>
          <w:szCs w:val="24"/>
          <w:lang w:val="en-US"/>
        </w:rPr>
        <w:t xml:space="preserve">Toxins of Cry32 and Cry7 families are prospective </w:t>
      </w:r>
      <w:proofErr w:type="spellStart"/>
      <w:r w:rsidR="00854F6A" w:rsidRPr="003740C3">
        <w:rPr>
          <w:rFonts w:ascii="Times New Roman" w:hAnsi="Times New Roman" w:cs="Times New Roman"/>
          <w:b/>
          <w:sz w:val="24"/>
          <w:szCs w:val="24"/>
          <w:lang w:val="en-US"/>
        </w:rPr>
        <w:t>biopesticides</w:t>
      </w:r>
      <w:proofErr w:type="spellEnd"/>
      <w:r w:rsidR="00854F6A" w:rsidRPr="003740C3">
        <w:rPr>
          <w:rFonts w:ascii="Times New Roman" w:hAnsi="Times New Roman" w:cs="Times New Roman"/>
          <w:b/>
          <w:sz w:val="24"/>
          <w:szCs w:val="24"/>
          <w:lang w:val="en-US"/>
        </w:rPr>
        <w:t xml:space="preserve"> with multiple </w:t>
      </w:r>
      <w:proofErr w:type="spellStart"/>
      <w:r w:rsidR="0098783F" w:rsidRPr="003740C3">
        <w:rPr>
          <w:rFonts w:ascii="Times New Roman" w:hAnsi="Times New Roman" w:cs="Times New Roman"/>
          <w:b/>
          <w:sz w:val="24"/>
          <w:szCs w:val="24"/>
          <w:lang w:val="en-US"/>
        </w:rPr>
        <w:t>pesticidal</w:t>
      </w:r>
      <w:proofErr w:type="spellEnd"/>
      <w:r w:rsidR="00854F6A" w:rsidRPr="003740C3">
        <w:rPr>
          <w:rFonts w:ascii="Times New Roman" w:hAnsi="Times New Roman" w:cs="Times New Roman"/>
          <w:b/>
          <w:sz w:val="24"/>
          <w:szCs w:val="24"/>
          <w:lang w:val="en-US"/>
        </w:rPr>
        <w:t xml:space="preserve"> activities</w:t>
      </w:r>
    </w:p>
    <w:p w14:paraId="7FC7A5D8" w14:textId="7FE97C03" w:rsidR="00854F6A" w:rsidRPr="003740C3" w:rsidRDefault="00854F6A" w:rsidP="00146955">
      <w:pPr>
        <w:spacing w:before="240"/>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Members of the abundant Cry32 class were reported to be toxic against Lepidoptera, Diptera, and </w:t>
      </w:r>
      <w:proofErr w:type="spellStart"/>
      <w:r w:rsidRPr="003740C3">
        <w:rPr>
          <w:rFonts w:ascii="Times New Roman" w:hAnsi="Times New Roman" w:cs="Times New Roman"/>
          <w:sz w:val="24"/>
          <w:szCs w:val="24"/>
          <w:lang w:val="en-US"/>
        </w:rPr>
        <w:t>Nematoda</w:t>
      </w:r>
      <w:proofErr w:type="spellEnd"/>
      <w:r w:rsidRPr="003740C3">
        <w:rPr>
          <w:rFonts w:ascii="Times New Roman" w:hAnsi="Times New Roman" w:cs="Times New Roman"/>
          <w:sz w:val="24"/>
          <w:szCs w:val="24"/>
          <w:lang w:val="en-US"/>
        </w:rPr>
        <w:t>, and they belonged to 5 recombination events implying that this Cry group is highly promising and deserving of further investigations. Another prospective Cry family is Cry7 forming a distinct connected component in a host-wise strai</w:t>
      </w:r>
      <w:r w:rsidR="00A31DEE">
        <w:rPr>
          <w:rFonts w:ascii="Times New Roman" w:hAnsi="Times New Roman" w:cs="Times New Roman"/>
          <w:sz w:val="24"/>
          <w:szCs w:val="24"/>
          <w:lang w:val="en-US"/>
        </w:rPr>
        <w:t>n graph (F</w:t>
      </w:r>
      <w:r w:rsidRPr="003740C3">
        <w:rPr>
          <w:rFonts w:ascii="Times New Roman" w:hAnsi="Times New Roman" w:cs="Times New Roman"/>
          <w:sz w:val="24"/>
          <w:szCs w:val="24"/>
          <w:lang w:val="en-US"/>
        </w:rPr>
        <w:t>ig. S25). While the host spectrum of these toxins remains unknown, they were reported to get certain domains Cry7Ca1, the only known protein to act against </w:t>
      </w:r>
      <w:proofErr w:type="spellStart"/>
      <w:r w:rsidRPr="003740C3">
        <w:rPr>
          <w:rFonts w:ascii="Times New Roman" w:hAnsi="Times New Roman" w:cs="Times New Roman"/>
          <w:i/>
          <w:iCs/>
          <w:sz w:val="24"/>
          <w:szCs w:val="24"/>
          <w:lang w:val="en-US"/>
        </w:rPr>
        <w:t>Locusta</w:t>
      </w:r>
      <w:proofErr w:type="spellEnd"/>
      <w:r w:rsidRPr="003740C3">
        <w:rPr>
          <w:rFonts w:ascii="Times New Roman" w:hAnsi="Times New Roman" w:cs="Times New Roman"/>
          <w:i/>
          <w:iCs/>
          <w:sz w:val="24"/>
          <w:szCs w:val="24"/>
          <w:lang w:val="en-US"/>
        </w:rPr>
        <w:t xml:space="preserve"> </w:t>
      </w:r>
      <w:proofErr w:type="spellStart"/>
      <w:r w:rsidRPr="003740C3">
        <w:rPr>
          <w:rFonts w:ascii="Times New Roman" w:hAnsi="Times New Roman" w:cs="Times New Roman"/>
          <w:i/>
          <w:iCs/>
          <w:sz w:val="24"/>
          <w:szCs w:val="24"/>
          <w:lang w:val="en-US"/>
        </w:rPr>
        <w:t>migratoria</w:t>
      </w:r>
      <w:proofErr w:type="spellEnd"/>
      <w:r w:rsidRPr="003740C3">
        <w:rPr>
          <w:rFonts w:ascii="Times New Roman" w:hAnsi="Times New Roman" w:cs="Times New Roman"/>
          <w:i/>
          <w:iCs/>
          <w:sz w:val="24"/>
          <w:szCs w:val="24"/>
          <w:lang w:val="en-US"/>
        </w:rPr>
        <w:t xml:space="preserve"> </w:t>
      </w:r>
      <w:proofErr w:type="spellStart"/>
      <w:r w:rsidRPr="003740C3">
        <w:rPr>
          <w:rFonts w:ascii="Times New Roman" w:hAnsi="Times New Roman" w:cs="Times New Roman"/>
          <w:i/>
          <w:iCs/>
          <w:sz w:val="24"/>
          <w:szCs w:val="24"/>
          <w:lang w:val="en-US"/>
        </w:rPr>
        <w:t>manilensis</w:t>
      </w:r>
      <w:proofErr w:type="spellEnd"/>
      <w:r w:rsidRPr="003740C3">
        <w:rPr>
          <w:rFonts w:ascii="Times New Roman" w:hAnsi="Times New Roman" w:cs="Times New Roman"/>
          <w:iCs/>
          <w:sz w:val="24"/>
          <w:szCs w:val="24"/>
          <w:lang w:val="en-US"/>
        </w:rPr>
        <w:t xml:space="preserve"> </w:t>
      </w:r>
      <w:proofErr w:type="spellStart"/>
      <w:r w:rsidRPr="003740C3">
        <w:rPr>
          <w:rFonts w:ascii="Times New Roman" w:hAnsi="Times New Roman" w:cs="Times New Roman"/>
          <w:iCs/>
          <w:sz w:val="24"/>
          <w:szCs w:val="24"/>
          <w:lang w:val="en-US"/>
        </w:rPr>
        <w:t>Orthoptera</w:t>
      </w:r>
      <w:proofErr w:type="spellEnd"/>
      <w:r w:rsidRPr="003740C3">
        <w:rPr>
          <w:rFonts w:ascii="Times New Roman" w:hAnsi="Times New Roman" w:cs="Times New Roman"/>
          <w:iCs/>
          <w:sz w:val="24"/>
          <w:szCs w:val="24"/>
          <w:lang w:val="en-US"/>
        </w:rPr>
        <w:t xml:space="preserve">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{"citationItems":[{"id":"ITEM-1","itemData":{"DOI":"10.1016/j.jip.2008.02.006","ISSN":"1096-0805 (Electronic)","PMID":"18359040","abstract":"Bacillus thuringiensis (Bt) has played an important role in biocontrol of pests. However, insecticidal activity of B. thuringiensis against locusts has been rarely reported. Bt strain BTH-13 exhibiting specific activity to locusts was isolated from a soil sample in China and characterized. Its bipyramidal parasporal crystal is mainly composed of a protein of 129kDa, and produces a mature toxin of 64kDa after activation. The pattern of total DNA from BTH-13 showed a large and three small plasmid bands. Known delta-endotoxin genes, cry1Aa, cry1Ab, cry1Ac, cry1C, cry3, cry4 and cry7Aa were not found from strain BTH-13 by PCR amplification. The sequence analysis of a DNA fragment produced by PCR amplification with degenerate cry-selective primers revealed that the fragment encoded a delta-endotoxin segment, which exhibited some similarity to several Cry proteins (41% of the highest similarity to Cry7Ba1). Toxicity tests were performed against Locusta migratoria manilensis, and the results demonstrated that trypsin-treated sporulated cultures and crystal proteins had high toxicity to larval and adult locusts. Cry toxin of BTH-13 was detected on the midguts of treated locusts using immunofluorescent technology, which confirmed the site of action of the crystal proteins in their toxicity for locusts.","author":[{"dropping-particle":"","family":"Song","given":"Lingli","non-dropping-particle":"","parse-names":false,"suffix":""},{"dropping-particle":"","family":"Gao","given":"Meiying","non-dropping-particle":"","parse-names":false,"suffix":""},{"dropping-particle":"","family":"Dai","given":"Shunying","non-dropping-particle":"","parse-names":false,"suffix":""},{"dropping-particle":"","family":"Wu","given":"Yan","non-dropping-particle":"","parse-names":false,"suffix":""},{"dropping-particle":"","family":"Yi","given":"Dan","non-dropping-particle":"","parse-names":false,"suffix":""},{"dropping-particle":"","family":"Li","given":"Rongsen","non-dropping-particle":"","parse-names":false,"suffix":""}],"container-title":"Journal of invertebrate pathology","id":"ITEM-1","issue":"2","issued":{"date-parts":[["2008"]]},"page":"169-176","title":"Specific activity of a &lt;i&gt;Bacillus thuringiensis&lt;/i&gt; strain against &lt;i&gt;Locusta migratoria manilensis&lt;/i&gt;.","type":"article-journal","volume":"98"},"uris":["http://www.mendeley.com/documents/?uuid=c7636e11-11c3-4508-bf3c-21be0126aeec"]}],"mendeley":{"formattedCitation":"(27)","plainTextFormattedCitation":"(27)","previouslyFormattedCitation":"[27]"},"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175" w:name="__Fieldmark__4328_3682334451"/>
      <w:bookmarkStart w:id="176" w:name="__Fieldmark__3972_1300232671"/>
      <w:bookmarkStart w:id="177" w:name="__Fieldmark__3477_78114576"/>
      <w:bookmarkStart w:id="178" w:name="__Fieldmark__8799_2253683362"/>
      <w:bookmarkStart w:id="179" w:name="__Fieldmark__2605_2253683362"/>
      <w:bookmarkStart w:id="180" w:name="__Fieldmark__2122_1691057904"/>
      <w:r w:rsidR="00AB1EB7" w:rsidRPr="00AB1EB7">
        <w:rPr>
          <w:rFonts w:ascii="Times New Roman" w:hAnsi="Times New Roman" w:cs="Times New Roman"/>
          <w:iCs/>
          <w:noProof/>
          <w:sz w:val="24"/>
          <w:szCs w:val="24"/>
          <w:lang w:val="en-US"/>
        </w:rPr>
        <w:t>(27)</w:t>
      </w:r>
      <w:r w:rsidRPr="003740C3">
        <w:rPr>
          <w:rFonts w:ascii="Times New Roman" w:hAnsi="Times New Roman" w:cs="Times New Roman"/>
          <w:sz w:val="24"/>
          <w:szCs w:val="24"/>
        </w:rPr>
        <w:fldChar w:fldCharType="end"/>
      </w:r>
      <w:bookmarkStart w:id="181" w:name="__Fieldmark__2208_1418285096"/>
      <w:bookmarkStart w:id="182" w:name="__Fieldmark__1638_4246821116"/>
      <w:bookmarkEnd w:id="175"/>
      <w:bookmarkEnd w:id="176"/>
      <w:bookmarkEnd w:id="177"/>
      <w:bookmarkEnd w:id="178"/>
      <w:bookmarkEnd w:id="179"/>
      <w:bookmarkEnd w:id="180"/>
      <w:bookmarkEnd w:id="181"/>
      <w:bookmarkEnd w:id="182"/>
      <w:r w:rsidRPr="003740C3">
        <w:rPr>
          <w:rFonts w:ascii="Times New Roman" w:hAnsi="Times New Roman" w:cs="Times New Roman"/>
          <w:iCs/>
          <w:sz w:val="24"/>
          <w:szCs w:val="24"/>
          <w:lang w:val="en-US"/>
        </w:rPr>
        <w:t xml:space="preserve">. </w:t>
      </w:r>
      <w:r w:rsidRPr="003740C3">
        <w:rPr>
          <w:rFonts w:ascii="Times New Roman" w:hAnsi="Times New Roman" w:cs="Times New Roman"/>
          <w:sz w:val="24"/>
          <w:szCs w:val="24"/>
          <w:lang w:val="en-US"/>
        </w:rPr>
        <w:t xml:space="preserve">Therefore, the Cry7 family on the whole deserves testing for anti-orthopteran activity as a prominent source of possible biocontrol agents. </w:t>
      </w:r>
    </w:p>
    <w:p w14:paraId="616A6CA4" w14:textId="2EEAF0AC" w:rsidR="00146955" w:rsidRPr="003740C3" w:rsidRDefault="00F4143D" w:rsidP="00146955">
      <w:pPr>
        <w:rPr>
          <w:rFonts w:ascii="Times New Roman" w:hAnsi="Times New Roman" w:cs="Times New Roman"/>
          <w:b/>
          <w:sz w:val="24"/>
          <w:szCs w:val="24"/>
          <w:lang w:val="en-US"/>
        </w:rPr>
      </w:pPr>
      <w:r>
        <w:rPr>
          <w:rFonts w:ascii="Times New Roman" w:hAnsi="Times New Roman" w:cs="Times New Roman"/>
          <w:b/>
          <w:sz w:val="24"/>
          <w:szCs w:val="24"/>
          <w:lang w:val="en-US"/>
        </w:rPr>
        <w:t xml:space="preserve">S2.7. </w:t>
      </w:r>
      <w:r w:rsidR="00146955" w:rsidRPr="003740C3">
        <w:rPr>
          <w:rFonts w:ascii="Times New Roman" w:hAnsi="Times New Roman" w:cs="Times New Roman"/>
          <w:b/>
          <w:sz w:val="24"/>
          <w:szCs w:val="24"/>
          <w:lang w:val="en-US"/>
        </w:rPr>
        <w:t>Negative selection freque</w:t>
      </w:r>
      <w:r w:rsidR="00391275" w:rsidRPr="003740C3">
        <w:rPr>
          <w:rFonts w:ascii="Times New Roman" w:hAnsi="Times New Roman" w:cs="Times New Roman"/>
          <w:b/>
          <w:sz w:val="24"/>
          <w:szCs w:val="24"/>
          <w:lang w:val="en-US"/>
        </w:rPr>
        <w:t>ntly accompanies the evolution of bacterial symbionts and pathogens</w:t>
      </w:r>
    </w:p>
    <w:p w14:paraId="30D95C4E" w14:textId="1BDB83BE" w:rsidR="00146955" w:rsidRPr="003740C3" w:rsidRDefault="00391275" w:rsidP="00146955">
      <w:pPr>
        <w:spacing w:before="240"/>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Multiple</w:t>
      </w:r>
      <w:r w:rsidR="00146955" w:rsidRPr="003740C3">
        <w:rPr>
          <w:rFonts w:ascii="Times New Roman" w:hAnsi="Times New Roman" w:cs="Times New Roman"/>
          <w:sz w:val="24"/>
          <w:szCs w:val="24"/>
          <w:lang w:val="en-US"/>
        </w:rPr>
        <w:t xml:space="preserve"> rounds of recombination events in major antigenic protein 1 (</w:t>
      </w:r>
      <w:r w:rsidR="00146955" w:rsidRPr="003740C3">
        <w:rPr>
          <w:rFonts w:ascii="Times New Roman" w:hAnsi="Times New Roman" w:cs="Times New Roman"/>
          <w:i/>
          <w:sz w:val="24"/>
          <w:szCs w:val="24"/>
          <w:lang w:val="en-US"/>
        </w:rPr>
        <w:t>map1</w:t>
      </w:r>
      <w:r w:rsidR="00146955" w:rsidRPr="003740C3">
        <w:rPr>
          <w:rFonts w:ascii="Times New Roman" w:hAnsi="Times New Roman" w:cs="Times New Roman"/>
          <w:sz w:val="24"/>
          <w:szCs w:val="24"/>
          <w:lang w:val="en-US"/>
        </w:rPr>
        <w:t xml:space="preserve">) family genes of pathogenic </w:t>
      </w:r>
      <w:proofErr w:type="spellStart"/>
      <w:r w:rsidR="00146955" w:rsidRPr="003740C3">
        <w:rPr>
          <w:rFonts w:ascii="Times New Roman" w:hAnsi="Times New Roman" w:cs="Times New Roman"/>
          <w:i/>
          <w:sz w:val="24"/>
          <w:szCs w:val="24"/>
          <w:lang w:val="en-US"/>
        </w:rPr>
        <w:t>Ehrlichia</w:t>
      </w:r>
      <w:proofErr w:type="spellEnd"/>
      <w:r w:rsidR="00146955" w:rsidRPr="003740C3">
        <w:rPr>
          <w:rFonts w:ascii="Times New Roman" w:hAnsi="Times New Roman" w:cs="Times New Roman"/>
          <w:i/>
          <w:sz w:val="24"/>
          <w:szCs w:val="24"/>
          <w:lang w:val="en-US"/>
        </w:rPr>
        <w:t xml:space="preserve"> </w:t>
      </w:r>
      <w:proofErr w:type="spellStart"/>
      <w:r w:rsidR="00146955" w:rsidRPr="003740C3">
        <w:rPr>
          <w:rFonts w:ascii="Times New Roman" w:hAnsi="Times New Roman" w:cs="Times New Roman"/>
          <w:i/>
          <w:sz w:val="24"/>
          <w:szCs w:val="24"/>
          <w:lang w:val="en-US"/>
        </w:rPr>
        <w:t>ruminantium</w:t>
      </w:r>
      <w:proofErr w:type="spellEnd"/>
      <w:r w:rsidR="00146955" w:rsidRPr="003740C3">
        <w:rPr>
          <w:rFonts w:ascii="Times New Roman" w:hAnsi="Times New Roman" w:cs="Times New Roman"/>
          <w:sz w:val="24"/>
          <w:szCs w:val="24"/>
          <w:lang w:val="en-US"/>
        </w:rPr>
        <w:t xml:space="preserve"> led to new loci, the most successful of which were kept by purifying selection </w:t>
      </w:r>
      <w:r w:rsidR="00146955"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{"citationItems":[{"id":"ITEM-1","itemData":{"DOI":"10.1016/j.gene.2018.10.028","ISSN":"1879-0038 (Electronic)","PMID":"30316923","abstract":"Heartwater is an economically important disease of ruminants caused by the tick-borne bacterium Ehrlichia ruminantium. The disease is present throughout sub-Saharan Africa as well as on several islands in the Caribbean, where it poses a risk of spreading onto the American mainland. The dominant immune response of infected animals is directed against the variable outer membrane proteins of E. ruminantium encoded by a polymorphic multigene family. Here, we examined the full-length sequence of the major antigenic protein 1 (map1) family genes in multiple E. ruminantium isolates from different African countries and the Caribbean, collected at different time points to infer the possible role of recombination breakpoint and natural selection. A high level of recombination was found particularly in map1 and map1-2. Evidence of strong negative purifying selection in map1 and balancing selection to maintain genetic variation across these samples from geographically distinct countries suggests host-pathogen co-evolution. This co-evolution between the host and pathogen results in balancing selection by maintaining genetic diversity that could be explained by the demographic history of long-term pathogen pressure. This signifies the adaptive role and the molecular evolutionary forces underpinning E. ruminantium map1 multigene family antigenicity.","author":[{"dropping-particle":"","family":"Salim","given":"Bashir","non-dropping-particle":"","parse-names":false,"suffix":""},{"dropping-particle":"","family":"Amin","given":"Mutaz","non-dropping-particle":"","parse-names":false,"suffix":""},{"dropping-particle":"","family":"Igarashi","given":"Manabu","non-dropping-particle":"","parse-names":false,"suffix":""},{"dropping-particle":"","family":"Ito","given":"Kimihito","non-dropping-particle":"","parse-names":false,"suffix":""},{"dropping-particle":"","family":"Jongejan","given":"Frans","non-dropping-particle":"","parse-names":false,"suffix":""},{"dropping-particle":"","family":"Katakura","given":"Ken","non-dropping-particle":"","parse-names":false,"suffix":""},{"dropping-particle":"","family":"Sugimoto","given":"Chihiro","non-dropping-particle":"","parse-names":false,"suffix":""},{"dropping-particle":"","family":"Nakao","given":"Ryo","non-dropping-particle":"","parse-names":false,"suffix":""}],"container-title":"Gene","id":"ITEM-1","issued":{"date-parts":[["2019"]]},"page":"216-224","title":"Recombination and purifying and balancing selection determine the evolution of major antigenic protein 1 (map 1) family genes in &lt;i&gt;Ehrlichia ruminantium&lt;/i&gt;.","type":"article-journal","volume":"683"},"uris":["http://www.mendeley.com/documents/?uuid=6923d137-81d4-4e6a-b0c3-d56de73fb7a5"]}],"mendeley":{"formattedCitation":"(28)","plainTextFormattedCitation":"(28)","previouslyFormattedCitation":"[28]"},"properties":{"noteIndex":0},"schema":"https://github.com/citation-style-language/schema/raw/master/csl-citation.json"}</w:instrText>
      </w:r>
      <w:r w:rsidR="00146955"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(28)</w:t>
      </w:r>
      <w:r w:rsidR="00146955" w:rsidRPr="003740C3">
        <w:rPr>
          <w:rFonts w:ascii="Times New Roman" w:hAnsi="Times New Roman" w:cs="Times New Roman"/>
          <w:sz w:val="24"/>
          <w:szCs w:val="24"/>
        </w:rPr>
        <w:fldChar w:fldCharType="end"/>
      </w:r>
      <w:r w:rsidR="00146955" w:rsidRPr="003740C3">
        <w:rPr>
          <w:rFonts w:ascii="Times New Roman" w:hAnsi="Times New Roman" w:cs="Times New Roman"/>
          <w:sz w:val="24"/>
          <w:szCs w:val="24"/>
          <w:lang w:val="en-US"/>
        </w:rPr>
        <w:t xml:space="preserve">. The same observations were made in the genomes of symbionts </w:t>
      </w:r>
      <w:r w:rsidR="00146955" w:rsidRPr="003740C3">
        <w:rPr>
          <w:rFonts w:ascii="Times New Roman" w:hAnsi="Times New Roman" w:cs="Times New Roman"/>
          <w:i/>
          <w:sz w:val="24"/>
          <w:szCs w:val="24"/>
          <w:lang w:val="en-US"/>
        </w:rPr>
        <w:t>Rhizobium</w:t>
      </w:r>
      <w:r w:rsidR="00146955" w:rsidRPr="003740C3">
        <w:rPr>
          <w:rFonts w:ascii="Times New Roman" w:hAnsi="Times New Roman" w:cs="Times New Roman"/>
          <w:sz w:val="24"/>
          <w:szCs w:val="24"/>
          <w:lang w:val="en-US"/>
        </w:rPr>
        <w:t xml:space="preserve"> </w:t>
      </w:r>
      <w:r w:rsidR="00146955"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{"citationItems":[{"id":"ITEM-1","itemData":{"DOI":"10.1093/molbev/msab247","ISSN":"1537-1719","abstract":"Homologous recombination is expected to increase natural selection efficacy by decoupling the fate of beneficial and deleterious mutations and by readily creating new combinations of beneficial alleles. Here, we investigate how the proportion of amino acid substitutions fixed by adaptive evolution (α) depends on the recombination rate in bacteria. We analyze 3,086 core protein-coding sequences from 196 genomes belonging to five closely related species of the genus Rhizobium. These genes are found in all species and do not display any signs of introgression between species. We estimate α using the site frequency spectrum (SFS) and divergence data for all pairs of species. We evaluate the impact of recombination within each species by dividing genes into three equally sized recombination classes based on their average level of intragenic linkage disequilibrium. We find that α varies from 0.07 to 0.39 across species and is positively correlated with the level of recombination. This is both due to a higher estimated rate of adaptive evolution and a lower estimated rate of nonadaptive evolution, suggesting that recombination both increases the fixation probability of advantageous variants and decreases the probability of fixation of deleterious variants. Our results demonstrate that homologous recombination facilitates adaptive evolution measured by α in the core genome of prokaryote species in agreement with studies in eukaryotes.","author":[{"dropping-particle":"","family":"Cavassim","given":"Maria Izabel A","non-dropping-particle":"","parse-names":false,"suffix":""},{"dropping-particle":"","family":"Andersen","given":"Stig U","non-dropping-particle":"","parse-names":false,"suffix":""},{"dropping-particle":"","family":"Bataillon","given":"Thomas","non-dropping-particle":"","parse-names":false,"suffix":""},{"dropping-particle":"","family":"Schierup","given":"Mikkel Heide","non-dropping-particle":"","parse-names":false,"suffix":""}],"container-title":"Molecular Biology and Evolution","id":"ITEM-1","issue":"12","issued":{"date-parts":[["2021","12","1"]]},"page":"5480-5490","title":"Recombination facilitates adaptive evolution in rhizobial soil bacteria","type":"article-journal","volume":"38"},"uris":["http://www.mendeley.com/documents/?uuid=12f4bf11-7d30-46bc-9209-36b5c0f200e3"]}],"mendeley":{"formattedCitation":"(29)","plainTextFormattedCitation":"(29)","previouslyFormattedCitation":"[29]"},"properties":{"noteIndex":0},"schema":"https://github.com/citation-style-language/schema/raw/master/csl-citation.json"}</w:instrText>
      </w:r>
      <w:r w:rsidR="00146955"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rPr>
        <w:t>(29)</w:t>
      </w:r>
      <w:r w:rsidR="00146955" w:rsidRPr="003740C3">
        <w:rPr>
          <w:rFonts w:ascii="Times New Roman" w:hAnsi="Times New Roman" w:cs="Times New Roman"/>
          <w:sz w:val="24"/>
          <w:szCs w:val="24"/>
        </w:rPr>
        <w:fldChar w:fldCharType="end"/>
      </w:r>
      <w:r w:rsidR="00146955" w:rsidRPr="003740C3">
        <w:rPr>
          <w:rFonts w:ascii="Times New Roman" w:hAnsi="Times New Roman" w:cs="Times New Roman"/>
          <w:sz w:val="24"/>
          <w:szCs w:val="24"/>
        </w:rPr>
        <w:t xml:space="preserve"> </w:t>
      </w:r>
      <w:proofErr w:type="spellStart"/>
      <w:r w:rsidR="00146955" w:rsidRPr="003740C3">
        <w:rPr>
          <w:rFonts w:ascii="Times New Roman" w:hAnsi="Times New Roman" w:cs="Times New Roman"/>
          <w:sz w:val="24"/>
          <w:szCs w:val="24"/>
        </w:rPr>
        <w:t>and</w:t>
      </w:r>
      <w:proofErr w:type="spellEnd"/>
      <w:r w:rsidR="00146955" w:rsidRPr="003740C3">
        <w:rPr>
          <w:rFonts w:ascii="Times New Roman" w:hAnsi="Times New Roman" w:cs="Times New Roman"/>
          <w:sz w:val="24"/>
          <w:szCs w:val="24"/>
        </w:rPr>
        <w:t xml:space="preserve"> </w:t>
      </w:r>
      <w:proofErr w:type="spellStart"/>
      <w:r w:rsidR="00146955" w:rsidRPr="003740C3">
        <w:rPr>
          <w:rFonts w:ascii="Times New Roman" w:hAnsi="Times New Roman" w:cs="Times New Roman"/>
          <w:i/>
          <w:sz w:val="24"/>
          <w:szCs w:val="24"/>
        </w:rPr>
        <w:t>Verminephrobacter</w:t>
      </w:r>
      <w:proofErr w:type="spellEnd"/>
      <w:r w:rsidR="00146955" w:rsidRPr="003740C3">
        <w:rPr>
          <w:rFonts w:ascii="Times New Roman" w:hAnsi="Times New Roman" w:cs="Times New Roman"/>
          <w:sz w:val="24"/>
          <w:szCs w:val="24"/>
        </w:rPr>
        <w:t xml:space="preserve"> </w:t>
      </w:r>
      <w:r w:rsidR="00146955"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rPr>
        <w:instrText>ADDIN CSL_CITATION {"citationItems":[{"id":"ITEM-1","itemData":{"DOI":"10.1093/gbe/evs014","ISSN":"1759-6653 (Electronic)","PMID":"22333491","abstract":"While genomic erosion is common among intracellular symbionts, patterns of genome evolution in heritable extracellular endosymbionts remain elusive. We study vertically transmitted extracellular endosymbionts (Verminephrobacter, Betaproteobacteria) that form a beneficial, species-specific, and evolutionarily old (60-130 Myr) association with earthworms. We assembled a draft genome of Verminephrobacter aporrectodeae and compared it with the genomes of Verminephrobacter eiseniae and two nonsymbiotic close relatives (Acidovorax). Similar to V. eiseniae, the V. aporrectodeae genome was not markedly reduced in size and showed no A-T bias. We characterized the strength of purifying selection (ω = dN/dS) and codon usage bias in 876 orthologous genes. Symbiont genomes exhibited strong purifying selection (ω = 0.09 ± 0.07), although transition to symbiosis entailed relaxation of purifying selection as evidenced by 50% higher ω values and less codon usage bias in symbiont compared with reference genomes. Relaxation was not evenly distributed among functional gene categories but was overrepresented in genes involved in signal transduction and cell envelope biogenesis. The same gene categories also harbored instances of positive selection in the Verminephrobacter clade. In total, positive selection was detected in 89 genes, including also genes involved in DNA metabolism, tRNA modification, and TonB-dependent iron uptake, potentially highlighting functions important in symbiosis. Our results suggest that the transition to symbiosis was accompanied by molecular adaptation, while purifying selection was only moderately relaxed, despite the evolutionary age and stability of the host association. We hypothesize that biparental transmission of symbionts and rare genetic mixing during transmission can prevent genome erosion in heritable symbionts.","author":[{"dropping-particle":"","family":"Kjeldsen","given":"Kasper U","non-dropping-particle":"","parse-names":false,"suffix":""},{"dropping-particle":"","family":"Bataillon","given":"Thomas","non-dropping-particle":"","parse-na</w:instrText>
      </w:r>
      <w:r w:rsidR="00AB1EB7" w:rsidRPr="00AB1EB7">
        <w:rPr>
          <w:rFonts w:ascii="Times New Roman" w:hAnsi="Times New Roman" w:cs="Times New Roman"/>
          <w:sz w:val="24"/>
          <w:szCs w:val="24"/>
          <w:lang w:val="en-US"/>
        </w:rPr>
        <w:instrText>mes":false,"suffix":""},{"dropping-particle":"","family":"Pinel","given":"Nicolás","non-dropping-particle":"","parse-names":false,"suffix":""},{"dropping-particle":"","family":"Mita","given":"Stéphane","non-dropping-particle":"De","parse-names":false,"suffix":""},{"dropping-particle":"","family":"Lund","given":"Marie B","non-dropping-particle":"","parse-names":false,"suffix":""},{"dropping-particle":"","family":"Panitz","given":"Frank","non-dropping-particle":"","parse-names":false,"suffix":""},{"dropping-particle":"","family":"Bendixen","given":"Christian","non-dropping-particle":"","parse-names":false,"suffix":""},{"dropping-particle":"","family":"Stahl","given":"David A","non-dropping-particle":"","parse-names":false,"suffix":""},{"dropping-particle":"","family":"Schramm","given":"Andreas","non-dropping-particle":"","parse-names":false,"suffix":""}],"container-title":"Genome biology and evolution","id":"ITEM-1","issue":"3","issued":{"date-parts":[["2012"]]},"page":"307-315","title":"Purifying selection and molecular adaptation in the genome of &lt;i&gt;Verminephrobacter&lt;/i&gt;, the heritable symbiotic bacteria of earthworms.","type":"article-journal","volume":"4"},"uris":["http://www.mendeley.com/documents/?uuid=d119b57d-3f69-45af-96e9-bcd7496d5428"]}],"mendeley":{"formattedCitation":"(30)","plainTextFormattedCitation":"(30)","previouslyFormattedCitation":"[30]"},"properties":{"noteIndex":0},"schema":"https://github.com/citation-style-language/schema/raw/master/csl-citation.json"}</w:instrText>
      </w:r>
      <w:r w:rsidR="00146955"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(30)</w:t>
      </w:r>
      <w:r w:rsidR="00146955" w:rsidRPr="003740C3">
        <w:rPr>
          <w:rFonts w:ascii="Times New Roman" w:hAnsi="Times New Roman" w:cs="Times New Roman"/>
          <w:sz w:val="24"/>
          <w:szCs w:val="24"/>
        </w:rPr>
        <w:fldChar w:fldCharType="end"/>
      </w:r>
      <w:r w:rsidR="00146955" w:rsidRPr="003740C3">
        <w:rPr>
          <w:rFonts w:ascii="Times New Roman" w:hAnsi="Times New Roman" w:cs="Times New Roman"/>
          <w:sz w:val="24"/>
          <w:szCs w:val="24"/>
          <w:lang w:val="en-US"/>
        </w:rPr>
        <w:t>.</w:t>
      </w:r>
    </w:p>
    <w:p w14:paraId="6DF7D117" w14:textId="28C777CB" w:rsidR="00B24889" w:rsidRPr="003740C3" w:rsidRDefault="00F4143D" w:rsidP="00B24889">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S3. </w:t>
      </w:r>
      <w:r w:rsidR="00B24889" w:rsidRPr="003740C3">
        <w:rPr>
          <w:rFonts w:ascii="Times New Roman" w:hAnsi="Times New Roman" w:cs="Times New Roman"/>
          <w:b/>
          <w:sz w:val="24"/>
          <w:szCs w:val="24"/>
          <w:lang w:val="en-US"/>
        </w:rPr>
        <w:t>Supplementary Methods</w:t>
      </w:r>
    </w:p>
    <w:p w14:paraId="10D622F1" w14:textId="75B48E37" w:rsidR="006015FD" w:rsidRPr="003740C3" w:rsidRDefault="00F4143D" w:rsidP="00F4143D">
      <w:pPr>
        <w:rPr>
          <w:rFonts w:ascii="Times New Roman" w:hAnsi="Times New Roman" w:cs="Times New Roman"/>
          <w:b/>
          <w:sz w:val="24"/>
          <w:szCs w:val="24"/>
          <w:lang w:val="en-US"/>
        </w:rPr>
      </w:pPr>
      <w:r>
        <w:rPr>
          <w:rFonts w:ascii="Times New Roman" w:hAnsi="Times New Roman" w:cs="Times New Roman"/>
          <w:b/>
          <w:sz w:val="24"/>
          <w:szCs w:val="24"/>
          <w:lang w:val="en-US"/>
        </w:rPr>
        <w:t xml:space="preserve">S3.1. </w:t>
      </w:r>
      <w:r w:rsidR="006015FD" w:rsidRPr="003740C3">
        <w:rPr>
          <w:rFonts w:ascii="Times New Roman" w:hAnsi="Times New Roman" w:cs="Times New Roman"/>
          <w:b/>
          <w:sz w:val="24"/>
          <w:szCs w:val="24"/>
          <w:lang w:val="en-US"/>
        </w:rPr>
        <w:t>Initial data acquisition and processing</w:t>
      </w:r>
    </w:p>
    <w:p w14:paraId="632B7B80" w14:textId="238377BD" w:rsidR="00010202" w:rsidRPr="009A10D5" w:rsidRDefault="00010202" w:rsidP="006015FD">
      <w:pPr>
        <w:ind w:firstLine="708"/>
        <w:jc w:val="both"/>
        <w:rPr>
          <w:rFonts w:ascii="Times New Roman" w:hAnsi="Times New Roman" w:cs="Times New Roman"/>
          <w:sz w:val="24"/>
          <w:szCs w:val="24"/>
          <w:lang w:val="en-US"/>
        </w:rPr>
      </w:pPr>
      <w:r w:rsidRPr="009A10D5">
        <w:rPr>
          <w:rFonts w:ascii="Times New Roman" w:hAnsi="Times New Roman" w:cs="Times New Roman"/>
          <w:sz w:val="24"/>
          <w:szCs w:val="24"/>
          <w:lang w:val="en-US"/>
        </w:rPr>
        <w:t xml:space="preserve">All data-processing steps were performed using custom scripts written on Python v3.6.9. Statistical tests were carried out using the R v.3.6.3 programming language. Plots, phylogenetic trees, and graphs were visualized using libraries ggplot2 v3.3.5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10.1007/978-3-319-24277-4","ISBN":"978-3-319-24277-4","author":[{"dropping-particle":"","family":"Wickham","given":"Hadley","non-dropping-particle":"","parse-names":false,"suffix":""}],"id":"ITEM-1","issued":{"date-parts":[["2016"]]},"publisher":"Springer-Verlag New York","title":"ggplot2: elegant graphics for data analysis","type":"book"},"uris":["http://www.mendeley.com/documents/?uuid=0737efc6-b1c8-46d8-a033-fbbc21cfa0eb"]}],"mendeley":{"formattedCitation":"(31)","plainTextFormattedCitation":"(31)","previouslyFormattedCitation":"[31]"},"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183" w:name="__Fieldmark__4589_3682334451"/>
      <w:bookmarkStart w:id="184" w:name="__Fieldmark__4209_1300232671"/>
      <w:bookmarkStart w:id="185" w:name="__Fieldmark__3690_78114576"/>
      <w:bookmarkStart w:id="186" w:name="__Fieldmark__8983_2253683362"/>
      <w:bookmarkStart w:id="187" w:name="__Fieldmark__2757_2253683362"/>
      <w:bookmarkStart w:id="188" w:name="__Fieldmark__2243_1691057904"/>
      <w:r w:rsidR="00AB1EB7" w:rsidRPr="00AB1EB7">
        <w:rPr>
          <w:rFonts w:ascii="Times New Roman" w:hAnsi="Times New Roman" w:cs="Times New Roman"/>
          <w:noProof/>
          <w:sz w:val="24"/>
          <w:szCs w:val="24"/>
          <w:lang w:val="en-US"/>
        </w:rPr>
        <w:t>(31)</w:t>
      </w:r>
      <w:r w:rsidRPr="003740C3">
        <w:rPr>
          <w:rFonts w:ascii="Times New Roman" w:hAnsi="Times New Roman" w:cs="Times New Roman"/>
          <w:sz w:val="24"/>
          <w:szCs w:val="24"/>
        </w:rPr>
        <w:fldChar w:fldCharType="end"/>
      </w:r>
      <w:bookmarkStart w:id="189" w:name="__Fieldmark__2302_1418285096"/>
      <w:bookmarkStart w:id="190" w:name="__Fieldmark__1734_4246821116"/>
      <w:bookmarkEnd w:id="183"/>
      <w:bookmarkEnd w:id="184"/>
      <w:bookmarkEnd w:id="185"/>
      <w:bookmarkEnd w:id="186"/>
      <w:bookmarkEnd w:id="187"/>
      <w:bookmarkEnd w:id="188"/>
      <w:bookmarkEnd w:id="189"/>
      <w:bookmarkEnd w:id="190"/>
      <w:r w:rsidRPr="009A10D5">
        <w:rPr>
          <w:rFonts w:ascii="Times New Roman" w:hAnsi="Times New Roman" w:cs="Times New Roman"/>
          <w:sz w:val="24"/>
          <w:szCs w:val="24"/>
          <w:lang w:val="en-US"/>
        </w:rPr>
        <w:t xml:space="preserve">, </w:t>
      </w:r>
      <w:proofErr w:type="spellStart"/>
      <w:r w:rsidRPr="009A10D5">
        <w:rPr>
          <w:rFonts w:ascii="Times New Roman" w:hAnsi="Times New Roman" w:cs="Times New Roman"/>
          <w:sz w:val="24"/>
          <w:szCs w:val="24"/>
          <w:lang w:val="en-US"/>
        </w:rPr>
        <w:t>ggtree</w:t>
      </w:r>
      <w:proofErr w:type="spellEnd"/>
      <w:r w:rsidRPr="009A10D5">
        <w:rPr>
          <w:rFonts w:ascii="Times New Roman" w:hAnsi="Times New Roman" w:cs="Times New Roman"/>
          <w:sz w:val="24"/>
          <w:szCs w:val="24"/>
          <w:lang w:val="en-US"/>
        </w:rPr>
        <w:t xml:space="preserve"> v1.16.6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{"citationItems":[{"id":"ITEM-1","itemData":{"DOI":"https://doi.org/10.1002/cpbi.96","ISSN":"1934-3396","abstract":"Abstract Ggtree is an R/Bioconductor package for visualizing tree-like structures and associated data. After 5 years of continual development, ggtree has been evolved as a package suite that contains treeio for tree data input and output, tidytree for tree data manipulation, and ggtree for tree data visualization. Ggtree was originally designed to work with phylogenetic trees, and has been expanded to support other tree-like structures, which extends the application of ggtree to present tree data in other disciplines. This article contains five basic protocols describing how to visualize trees using the grammar of graphics syntax, how to visualize hierarchical clustering results with associated data, how to estimate bootstrap values and visualize the values on the tree, how to estimate continuous and discrete ancestral traits and visualize ancestral states on the tree, and how to visualize a multiple sequence alignment with a phylogenetic tree. The ggtree package is freely available at https://www.bioconductor.org/packages/ggtree. ? 2020 by John Wiley &amp; Sons, Inc. Basic Protocol 1: Using grammar of graphics for visualizing trees Basic Protocol 2: Visualizing hierarchical clustering using ggtree Basic Protocol 3: Visualizing bootstrap values as symbolic points Basic Protocol 4: Visualizing ancestral status Basic Protocol 5: Visualizing a multiple sequence alignment with a phylogenetic tree","author":[{"dropping-particle":"","family":"Yu","given":"Guangchuang","non-dropping-particle":"","parse-names":false,"suffix":""}],"container-title":"Current Protocols in Bioinformatics","id":"ITEM-1","issue":"1","issued":{"date-parts":[["2020","3","1"]]},"note":"https://doi.org/10.1002/cpbi.96","page":"e96","publisher":"John Wiley &amp; Sons, Ltd","title":"Using ggtree to visualize data on tree-like structures","type":"article-journal","volume":"69"},"uris":["http://www.mendeley.com/documents/?uuid=eeb6c9fe-9b35-454a-ab24-33a6049e3d23"]}],"mendeley":{"formattedCitation":"(32)","plainTextFormattedCitation":"(32)","previouslyFormattedCitation":"[32]"},"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191" w:name="__Fieldmark__4618_3682334451"/>
      <w:bookmarkStart w:id="192" w:name="__Fieldmark__4235_1300232671"/>
      <w:bookmarkStart w:id="193" w:name="__Fieldmark__3713_78114576"/>
      <w:bookmarkStart w:id="194" w:name="__Fieldmark__9002_2253683362"/>
      <w:bookmarkStart w:id="195" w:name="__Fieldmark__2772_2253683362"/>
      <w:bookmarkStart w:id="196" w:name="__Fieldmark__2254_1691057904"/>
      <w:r w:rsidR="00AB1EB7" w:rsidRPr="00AB1EB7">
        <w:rPr>
          <w:rFonts w:ascii="Times New Roman" w:hAnsi="Times New Roman" w:cs="Times New Roman"/>
          <w:noProof/>
          <w:sz w:val="24"/>
          <w:szCs w:val="24"/>
          <w:lang w:val="en-US"/>
        </w:rPr>
        <w:t>(32)</w:t>
      </w:r>
      <w:r w:rsidRPr="003740C3">
        <w:rPr>
          <w:rFonts w:ascii="Times New Roman" w:hAnsi="Times New Roman" w:cs="Times New Roman"/>
          <w:sz w:val="24"/>
          <w:szCs w:val="24"/>
        </w:rPr>
        <w:fldChar w:fldCharType="end"/>
      </w:r>
      <w:bookmarkStart w:id="197" w:name="__Fieldmark__2309_1418285096"/>
      <w:bookmarkStart w:id="198" w:name="__Fieldmark__1742_4246821116"/>
      <w:bookmarkEnd w:id="191"/>
      <w:bookmarkEnd w:id="192"/>
      <w:bookmarkEnd w:id="193"/>
      <w:bookmarkEnd w:id="194"/>
      <w:bookmarkEnd w:id="195"/>
      <w:bookmarkEnd w:id="196"/>
      <w:bookmarkEnd w:id="197"/>
      <w:bookmarkEnd w:id="198"/>
      <w:r w:rsidRPr="009A10D5">
        <w:rPr>
          <w:rFonts w:ascii="Times New Roman" w:hAnsi="Times New Roman" w:cs="Times New Roman"/>
          <w:sz w:val="24"/>
          <w:szCs w:val="24"/>
          <w:lang w:val="en-US"/>
        </w:rPr>
        <w:t xml:space="preserve">, and </w:t>
      </w:r>
      <w:proofErr w:type="spellStart"/>
      <w:r w:rsidRPr="009A10D5">
        <w:rPr>
          <w:rFonts w:ascii="Times New Roman" w:hAnsi="Times New Roman" w:cs="Times New Roman"/>
          <w:sz w:val="24"/>
          <w:szCs w:val="24"/>
          <w:lang w:val="en-US"/>
        </w:rPr>
        <w:t>pygraphviz</w:t>
      </w:r>
      <w:proofErr w:type="spellEnd"/>
      <w:r w:rsidRPr="009A10D5">
        <w:rPr>
          <w:rFonts w:ascii="Times New Roman" w:hAnsi="Times New Roman" w:cs="Times New Roman"/>
          <w:sz w:val="24"/>
          <w:szCs w:val="24"/>
          <w:lang w:val="en-US"/>
        </w:rPr>
        <w:t xml:space="preserve"> v1.6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{"citationItems":[{"id":"ITEM-1","itemData":{"ISBN":"978-3-540-45848-7","abstract":"Graphviz is a heterogeneous collection of graph drawing tools containing batch layout programs (dot, neato, fdp, twopi); a platform for incremental layout (Dynagraph); customizable graph editors (dotty, Grappa); a server for including graphs in Web pages (WebDot); support for graphs as COM objects (Montage); utility programs useful in graph visualization; and libraries for attributed graphs. The software is available under an Open Source license. The article[1] provides a detailed description of the package.","author":[{"dropping-particle":"","family":"Ellson","given":"John","non-dropping-particle":"","parse-names":false,"suffix":""},{"dropping-particle":"","family":"Gansner","given":"Emden","non-dropping-particle":"","parse-names":false,"suffix":""},{"dropping-particle":"","family":"Koutsofios","given":"Lefteris","non-dropping-particle":"","parse-names":false,"suffix":""},{"dropping-particle":"","family":"North","given":"Stephen C","non-dropping-particle":"","parse-names":false,"suffix":""},{"dropping-particle":"","family":"Woodhull","given":"Gordon","non-dropping-particle":"","parse-names":false,"suffix":""}],"container-title":"International symposium on graph drawing","editor":[{"dropping-particle":"","family":"Mutzel","given":"Petra","non-dropping-particle":"","parse-names":false,"suffix":""},{"dropping-particle":"","family":"Jünger","given":"Michael","non-dropping-particle":"","parse-names":false,"suffix":""},{"dropping-particle":"","family":"Leipert","given":"Sebastian","non-dropping-particle":"","parse-names":false,"suffix":""}],"id":"ITEM-1","issued":{"date-parts":[["2002"]]},"page":"483-484","publisher":"Springer Berlin Heidelberg","publisher-place":"Berlin, Heidelberg","title":"Graphviz - open source graph drawing tools","type":"paper-conference"},"uris":["http://www.mendeley.com/documents/?uuid=0441ba62-690c-4aed-aba2-7adbfcf78e46"]}],"mendeley":{"formattedCitation":"(33)","plainTextFormattedCitation":"(33)","previouslyFormattedCitation":"[33]"},"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199" w:name="__Fieldmark__4647_3682334451"/>
      <w:bookmarkStart w:id="200" w:name="__Fieldmark__4261_1300232671"/>
      <w:bookmarkStart w:id="201" w:name="__Fieldmark__3736_78114576"/>
      <w:bookmarkStart w:id="202" w:name="__Fieldmark__9021_2253683362"/>
      <w:bookmarkStart w:id="203" w:name="__Fieldmark__2787_2253683362"/>
      <w:bookmarkStart w:id="204" w:name="__Fieldmark__2265_1691057904"/>
      <w:r w:rsidR="00AB1EB7" w:rsidRPr="00AB1EB7">
        <w:rPr>
          <w:rFonts w:ascii="Times New Roman" w:hAnsi="Times New Roman" w:cs="Times New Roman"/>
          <w:noProof/>
          <w:sz w:val="24"/>
          <w:szCs w:val="24"/>
          <w:lang w:val="en-US"/>
        </w:rPr>
        <w:t>(33)</w:t>
      </w:r>
      <w:r w:rsidRPr="003740C3">
        <w:rPr>
          <w:rFonts w:ascii="Times New Roman" w:hAnsi="Times New Roman" w:cs="Times New Roman"/>
          <w:sz w:val="24"/>
          <w:szCs w:val="24"/>
        </w:rPr>
        <w:fldChar w:fldCharType="end"/>
      </w:r>
      <w:bookmarkStart w:id="205" w:name="__Fieldmark__2316_1418285096"/>
      <w:bookmarkStart w:id="206" w:name="__Fieldmark__1751_4246821116"/>
      <w:bookmarkEnd w:id="199"/>
      <w:bookmarkEnd w:id="200"/>
      <w:bookmarkEnd w:id="201"/>
      <w:bookmarkEnd w:id="202"/>
      <w:bookmarkEnd w:id="203"/>
      <w:bookmarkEnd w:id="204"/>
      <w:bookmarkEnd w:id="205"/>
      <w:bookmarkEnd w:id="206"/>
      <w:r w:rsidRPr="009A10D5">
        <w:rPr>
          <w:rFonts w:ascii="Times New Roman" w:hAnsi="Times New Roman" w:cs="Times New Roman"/>
          <w:sz w:val="24"/>
          <w:szCs w:val="24"/>
          <w:lang w:val="en-US"/>
        </w:rPr>
        <w:t xml:space="preserve">, respectively. </w:t>
      </w:r>
      <w:r w:rsidR="006015FD" w:rsidRPr="009A10D5">
        <w:rPr>
          <w:rFonts w:ascii="Times New Roman" w:hAnsi="Times New Roman" w:cs="Times New Roman"/>
          <w:sz w:val="24"/>
          <w:szCs w:val="24"/>
          <w:lang w:val="en-US"/>
        </w:rPr>
        <w:t xml:space="preserve">Four datasets were the sources of 3D-Cry toxins. These included protein sequences from the NCBI IPG database (Identical Protein Group, </w:t>
      </w:r>
      <w:r w:rsidR="006015FD" w:rsidRPr="009A10D5">
        <w:rPr>
          <w:rFonts w:ascii="Times New Roman" w:hAnsi="Times New Roman" w:cs="Times New Roman"/>
          <w:i/>
          <w:sz w:val="24"/>
          <w:szCs w:val="24"/>
          <w:lang w:val="en-US"/>
        </w:rPr>
        <w:t>Bacillus thuringiensis</w:t>
      </w:r>
      <w:r w:rsidR="006015FD" w:rsidRPr="009A10D5">
        <w:rPr>
          <w:rFonts w:ascii="Times New Roman" w:hAnsi="Times New Roman" w:cs="Times New Roman"/>
          <w:sz w:val="24"/>
          <w:szCs w:val="24"/>
          <w:lang w:val="en-US"/>
        </w:rPr>
        <w:t xml:space="preserve"> taxonomy ID: 1428, accessed on the 3rd June 2020 (the same for all datasets), 467 </w:t>
      </w:r>
      <w:r w:rsidR="006015FD" w:rsidRPr="009A10D5">
        <w:rPr>
          <w:rFonts w:ascii="Times New Roman" w:hAnsi="Times New Roman" w:cs="Times New Roman"/>
          <w:i/>
          <w:sz w:val="24"/>
          <w:szCs w:val="24"/>
          <w:lang w:val="en-US"/>
        </w:rPr>
        <w:t>Bt</w:t>
      </w:r>
      <w:r w:rsidR="006015FD" w:rsidRPr="009A10D5">
        <w:rPr>
          <w:rFonts w:ascii="Times New Roman" w:hAnsi="Times New Roman" w:cs="Times New Roman"/>
          <w:sz w:val="24"/>
          <w:szCs w:val="24"/>
          <w:lang w:val="en-US"/>
        </w:rPr>
        <w:t xml:space="preserve"> assemblies from NCBI Assembly, BPPRC (Bacterial </w:t>
      </w:r>
      <w:proofErr w:type="spellStart"/>
      <w:r w:rsidR="006015FD" w:rsidRPr="009A10D5">
        <w:rPr>
          <w:rFonts w:ascii="Times New Roman" w:hAnsi="Times New Roman" w:cs="Times New Roman"/>
          <w:sz w:val="24"/>
          <w:szCs w:val="24"/>
          <w:lang w:val="en-US"/>
        </w:rPr>
        <w:t>Pesticidal</w:t>
      </w:r>
      <w:proofErr w:type="spellEnd"/>
      <w:r w:rsidR="006015FD" w:rsidRPr="009A10D5">
        <w:rPr>
          <w:rFonts w:ascii="Times New Roman" w:hAnsi="Times New Roman" w:cs="Times New Roman"/>
          <w:sz w:val="24"/>
          <w:szCs w:val="24"/>
          <w:lang w:val="en-US"/>
        </w:rPr>
        <w:t xml:space="preserve"> Protein Resource Center) </w:t>
      </w:r>
      <w:r w:rsidR="006015FD"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{"citationItems":[{"id":"ITEM-1","itemData":{"DOI":"10.1016/j.jip.2020.107438","ISSN":"10960805","PMID":"32652083","abstract":"In 1998 a nomenclature for the growing list of pesticidal proteins from Bacillus thuringiensis (Bt) was derived based solely on protein sequence comparisons. This nomenclature was widely adopted and provided a robust framework for the naming and classification of the proteins. The success of these proteins in integrated pest management schemes prompted an increased effort to find others with improved or more diverse activities. These discovery activities led to the characterization of proteins from a wider range of bacteria and with a variety of different protein folds. Since most of these new proteins were grouped together as Cry proteins it became apparent that the existing nomenclature had limitations in representing the diverse range of proteins that had been identified. This revised nomenclature retains the basic principles of the 1998 version but provides specific mnemonics to represent different structural groups. For the purposes of consistency, the vast majority of the proteins have either retained their name or have a new name that clearly references the previous one. Other pesticidal proteins not previously included in the nomenclature have been incorporated into this version.","author":[{"dropping-particle":"","family":"Crickmore","given":"Neil","non-dropping-particle":"","parse-names":false,"suffix":""},{"dropping-particle":"","family":"Berry","given":"Colin","non-dropping-particle":"","parse-names":false,"suffix":""},{"dropping-particle":"","family":"Panneerselvam","given":"Suresh","non-dropping-particle":"","parse-names":false,"suffix":""},{"dropping-particle":"","family":"Mishra","given":"Ruchir","non-dropping-particle":"","parse-names":false,"suffix":""},{"dropping-particle":"","family":"Connor","given":"Thomas R.","non-dropping-particle":"","parse-names":false,"suffix":""},{"dropping-particle":"","family":"Bonning","given":"Bryony C.","non-dropping-particle":"","parse-names":false,"suffix":""}],"container-title":"Journal of Invertebrate Pathology","id":"ITEM-1","issued":{"date-parts":[["2021"]]},"page":"107438","title":"A structure-based nomenclature for &lt;i&gt;Bacillus thuringiensis&lt;/i&gt; and other bacteria-derived pesticidal proteins","type":"article-journal","volume":"186"},"uris":["http://www.mendeley.com/documents/?uuid=444c4b8f-6822-4d8a-8a69-6c3673489529"]}],"mendeley":{"formattedCitation":"(2)","plainTextFormattedCitation":"(2)","previouslyFormattedCitation":"[2]"},"properties":{"noteIndex":0},"schema":"https://github.com/citation-style-language/schema/raw/master/csl-citation.json"}</w:instrText>
      </w:r>
      <w:r w:rsidR="006015FD"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(2)</w:t>
      </w:r>
      <w:r w:rsidR="006015FD" w:rsidRPr="003740C3">
        <w:rPr>
          <w:rFonts w:ascii="Times New Roman" w:hAnsi="Times New Roman" w:cs="Times New Roman"/>
          <w:sz w:val="24"/>
          <w:szCs w:val="24"/>
        </w:rPr>
        <w:fldChar w:fldCharType="end"/>
      </w:r>
      <w:bookmarkStart w:id="207" w:name="__Fieldmark__1766_4246821116"/>
      <w:bookmarkStart w:id="208" w:name="__Fieldmark__609_3965687912"/>
      <w:bookmarkStart w:id="209" w:name="__Fieldmark__60_3321647157"/>
      <w:bookmarkStart w:id="210" w:name="__Fieldmark__382_309531315"/>
      <w:bookmarkStart w:id="211" w:name="__Fieldmark__312_3134642348"/>
      <w:bookmarkStart w:id="212" w:name="__Fieldmark__325_3936833510"/>
      <w:bookmarkStart w:id="213" w:name="__Fieldmark__258_1526033693"/>
      <w:bookmarkStart w:id="214" w:name="__Fieldmark__330_3994878641"/>
      <w:bookmarkStart w:id="215" w:name="__Fieldmark__351_2282469680"/>
      <w:bookmarkStart w:id="216" w:name="__Fieldmark__683_3692465816"/>
      <w:bookmarkStart w:id="217" w:name="__Fieldmark__351_306440181"/>
      <w:bookmarkStart w:id="218" w:name="__Fieldmark__313_2607999006"/>
      <w:bookmarkStart w:id="219" w:name="__Fieldmark__349_1076514171"/>
      <w:bookmarkStart w:id="220" w:name="__Fieldmark__372_2432286528"/>
      <w:bookmarkStart w:id="221" w:name="__Fieldmark__711_1793793611"/>
      <w:bookmarkStart w:id="222" w:name="__Fieldmark__482_1379189162"/>
      <w:bookmarkStart w:id="223" w:name="__Fieldmark__475_3592246727"/>
      <w:bookmarkStart w:id="224" w:name="__Fieldmark__410_1563602725"/>
      <w:bookmarkStart w:id="225" w:name="__Fieldmark__424_1859299570"/>
      <w:bookmarkStart w:id="226" w:name="__Fieldmark__488_4272819498"/>
      <w:bookmarkStart w:id="227" w:name="__Fieldmark__475_1643533419"/>
      <w:bookmarkStart w:id="228" w:name="__Fieldmark__515_1612941343"/>
      <w:bookmarkStart w:id="229" w:name="__Fieldmark__541_941763305"/>
      <w:bookmarkStart w:id="230" w:name="__Fieldmark__3651_1563602725"/>
      <w:bookmarkStart w:id="231" w:name="__Fieldmark__3270_2852133513"/>
      <w:bookmarkStart w:id="232" w:name="__Fieldmark__339_196450531"/>
      <w:bookmarkStart w:id="233" w:name="__Fieldmark__2337_1418285096"/>
      <w:bookmarkStart w:id="234" w:name="__Fieldmark__116_2538954929"/>
      <w:bookmarkStart w:id="235" w:name="__Fieldmark__137_544792630"/>
      <w:bookmarkStart w:id="236" w:name="__Fieldmark__156_2531154945"/>
      <w:bookmarkStart w:id="237" w:name="__Fieldmark__307_2400185027"/>
      <w:bookmarkStart w:id="238" w:name="__Fieldmark__2563_2538264218"/>
      <w:bookmarkStart w:id="239" w:name="__Fieldmark__57_1643718424"/>
      <w:bookmarkStart w:id="240" w:name="__Fieldmark__610_942397056"/>
      <w:bookmarkStart w:id="241" w:name="__Fieldmark__249_883229159"/>
      <w:bookmarkStart w:id="242" w:name="__Fieldmark__268_44352034"/>
      <w:bookmarkStart w:id="243" w:name="__Fieldmark__467_440975435"/>
      <w:bookmarkStart w:id="244" w:name="__Fieldmark__137_251146207"/>
      <w:bookmarkStart w:id="245" w:name="__Fieldmark__235_2780032428"/>
      <w:bookmarkStart w:id="246" w:name="__Fieldmark__275_1937625165"/>
      <w:bookmarkStart w:id="247" w:name="__Fieldmark__303_570106200"/>
      <w:bookmarkStart w:id="248" w:name="__Fieldmark__135_2444551021"/>
      <w:bookmarkStart w:id="249" w:name="__Fieldmark__276_814689140"/>
      <w:bookmarkStart w:id="250" w:name="__Fieldmark__249_4060806609"/>
      <w:bookmarkStart w:id="251" w:name="__Fieldmark__372_3847962049"/>
      <w:bookmarkStart w:id="252" w:name="__Fieldmark__250_2033454922"/>
      <w:bookmarkStart w:id="253" w:name="__Fieldmark__268_2882802269"/>
      <w:bookmarkStart w:id="254" w:name="__Fieldmark__1263_2538954929"/>
      <w:bookmarkStart w:id="255" w:name="__Fieldmark__232_1882568932"/>
      <w:bookmarkStart w:id="256" w:name="__Fieldmark__279_784543590"/>
      <w:bookmarkStart w:id="257" w:name="__Fieldmark__7013_4032833685"/>
      <w:bookmarkStart w:id="258" w:name="__Fieldmark__2284_1691057904"/>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r w:rsidR="006015FD" w:rsidRPr="009A10D5">
        <w:rPr>
          <w:rFonts w:ascii="Times New Roman" w:hAnsi="Times New Roman" w:cs="Times New Roman"/>
          <w:sz w:val="24"/>
          <w:szCs w:val="24"/>
          <w:lang w:val="en-US"/>
        </w:rPr>
        <w:t xml:space="preserve">, and NCBI </w:t>
      </w:r>
      <w:proofErr w:type="spellStart"/>
      <w:r w:rsidR="006015FD" w:rsidRPr="009A10D5">
        <w:rPr>
          <w:rFonts w:ascii="Times New Roman" w:hAnsi="Times New Roman" w:cs="Times New Roman"/>
          <w:sz w:val="24"/>
          <w:szCs w:val="24"/>
          <w:lang w:val="en-US"/>
        </w:rPr>
        <w:t>Genbank</w:t>
      </w:r>
      <w:proofErr w:type="spellEnd"/>
      <w:r w:rsidR="006015FD" w:rsidRPr="009A10D5">
        <w:rPr>
          <w:rFonts w:ascii="Times New Roman" w:hAnsi="Times New Roman" w:cs="Times New Roman"/>
          <w:sz w:val="24"/>
          <w:szCs w:val="24"/>
          <w:lang w:val="en-US"/>
        </w:rPr>
        <w:t xml:space="preserve"> (bacteria non-redundant). Three-domain Cry toxins were extracted with </w:t>
      </w:r>
      <w:r w:rsidR="006015FD" w:rsidRPr="009A10D5">
        <w:rPr>
          <w:rFonts w:ascii="Times New Roman" w:hAnsi="Times New Roman" w:cs="Times New Roman"/>
          <w:sz w:val="24"/>
          <w:szCs w:val="24"/>
          <w:lang w:val="en-US"/>
        </w:rPr>
        <w:lastRenderedPageBreak/>
        <w:t>CryProcessor in the “-</w:t>
      </w:r>
      <w:r w:rsidR="006015FD" w:rsidRPr="009A10D5">
        <w:rPr>
          <w:rFonts w:ascii="Times New Roman" w:hAnsi="Times New Roman" w:cs="Times New Roman"/>
          <w:i/>
          <w:sz w:val="24"/>
          <w:szCs w:val="24"/>
          <w:lang w:val="en-US"/>
        </w:rPr>
        <w:t>do”</w:t>
      </w:r>
      <w:r w:rsidR="006015FD" w:rsidRPr="009A10D5">
        <w:rPr>
          <w:rFonts w:ascii="Times New Roman" w:hAnsi="Times New Roman" w:cs="Times New Roman"/>
          <w:sz w:val="24"/>
          <w:szCs w:val="24"/>
          <w:lang w:val="en-US"/>
        </w:rPr>
        <w:t xml:space="preserve"> mode </w:t>
      </w:r>
      <w:r w:rsidR="006015FD"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{"citationItems":[{"id":"ITEM-1","itemData":{"DOI":"10.3390/toxins12030204","ISSN":"2072-6651 (Electronic)","PMID":"32210056","abstract":"Bacillus thuringiensis (Bt) is a natural pathogen of insects and some other groups of invertebrates that produces three-domain Cry (3d-Cry) toxins, which are highly host-specific pesticidal proteins. These proteins represent the most commonly used bioinsecticides in the world and are used for commercial purposes on the market of insecticides, being convergent with the paradigm of sustainable growth and ecological development. Emerging resistance to known toxins in pests stresses the need to expand the list of known toxins to broaden the horizons of insecticidal approaches. For this purpose, we have elaborated a fast and user-friendly tool called CryProcessor, which allows productive and precise mining of 3d-Cry toxins. The only existing tool for mining Cry toxins, called a BtToxin_scanner, has significant limitations such as limited query size, lack of accuracy and an outdated database. In order to find a proper solution to these problems, we have developed a robust pipeline, capable of precise 3d-Cry toxin mining. The unique feature of the pipeline is the ability to search for Cry toxins sequences directly on assembly graphs, providing an opportunity to analyze raw sequencing data and overcoming the problem of fragmented assemblies. Moreover, CryProcessor is able to predict precisely the domain layout in arbitrary sequences, allowing the retrieval of sequences of definite domains beyond the bounds of a limited number of toxins presented in CryGetter. Our algorithm has shown efficiency in all its work modes and outperformed its analogues on large amounts of data. Here, we describe its main features and provide information on its benchmarking against existing analogues. CryProcessor is a novel, fast, convenient, open source (https://github.com/lab7arriam/cry_processor), platform-independent, and precise instrument with a console version and elaborated web interface (https://lab7.arriam.ru/tools/cry_processor). Its major merits could make it possible to carry out massive screening for novel 3d-Cry toxins and obtain sequences of specific domains for further comprehensive in silico experiments in constructing artificial toxins.","author":[{"dropping-particle":"","family":"Shikov","given":"Anton E","non-dropping-particle":"","parse-names":false,"suffix":""},{"dropping-particle":"V","family":"Malovichko","given":"Yury","non-dropping-particle":"","parse-names":false,"suffix":""},{"dropping-particle":"","family":"Skitchenko","given":"Rostislav K","non-dropping-particle":"","parse-names":false,"suffix":""},{"dropping-particle":"","family":"Nizhnikov","given":"Anton A","non-dropping-particle":"","parse-names":false,"suffix":""},{"dropping-particle":"","family":"Antonets","given":"Kirill S","non-dropping-particle":"","parse-names":false,"suffix":""}],"container-title":"Toxins","id":"ITEM-1","issue":"3","issued":{"date-parts":[["2020","3"]]},"language":"eng","title":"No more tears: mining sequencing data for novel &lt;i&gt;Bt&lt;/i&gt; Cry toxins with CryProcessor.","type":"article-journal","volume":"12"},"uris":["http://www.mendeley.com/documents/?uuid=8c381cb0-1727-42ba-be69-c613cb6d1101"]}],"mendeley":{"formattedCitation":"(34)","plainTextFormattedCitation":"(34)","previouslyFormattedCitation":"[34]"},"properties":{"noteIndex":0},"schema":"https://github.com/citation-style-language/schema/raw/master/csl-citation.json"}</w:instrText>
      </w:r>
      <w:r w:rsidR="006015FD" w:rsidRPr="003740C3">
        <w:rPr>
          <w:rFonts w:ascii="Times New Roman" w:hAnsi="Times New Roman" w:cs="Times New Roman"/>
          <w:sz w:val="24"/>
          <w:szCs w:val="24"/>
        </w:rPr>
        <w:fldChar w:fldCharType="separate"/>
      </w:r>
      <w:bookmarkStart w:id="259" w:name="__Fieldmark__4861_3682334451"/>
      <w:bookmarkStart w:id="260" w:name="__Fieldmark__4469_1300232671"/>
      <w:bookmarkStart w:id="261" w:name="__Fieldmark__3938_78114576"/>
      <w:bookmarkStart w:id="262" w:name="__Fieldmark__9216_2253683362"/>
      <w:bookmarkStart w:id="263" w:name="__Fieldmark__2952_2253683362"/>
      <w:r w:rsidR="00AB1EB7" w:rsidRPr="00AB1EB7">
        <w:rPr>
          <w:rFonts w:ascii="Times New Roman" w:hAnsi="Times New Roman" w:cs="Times New Roman"/>
          <w:noProof/>
          <w:sz w:val="24"/>
          <w:szCs w:val="24"/>
          <w:lang w:val="en-US"/>
        </w:rPr>
        <w:t>(34)</w:t>
      </w:r>
      <w:r w:rsidR="006015FD" w:rsidRPr="003740C3">
        <w:rPr>
          <w:rFonts w:ascii="Times New Roman" w:hAnsi="Times New Roman" w:cs="Times New Roman"/>
          <w:sz w:val="24"/>
          <w:szCs w:val="24"/>
        </w:rPr>
        <w:fldChar w:fldCharType="end"/>
      </w:r>
      <w:bookmarkStart w:id="264" w:name="__Fieldmark__1900_4246821116"/>
      <w:bookmarkStart w:id="265" w:name="__Fieldmark__765_942397056"/>
      <w:bookmarkStart w:id="266" w:name="__Fieldmark__421_3847962049"/>
      <w:bookmarkStart w:id="267" w:name="__Fieldmark__515_309531315"/>
      <w:bookmarkStart w:id="268" w:name="__Fieldmark__869_1793793611"/>
      <w:bookmarkStart w:id="269" w:name="__Fieldmark__478_2282469680"/>
      <w:bookmarkStart w:id="270" w:name="__Fieldmark__473_1076514171"/>
      <w:bookmarkStart w:id="271" w:name="__Fieldmark__508_2432286528"/>
      <w:bookmarkStart w:id="272" w:name="__Fieldmark__3418_2852133513"/>
      <w:bookmarkStart w:id="273" w:name="__Fieldmark__569_1859299570"/>
      <w:bookmarkStart w:id="274" w:name="__Fieldmark__549_1563602725"/>
      <w:bookmarkStart w:id="275" w:name="__Fieldmark__804_3692465816"/>
      <w:bookmarkStart w:id="276" w:name="__Fieldmark__731_3965687912"/>
      <w:bookmarkStart w:id="277" w:name="__Fieldmark__454_196450531"/>
      <w:bookmarkStart w:id="278" w:name="__Fieldmark__654_4272819498"/>
      <w:bookmarkStart w:id="279" w:name="__Fieldmark__645_1379189162"/>
      <w:bookmarkStart w:id="280" w:name="__Fieldmark__635_1643533419"/>
      <w:bookmarkStart w:id="281" w:name="__Fieldmark__713_941763305"/>
      <w:bookmarkStart w:id="282" w:name="__Fieldmark__684_1612941343"/>
      <w:bookmarkStart w:id="283" w:name="__Fieldmark__442_3994878641"/>
      <w:bookmarkStart w:id="284" w:name="__Fieldmark__3793_1563602725"/>
      <w:bookmarkStart w:id="285" w:name="__Fieldmark__632_3592246727"/>
      <w:bookmarkStart w:id="286" w:name="__Fieldmark__481_306440181"/>
      <w:bookmarkStart w:id="287" w:name="__Fieldmark__1280_2538954929"/>
      <w:bookmarkStart w:id="288" w:name="__Fieldmark__288_2780032428"/>
      <w:bookmarkStart w:id="289" w:name="__Fieldmark__170_544792630"/>
      <w:bookmarkStart w:id="290" w:name="__Fieldmark__356_1937625165"/>
      <w:bookmarkStart w:id="291" w:name="__Fieldmark__2467_1418285096"/>
      <w:bookmarkStart w:id="292" w:name="__Fieldmark__345_44352034"/>
      <w:bookmarkStart w:id="293" w:name="__Fieldmark__434_3936833510"/>
      <w:bookmarkStart w:id="294" w:name="__Fieldmark__314_4060806609"/>
      <w:bookmarkStart w:id="295" w:name="__Fieldmark__364_784543590"/>
      <w:bookmarkStart w:id="296" w:name="__Fieldmark__66_1643718424"/>
      <w:bookmarkStart w:id="297" w:name="__Fieldmark__68_3321647157"/>
      <w:bookmarkStart w:id="298" w:name="__Fieldmark__564_440975435"/>
      <w:bookmarkStart w:id="299" w:name="__Fieldmark__341_2882802269"/>
      <w:bookmarkStart w:id="300" w:name="__Fieldmark__407_2400185027"/>
      <w:bookmarkStart w:id="301" w:name="__Fieldmark__160_2444551021"/>
      <w:bookmarkStart w:id="302" w:name="__Fieldmark__307_2033454922"/>
      <w:bookmarkStart w:id="303" w:name="__Fieldmark__327_1526033693"/>
      <w:bookmarkStart w:id="304" w:name="__Fieldmark__166_251146207"/>
      <w:bookmarkStart w:id="305" w:name="__Fieldmark__310_883229159"/>
      <w:bookmarkStart w:id="306" w:name="__Fieldmark__193_2531154945"/>
      <w:bookmarkStart w:id="307" w:name="__Fieldmark__131_2538954929"/>
      <w:bookmarkStart w:id="308" w:name="__Fieldmark__2604_2538264218"/>
      <w:bookmarkStart w:id="309" w:name="__Fieldmark__281_1882568932"/>
      <w:bookmarkStart w:id="310" w:name="__Fieldmark__7040_4032833685"/>
      <w:bookmarkStart w:id="311" w:name="__Fieldmark__400_570106200"/>
      <w:bookmarkStart w:id="312" w:name="__Fieldmark__365_814689140"/>
      <w:bookmarkStart w:id="313" w:name="__Fieldmark__416_2607999006"/>
      <w:bookmarkStart w:id="314" w:name="__Fieldmark__418_3134642348"/>
      <w:bookmarkStart w:id="315" w:name="__Fieldmark__2422_1691057904"/>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r w:rsidR="006015FD" w:rsidRPr="009A10D5">
        <w:rPr>
          <w:rFonts w:ascii="Times New Roman" w:hAnsi="Times New Roman" w:cs="Times New Roman"/>
          <w:sz w:val="24"/>
          <w:szCs w:val="24"/>
          <w:lang w:val="en-US"/>
        </w:rPr>
        <w:t xml:space="preserve">. We used CD-HIT v4.8.1-2019-0228 </w:t>
      </w:r>
      <w:r w:rsidR="006015FD"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 xml:space="preserve">ADDIN CSL_CITATION {"citationItems":[{"id":"ITEM-1","itemData":{"DOI":"10.1093/bioinformatics/bts565","ISSN":"1367-4811 (Electronic)","PMID":"23060610","abstract":"SUMMARY: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AB1EB7">
        <w:rPr>
          <w:rFonts w:ascii="Cambria Math" w:hAnsi="Cambria Math" w:cs="Cambria Math"/>
          <w:sz w:val="24"/>
          <w:szCs w:val="24"/>
          <w:lang w:val="en-US"/>
        </w:rPr>
        <w:instrText>∼</w:instrText>
      </w:r>
      <w:r w:rsidR="00AB1EB7">
        <w:rPr>
          <w:rFonts w:ascii="Times New Roman" w:hAnsi="Times New Roman" w:cs="Times New Roman"/>
          <w:sz w:val="24"/>
          <w:szCs w:val="24"/>
          <w:lang w:val="en-US"/>
        </w:rPr>
        <w:instrText xml:space="preserve">24 cores and a quasi-linear speedup for up to </w:instrText>
      </w:r>
      <w:r w:rsidR="00AB1EB7">
        <w:rPr>
          <w:rFonts w:ascii="Cambria Math" w:hAnsi="Cambria Math" w:cs="Cambria Math"/>
          <w:sz w:val="24"/>
          <w:szCs w:val="24"/>
          <w:lang w:val="en-US"/>
        </w:rPr>
        <w:instrText>∼</w:instrText>
      </w:r>
      <w:r w:rsidR="00AB1EB7">
        <w:rPr>
          <w:rFonts w:ascii="Times New Roman" w:hAnsi="Times New Roman" w:cs="Times New Roman"/>
          <w:sz w:val="24"/>
          <w:szCs w:val="24"/>
          <w:lang w:val="en-US"/>
        </w:rPr>
        <w:instrText>8 cores. The enhanced CD-HIT is capable of handling very large datasets in much shorter time than previous versions. AVAILABILITY: http://cd-hit.org. CONTACT: liwz@sdsc.edu SUPPLEMENTARY INFORMATION: Supplementary data are available at Bioinformatics online.","author":[{"dropping-particle":"","family":"Fu","given":"Limin","non-dropping-particle":"","parse-names":false,"suffix":""},{"dropping-particle":"","family":"Niu","given":"Beifang","non-dropping-particle":"","parse-names":false,"suffix":""},{"dropping-particle":"","family":"Zhu","given":"Zhengwei","non-dropping-particle":"","parse-names":false,"suffix":""},{"dropping-particle":"","family":"Wu","given":"Sitao","non-dropping-particle":"","parse-names":false,"suffix":""},{"dropping-particle":"","family":"Li","given":"Weizhong","non-dropping-particle":"","parse-names":false,"suffix":""}],"container-title":"Bioinformatics (Oxford, England)","id":"ITEM-1","issue":"23","issued":{"date-parts":[["2012","12"]]},"language":"eng","page":"3150-3152","title":"CD-HIT: accelerated for clustering the next-generation sequencing data.","type":"article-journal","volume":"28"},"uris":["http://www.mendeley.com/documents/?uuid=0266871c-4925-4d6f-9197-4c9ad8473e64"]}],"mendeley":{"formattedCitation":"(35)","plainTextFormattedCitation":"(35)","previouslyFormattedCitation":"[35]"},"properties":{"noteIndex":0},"schema":"https://github.com/citation-style-language/schema/raw/master/csl-citation.json"}</w:instrText>
      </w:r>
      <w:r w:rsidR="006015FD"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(35)</w:t>
      </w:r>
      <w:r w:rsidR="006015FD" w:rsidRPr="003740C3">
        <w:rPr>
          <w:rFonts w:ascii="Times New Roman" w:hAnsi="Times New Roman" w:cs="Times New Roman"/>
          <w:sz w:val="24"/>
          <w:szCs w:val="24"/>
        </w:rPr>
        <w:fldChar w:fldCharType="end"/>
      </w:r>
      <w:r w:rsidR="006015FD" w:rsidRPr="009A10D5">
        <w:rPr>
          <w:rFonts w:ascii="Times New Roman" w:hAnsi="Times New Roman" w:cs="Times New Roman"/>
          <w:sz w:val="24"/>
          <w:szCs w:val="24"/>
          <w:lang w:val="en-US"/>
        </w:rPr>
        <w:t xml:space="preserve"> for deduplication</w:t>
      </w:r>
      <w:bookmarkStart w:id="316" w:name="__Fieldmark__2867_1418285096"/>
      <w:bookmarkStart w:id="317" w:name="__Fieldmark__782_196450531"/>
      <w:bookmarkStart w:id="318" w:name="__Fieldmark__1150_3692465816"/>
      <w:bookmarkStart w:id="319" w:name="__Fieldmark__719_3134642348"/>
      <w:bookmarkStart w:id="320" w:name="__Fieldmark__424_1882568932"/>
      <w:bookmarkStart w:id="321" w:name="__Fieldmark__7105_4032833685"/>
      <w:bookmarkStart w:id="322" w:name="__Fieldmark__690_2400185027"/>
      <w:bookmarkStart w:id="323" w:name="__Fieldmark__530_1526033693"/>
      <w:bookmarkStart w:id="324" w:name="__Fieldmark__836_440975435"/>
      <w:bookmarkStart w:id="325" w:name="__Fieldmark__249_251146207"/>
      <w:bookmarkStart w:id="326" w:name="__Fieldmark__489_883229159"/>
      <w:bookmarkStart w:id="327" w:name="__Fieldmark__761_3994878641"/>
      <w:bookmarkStart w:id="328" w:name="__Fieldmark__593_1937625165"/>
      <w:bookmarkStart w:id="329" w:name="__Fieldmark__169_2538954929"/>
      <w:bookmarkStart w:id="330" w:name="__Fieldmark__300_2531154945"/>
      <w:bookmarkStart w:id="331" w:name="__Fieldmark__89_1643718424"/>
      <w:bookmarkStart w:id="332" w:name="__Fieldmark__572_44352034"/>
      <w:bookmarkStart w:id="333" w:name="__Fieldmark__611_784543590"/>
      <w:bookmarkStart w:id="334" w:name="__Fieldmark__505_4060806609"/>
      <w:bookmarkStart w:id="335" w:name="__Fieldmark__2723_2538264218"/>
      <w:bookmarkStart w:id="336" w:name="__Fieldmark__231_2444551021"/>
      <w:bookmarkStart w:id="337" w:name="__Fieldmark__1327_2538954929"/>
      <w:bookmarkStart w:id="338" w:name="__Fieldmark__559_3847962049"/>
      <w:bookmarkStart w:id="339" w:name="__Fieldmark__674_570106200"/>
      <w:bookmarkStart w:id="340" w:name="__Fieldmark__265_544792630"/>
      <w:bookmarkStart w:id="341" w:name="__Fieldmark__897_309531315"/>
      <w:bookmarkStart w:id="342" w:name="__Fieldmark__621_814689140"/>
      <w:bookmarkStart w:id="343" w:name="__Fieldmark__556_2882802269"/>
      <w:bookmarkStart w:id="344" w:name="__Fieldmark__443_2780032428"/>
      <w:bookmarkStart w:id="345" w:name="__Fieldmark__1075_3965687912"/>
      <w:bookmarkStart w:id="346" w:name="__Fieldmark__744_3936833510"/>
      <w:bookmarkStart w:id="347" w:name="__Fieldmark__96_3321647157"/>
      <w:bookmarkStart w:id="348" w:name="__Fieldmark__708_2607999006"/>
      <w:bookmarkStart w:id="349" w:name="__Fieldmark__474_2033454922"/>
      <w:bookmarkStart w:id="350" w:name="__Fieldmark__842_2282469680"/>
      <w:bookmarkStart w:id="351" w:name="__Fieldmark__4202_1563602725"/>
      <w:bookmarkStart w:id="352" w:name="__Fieldmark__1212_941763305"/>
      <w:bookmarkStart w:id="353" w:name="__Fieldmark__899_2432286528"/>
      <w:bookmarkStart w:id="354" w:name="__Fieldmark__949_1563602725"/>
      <w:bookmarkStart w:id="355" w:name="__Fieldmark__1174_1612941343"/>
      <w:bookmarkStart w:id="356" w:name="__Fieldmark__854_306440181"/>
      <w:bookmarkStart w:id="357" w:name="__Fieldmark__1207_942397056"/>
      <w:bookmarkStart w:id="358" w:name="__Fieldmark__1321_1793793611"/>
      <w:bookmarkStart w:id="359" w:name="__Fieldmark__828_1076514171"/>
      <w:bookmarkStart w:id="360" w:name="__Fieldmark__1117_1379189162"/>
      <w:bookmarkStart w:id="361" w:name="__Fieldmark__1098_1643533419"/>
      <w:bookmarkStart w:id="362" w:name="__Fieldmark__1086_3592246727"/>
      <w:bookmarkStart w:id="363" w:name="__Fieldmark__987_1859299570"/>
      <w:bookmarkStart w:id="364" w:name="__Fieldmark__3845_2852133513"/>
      <w:bookmarkStart w:id="365" w:name="__Fieldmark__1135_4272819498"/>
      <w:bookmarkStart w:id="366" w:name="__Fieldmark__2311_4246821116"/>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r w:rsidR="006015FD" w:rsidRPr="009A10D5">
        <w:rPr>
          <w:rFonts w:ascii="Times New Roman" w:hAnsi="Times New Roman" w:cs="Times New Roman"/>
          <w:sz w:val="24"/>
          <w:szCs w:val="24"/>
          <w:lang w:val="en-US"/>
        </w:rPr>
        <w:t xml:space="preserve"> specifying the following parameters: word size of 5 and 95% identity threshold.</w:t>
      </w:r>
    </w:p>
    <w:p w14:paraId="5599A073" w14:textId="7160DD00" w:rsidR="001B0B68" w:rsidRPr="003740C3" w:rsidRDefault="00F4143D" w:rsidP="001B0B68">
      <w:pPr>
        <w:rPr>
          <w:rFonts w:ascii="Times New Roman" w:hAnsi="Times New Roman" w:cs="Times New Roman"/>
          <w:b/>
          <w:sz w:val="24"/>
          <w:szCs w:val="24"/>
          <w:lang w:val="en-US"/>
        </w:rPr>
      </w:pPr>
      <w:r>
        <w:rPr>
          <w:rFonts w:ascii="Times New Roman" w:hAnsi="Times New Roman" w:cs="Times New Roman"/>
          <w:b/>
          <w:sz w:val="24"/>
          <w:szCs w:val="24"/>
          <w:lang w:val="en-US"/>
        </w:rPr>
        <w:t xml:space="preserve">S3.2. </w:t>
      </w:r>
      <w:r w:rsidR="001B0B68" w:rsidRPr="003740C3">
        <w:rPr>
          <w:rFonts w:ascii="Times New Roman" w:hAnsi="Times New Roman" w:cs="Times New Roman"/>
          <w:b/>
          <w:sz w:val="24"/>
          <w:szCs w:val="24"/>
          <w:lang w:val="en-US"/>
        </w:rPr>
        <w:t>Analyzing Cry toxins’ sequences</w:t>
      </w:r>
    </w:p>
    <w:p w14:paraId="01AD2F54" w14:textId="1458B817" w:rsidR="00E210F9" w:rsidRPr="003740C3" w:rsidRDefault="001B0B68" w:rsidP="001B0B68">
      <w:pPr>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ab/>
      </w:r>
      <w:r w:rsidR="00E210F9" w:rsidRPr="003740C3">
        <w:rPr>
          <w:rFonts w:ascii="Times New Roman" w:hAnsi="Times New Roman" w:cs="Times New Roman"/>
          <w:sz w:val="24"/>
          <w:szCs w:val="24"/>
          <w:lang w:val="en-US"/>
        </w:rPr>
        <w:t xml:space="preserve">To get the respective nucleotide sequences, a custom script implementing </w:t>
      </w:r>
      <w:proofErr w:type="spellStart"/>
      <w:r w:rsidR="00E210F9" w:rsidRPr="003740C3">
        <w:rPr>
          <w:rFonts w:ascii="Times New Roman" w:hAnsi="Times New Roman" w:cs="Times New Roman"/>
          <w:sz w:val="24"/>
          <w:szCs w:val="24"/>
          <w:lang w:val="en-US"/>
        </w:rPr>
        <w:t>Biopython</w:t>
      </w:r>
      <w:proofErr w:type="spellEnd"/>
      <w:r w:rsidR="00E210F9" w:rsidRPr="003740C3">
        <w:rPr>
          <w:rFonts w:ascii="Times New Roman" w:hAnsi="Times New Roman" w:cs="Times New Roman"/>
          <w:sz w:val="24"/>
          <w:szCs w:val="24"/>
          <w:lang w:val="en-US"/>
        </w:rPr>
        <w:t xml:space="preserve"> v1.73 </w:t>
      </w:r>
      <w:r w:rsidR="00E210F9"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{"citationItems":[{"id":"ITEM-1","itemData":{"DOI":"10.1093/bioinformatics/btp163","ISSN":"13674803","PMID":"19304878","abstract":"Summary: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 © The Author 2009. Published by Oxford University Press. All rights reserved.","author":[{"dropping-particle":"","family":"Cock","given":"Peter J.A.","non-dropping-particle":"","parse-names":false,"suffix":""},{"dropping-particle":"","family":"Antao","given":"Tiago","non-dropping-particle":"","parse-names":false,"suffix":""},{"dropping-particle":"","family":"Chang","given":"Jeffrey T.","non-dropping-particle":"","parse-names":false,"suffix":""},{"dropping-particle":"","family":"Chapman","given":"Brad A.","non-dropping-particle":"","parse-names":false,"suffix":""},{"dropping-particle":"","family":"Cox","given":"Cymon J.","non-dropping-particle":"","parse-names":false,"suffix":""},{"dropping-particle":"","family":"Dalke","given":"Andrew","non-dropping-particle":"","parse-names":false,"suffix":""},{"dropping-particle":"","family":"Friedberg","given":"Iddo","non-dropping-particle":"","parse-names":false,"suffix":""},{"dropping-particle":"","family":"Hamelryck","given":"Thomas","non-dropping-particle":"","parse-names":false,"suffix":""},{"dropping-particle":"","family":"Kauff","given":"Frank","non-dropping-particle":"","parse-names":false,"suffix":""},{"dropping-particle":"","family":"Wilczynski","given":"Bartek","non-dropping-particle":"","parse-names":false,"suffix":""},{"dropping-particle":"","family":"Hoon","given":"Michiel J.L.","non-dropping-particle":"De","parse-names":false,"suffix":""}],"container-title":"Bioinformatics","id":"ITEM-1","issue":"11","issued":{"date-parts":[["2009","6"]]},"language":"eng","page":"1422-1423","title":"Biopython: freely available Python tools for computational molecular biology and bioinformatics","type":"article-journal","volume":"25"},"uris":["http://www.mendeley.com/documents/?uuid=51325573-f872-46f4-87f7-1b191189cfaf"]}],"mendeley":{"formattedCitation":"(36)","plainTextFormattedCitation":"(36)","previouslyFormattedCitation":"[36]"},"properties":{"noteIndex":0},"schema":"https://github.com/citation-style-language/schema/raw/master/csl-citation.json"}</w:instrText>
      </w:r>
      <w:r w:rsidR="00E210F9" w:rsidRPr="003740C3">
        <w:rPr>
          <w:rFonts w:ascii="Times New Roman" w:hAnsi="Times New Roman" w:cs="Times New Roman"/>
          <w:sz w:val="24"/>
          <w:szCs w:val="24"/>
        </w:rPr>
        <w:fldChar w:fldCharType="separate"/>
      </w:r>
      <w:bookmarkStart w:id="367" w:name="__Fieldmark__5036_3682334451"/>
      <w:bookmarkStart w:id="368" w:name="__Fieldmark__4641_1300232671"/>
      <w:bookmarkStart w:id="369" w:name="__Fieldmark__4107_78114576"/>
      <w:bookmarkStart w:id="370" w:name="__Fieldmark__9382_2253683362"/>
      <w:bookmarkStart w:id="371" w:name="__Fieldmark__3095_2253683362"/>
      <w:bookmarkStart w:id="372" w:name="__Fieldmark__2561_1691057904"/>
      <w:r w:rsidR="00AB1EB7" w:rsidRPr="00AB1EB7">
        <w:rPr>
          <w:rFonts w:ascii="Times New Roman" w:hAnsi="Times New Roman" w:cs="Times New Roman"/>
          <w:noProof/>
          <w:sz w:val="24"/>
          <w:szCs w:val="24"/>
          <w:lang w:val="en-US"/>
        </w:rPr>
        <w:t>(36)</w:t>
      </w:r>
      <w:r w:rsidR="00E210F9" w:rsidRPr="003740C3">
        <w:rPr>
          <w:rFonts w:ascii="Times New Roman" w:hAnsi="Times New Roman" w:cs="Times New Roman"/>
          <w:sz w:val="24"/>
          <w:szCs w:val="24"/>
        </w:rPr>
        <w:fldChar w:fldCharType="end"/>
      </w:r>
      <w:bookmarkStart w:id="373" w:name="__Fieldmark__2601_1418285096"/>
      <w:bookmarkStart w:id="374" w:name="__Fieldmark__7061_4032833685"/>
      <w:bookmarkStart w:id="375" w:name="__Fieldmark__451_814689140"/>
      <w:bookmarkStart w:id="376" w:name="__Fieldmark__492_570106200"/>
      <w:bookmarkStart w:id="377" w:name="__Fieldmark__519_3134642348"/>
      <w:bookmarkStart w:id="378" w:name="__Fieldmark__201_544792630"/>
      <w:bookmarkStart w:id="379" w:name="__Fieldmark__369_883229159"/>
      <w:bookmarkStart w:id="380" w:name="__Fieldmark__75_3321647157"/>
      <w:bookmarkStart w:id="381" w:name="__Fieldmark__339_2780032428"/>
      <w:bookmarkStart w:id="382" w:name="__Fieldmark__183_2444551021"/>
      <w:bookmarkStart w:id="383" w:name="__Fieldmark__549_3994878641"/>
      <w:bookmarkStart w:id="384" w:name="__Fieldmark__1295_2538954929"/>
      <w:bookmarkStart w:id="385" w:name="__Fieldmark__656_440975435"/>
      <w:bookmarkStart w:id="386" w:name="__Fieldmark__514_2607999006"/>
      <w:bookmarkStart w:id="387" w:name="__Fieldmark__412_2882802269"/>
      <w:bookmarkStart w:id="388" w:name="__Fieldmark__228_2531154945"/>
      <w:bookmarkStart w:id="389" w:name="__Fieldmark__328_1882568932"/>
      <w:bookmarkStart w:id="390" w:name="__Fieldmark__447_784543590"/>
      <w:bookmarkStart w:id="391" w:name="__Fieldmark__362_2033454922"/>
      <w:bookmarkStart w:id="392" w:name="__Fieldmark__538_3936833510"/>
      <w:bookmarkStart w:id="393" w:name="__Fieldmark__2643_2538264218"/>
      <w:bookmarkStart w:id="394" w:name="__Fieldmark__420_44352034"/>
      <w:bookmarkStart w:id="395" w:name="__Fieldmark__73_1643718424"/>
      <w:bookmarkStart w:id="396" w:name="__Fieldmark__377_4060806609"/>
      <w:bookmarkStart w:id="397" w:name="__Fieldmark__564_196450531"/>
      <w:bookmarkStart w:id="398" w:name="__Fieldmark__592_1076514171"/>
      <w:bookmarkStart w:id="399" w:name="__Fieldmark__467_3847962049"/>
      <w:bookmarkStart w:id="400" w:name="__Fieldmark__502_2400185027"/>
      <w:bookmarkStart w:id="401" w:name="__Fieldmark__193_251146207"/>
      <w:bookmarkStart w:id="402" w:name="__Fieldmark__435_1937625165"/>
      <w:bookmarkStart w:id="403" w:name="__Fieldmark__143_2538954929"/>
      <w:bookmarkStart w:id="404" w:name="__Fieldmark__394_1526033693"/>
      <w:bookmarkStart w:id="405" w:name="__Fieldmark__815_4272819498"/>
      <w:bookmarkStart w:id="406" w:name="__Fieldmark__803_1379189162"/>
      <w:bookmarkStart w:id="407" w:name="__Fieldmark__790_1643533419"/>
      <w:bookmarkStart w:id="408" w:name="__Fieldmark__784_3592246727"/>
      <w:bookmarkStart w:id="409" w:name="__Fieldmark__1020_1793793611"/>
      <w:bookmarkStart w:id="410" w:name="__Fieldmark__913_942397056"/>
      <w:bookmarkStart w:id="411" w:name="__Fieldmark__880_941763305"/>
      <w:bookmarkStart w:id="412" w:name="__Fieldmark__3561_2852133513"/>
      <w:bookmarkStart w:id="413" w:name="__Fieldmark__600_2282469680"/>
      <w:bookmarkStart w:id="414" w:name="__Fieldmark__606_306440181"/>
      <w:bookmarkStart w:id="415" w:name="__Fieldmark__643_309531315"/>
      <w:bookmarkStart w:id="416" w:name="__Fieldmark__639_2432286528"/>
      <w:bookmarkStart w:id="417" w:name="__Fieldmark__683_1563602725"/>
      <w:bookmarkStart w:id="418" w:name="__Fieldmark__709_1859299570"/>
      <w:bookmarkStart w:id="419" w:name="__Fieldmark__3930_1563602725"/>
      <w:bookmarkStart w:id="420" w:name="__Fieldmark__847_3965687912"/>
      <w:bookmarkStart w:id="421" w:name="__Fieldmark__920_3692465816"/>
      <w:bookmarkStart w:id="422" w:name="__Fieldmark__848_1612941343"/>
      <w:bookmarkStart w:id="423" w:name="__Fieldmark__2035_424682111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rsidR="00E210F9" w:rsidRPr="003740C3">
        <w:rPr>
          <w:rFonts w:ascii="Times New Roman" w:hAnsi="Times New Roman" w:cs="Times New Roman"/>
          <w:sz w:val="24"/>
          <w:szCs w:val="24"/>
          <w:lang w:val="en-US"/>
        </w:rPr>
        <w:t xml:space="preserve"> was utilized for identifying nucleotide accessions from the IPG annotations and downloading sequences accordingly, and the validity was checked through the comparison sequences translated via the </w:t>
      </w:r>
      <w:proofErr w:type="spellStart"/>
      <w:r w:rsidR="00E210F9" w:rsidRPr="003740C3">
        <w:rPr>
          <w:rFonts w:ascii="Times New Roman" w:hAnsi="Times New Roman" w:cs="Times New Roman"/>
          <w:sz w:val="24"/>
          <w:szCs w:val="24"/>
          <w:lang w:val="en-US"/>
        </w:rPr>
        <w:t>Seqkit</w:t>
      </w:r>
      <w:proofErr w:type="spellEnd"/>
      <w:r w:rsidR="00E210F9" w:rsidRPr="003740C3">
        <w:rPr>
          <w:rFonts w:ascii="Times New Roman" w:hAnsi="Times New Roman" w:cs="Times New Roman"/>
          <w:sz w:val="24"/>
          <w:szCs w:val="24"/>
          <w:lang w:val="en-US"/>
        </w:rPr>
        <w:t xml:space="preserve"> v0.10.1 utility </w:t>
      </w:r>
      <w:r w:rsidR="00E210F9"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{"citationItems":[{"id":"ITEM-1","itemData":{"DOI":"10.1371/journal.pone.0163962","ISSN":"1932-6203 (Electronic)","PMID":"27706213","abstract":"FASTA and FASTQ are basic and ubiquitous formats for storing nucleotide and protein sequences. Common manipulations of FASTA/Q file include converting, searching, filtering, deduplication, splitting, shuffling, and sampling. Existing tools only implement some of these manipulations, and not particularly efficiently, and some are only available for certain operating systems. Furthermore, the complicated installation process of required packages and running environments can render these programs less user friendly. This paper describes a cross-platform ultrafast comprehensive toolkit for FASTA/Q processing. SeqKit provides executable binary files for all major operating systems, including Windows, Linux, and Mac OSX, and can be directly used without any dependencies or pre-configurations. SeqKit demonstrates competitive performance in execution time and memory usage compared to similar tools. The efficiency and usability of SeqKit enable researchers to rapidly accomplish common FASTA/Q file manipulations. SeqKit is open source and available on Github at https://github.com/shenwei356/seqkit.","author":[{"dropping-particle":"","family":"Shen","given":"Wei","non-dropping-particle":"","parse-names":false,"suffix":""},{"dropping-particle":"","family":"Le","given":"Shuai","non-dropping-particle":"","parse-names":false,"suffix":""},{"dropping-particle":"","family":"Li","given":"Yan","non-dropping-particle":"","parse-names":false,"suffix":""},{"dropping-particle":"","family":"Hu","given":"Fuquan","non-dropping-particle":"","parse-names":false,"suffix":""}],"container-title":"PloS one","id":"ITEM-1","issue":"10","issued":{"date-parts":[["2016"]]},"language":"eng","page":"e0163962","title":"SeqKit: a cross-platform and ultrafast toolkit for FASTA/Q file manipulation.","type":"article-journal","volume":"11"},"uris":["http://www.mendeley.com/documents/?uuid=c53c1fe9-3f2e-4978-bd0a-4caa8f75b812"]}],"mendeley":{"formattedCitation":"(37)","plainTextFormattedCitation":"(37)","previouslyFormattedCitation":"[37]"},"properties":{"noteIndex":0},"schema":"https://github.com/citation-style-language/schema/raw/master/csl-citation.json"}</w:instrText>
      </w:r>
      <w:r w:rsidR="00E210F9" w:rsidRPr="003740C3">
        <w:rPr>
          <w:rFonts w:ascii="Times New Roman" w:hAnsi="Times New Roman" w:cs="Times New Roman"/>
          <w:sz w:val="24"/>
          <w:szCs w:val="24"/>
        </w:rPr>
        <w:fldChar w:fldCharType="separate"/>
      </w:r>
      <w:bookmarkStart w:id="424" w:name="__Fieldmark__5212_3682334451"/>
      <w:bookmarkStart w:id="425" w:name="__Fieldmark__4814_1300232671"/>
      <w:bookmarkStart w:id="426" w:name="__Fieldmark__4277_78114576"/>
      <w:bookmarkStart w:id="427" w:name="__Fieldmark__9531_2253683362"/>
      <w:bookmarkStart w:id="428" w:name="__Fieldmark__3240_2253683362"/>
      <w:bookmarkStart w:id="429" w:name="__Fieldmark__2702_1691057904"/>
      <w:r w:rsidR="00AB1EB7" w:rsidRPr="00AB1EB7">
        <w:rPr>
          <w:rFonts w:ascii="Times New Roman" w:hAnsi="Times New Roman" w:cs="Times New Roman"/>
          <w:noProof/>
          <w:sz w:val="24"/>
          <w:szCs w:val="24"/>
          <w:lang w:val="en-US"/>
        </w:rPr>
        <w:t>(37)</w:t>
      </w:r>
      <w:r w:rsidR="00E210F9" w:rsidRPr="003740C3">
        <w:rPr>
          <w:rFonts w:ascii="Times New Roman" w:hAnsi="Times New Roman" w:cs="Times New Roman"/>
          <w:sz w:val="24"/>
          <w:szCs w:val="24"/>
        </w:rPr>
        <w:fldChar w:fldCharType="end"/>
      </w:r>
      <w:bookmarkStart w:id="430" w:name="__Fieldmark__2734_1418285096"/>
      <w:bookmarkStart w:id="431" w:name="__Fieldmark__80_1643718424"/>
      <w:bookmarkStart w:id="432" w:name="__Fieldmark__1310_2538954929"/>
      <w:bookmarkStart w:id="433" w:name="__Fieldmark__672_196450531"/>
      <w:bookmarkStart w:id="434" w:name="__Fieldmark__618_3134642348"/>
      <w:bookmarkStart w:id="435" w:name="__Fieldmark__461_1526033693"/>
      <w:bookmarkStart w:id="436" w:name="__Fieldmark__206_2444551021"/>
      <w:bookmarkStart w:id="437" w:name="__Fieldmark__7082_4032833685"/>
      <w:bookmarkStart w:id="438" w:name="__Fieldmark__428_883229159"/>
      <w:bookmarkStart w:id="439" w:name="__Fieldmark__417_2033454922"/>
      <w:bookmarkStart w:id="440" w:name="__Fieldmark__440_4060806609"/>
      <w:bookmarkStart w:id="441" w:name="__Fieldmark__2682_2538264218"/>
      <w:bookmarkStart w:id="442" w:name="__Fieldmark__640_3936833510"/>
      <w:bookmarkStart w:id="443" w:name="__Fieldmark__535_814689140"/>
      <w:bookmarkStart w:id="444" w:name="__Fieldmark__513_1937625165"/>
      <w:bookmarkStart w:id="445" w:name="__Fieldmark__155_2538954929"/>
      <w:bookmarkStart w:id="446" w:name="__Fieldmark__390_2780032428"/>
      <w:bookmarkStart w:id="447" w:name="__Fieldmark__220_251146207"/>
      <w:bookmarkStart w:id="448" w:name="__Fieldmark__512_3847962049"/>
      <w:bookmarkStart w:id="449" w:name="__Fieldmark__375_1882568932"/>
      <w:bookmarkStart w:id="450" w:name="__Fieldmark__528_784543590"/>
      <w:bookmarkStart w:id="451" w:name="__Fieldmark__595_2400185027"/>
      <w:bookmarkStart w:id="452" w:name="__Fieldmark__654_3994878641"/>
      <w:bookmarkStart w:id="453" w:name="__Fieldmark__483_2882802269"/>
      <w:bookmarkStart w:id="454" w:name="__Fieldmark__495_44352034"/>
      <w:bookmarkStart w:id="455" w:name="__Fieldmark__610_2607999006"/>
      <w:bookmarkStart w:id="456" w:name="__Fieldmark__86_3321647157"/>
      <w:bookmarkStart w:id="457" w:name="__Fieldmark__847_1859299570"/>
      <w:bookmarkStart w:id="458" w:name="__Fieldmark__769_309531315"/>
      <w:bookmarkStart w:id="459" w:name="__Fieldmark__3702_2852133513"/>
      <w:bookmarkStart w:id="460" w:name="__Fieldmark__768_2432286528"/>
      <w:bookmarkStart w:id="461" w:name="__Fieldmark__815_1563602725"/>
      <w:bookmarkStart w:id="462" w:name="__Fieldmark__232_544792630"/>
      <w:bookmarkStart w:id="463" w:name="__Fieldmark__582_570106200"/>
      <w:bookmarkStart w:id="464" w:name="__Fieldmark__263_2531154945"/>
      <w:bookmarkStart w:id="465" w:name="__Fieldmark__745_440975435"/>
      <w:bookmarkStart w:id="466" w:name="__Fieldmark__729_306440181"/>
      <w:bookmarkStart w:id="467" w:name="__Fieldmark__1034_3692465816"/>
      <w:bookmarkStart w:id="468" w:name="__Fieldmark__720_2282469680"/>
      <w:bookmarkStart w:id="469" w:name="__Fieldmark__960_3965687912"/>
      <w:bookmarkStart w:id="470" w:name="__Fieldmark__709_1076514171"/>
      <w:bookmarkStart w:id="471" w:name="__Fieldmark__934_3592246727"/>
      <w:bookmarkStart w:id="472" w:name="__Fieldmark__1059_942397056"/>
      <w:bookmarkStart w:id="473" w:name="__Fieldmark__1170_1793793611"/>
      <w:bookmarkStart w:id="474" w:name="__Fieldmark__943_1643533419"/>
      <w:bookmarkStart w:id="475" w:name="__Fieldmark__959_1379189162"/>
      <w:bookmarkStart w:id="476" w:name="__Fieldmark__4065_1563602725"/>
      <w:bookmarkStart w:id="477" w:name="__Fieldmark__1010_1612941343"/>
      <w:bookmarkStart w:id="478" w:name="__Fieldmark__1045_941763305"/>
      <w:bookmarkStart w:id="479" w:name="__Fieldmark__974_4272819498"/>
      <w:bookmarkStart w:id="480" w:name="__Fieldmark__2174_4246821116"/>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r w:rsidR="00E210F9" w:rsidRPr="003740C3">
        <w:rPr>
          <w:rFonts w:ascii="Times New Roman" w:hAnsi="Times New Roman" w:cs="Times New Roman"/>
          <w:sz w:val="24"/>
          <w:szCs w:val="24"/>
          <w:lang w:val="en-US"/>
        </w:rPr>
        <w:t xml:space="preserve"> with the initial protein ones. </w:t>
      </w:r>
      <w:r w:rsidRPr="003740C3">
        <w:rPr>
          <w:rFonts w:ascii="Times New Roman" w:hAnsi="Times New Roman" w:cs="Times New Roman"/>
          <w:sz w:val="24"/>
          <w:szCs w:val="24"/>
          <w:lang w:val="en-US"/>
        </w:rPr>
        <w:t xml:space="preserve">The coordinates of the domains of Cry toxins’ clusters were obtained with CryProcessor v1.0, and the respective sequences were retrieved using the </w:t>
      </w:r>
      <w:proofErr w:type="spellStart"/>
      <w:r w:rsidRPr="003740C3">
        <w:rPr>
          <w:rFonts w:ascii="Times New Roman" w:hAnsi="Times New Roman" w:cs="Times New Roman"/>
          <w:sz w:val="24"/>
          <w:szCs w:val="24"/>
          <w:lang w:val="en-US"/>
        </w:rPr>
        <w:t>BEDTools</w:t>
      </w:r>
      <w:proofErr w:type="spellEnd"/>
      <w:r w:rsidRPr="003740C3">
        <w:rPr>
          <w:rFonts w:ascii="Times New Roman" w:hAnsi="Times New Roman" w:cs="Times New Roman"/>
          <w:sz w:val="24"/>
          <w:szCs w:val="24"/>
          <w:lang w:val="en-US"/>
        </w:rPr>
        <w:t xml:space="preserve"> v2.26.0 </w:t>
      </w:r>
      <w:proofErr w:type="spellStart"/>
      <w:r w:rsidRPr="003740C3">
        <w:rPr>
          <w:rFonts w:ascii="Times New Roman" w:hAnsi="Times New Roman" w:cs="Times New Roman"/>
          <w:sz w:val="24"/>
          <w:szCs w:val="24"/>
          <w:lang w:val="en-US"/>
        </w:rPr>
        <w:t>getfasta</w:t>
      </w:r>
      <w:proofErr w:type="spellEnd"/>
      <w:r w:rsidRPr="003740C3">
        <w:rPr>
          <w:rFonts w:ascii="Times New Roman" w:hAnsi="Times New Roman" w:cs="Times New Roman"/>
          <w:sz w:val="24"/>
          <w:szCs w:val="24"/>
          <w:lang w:val="en-US"/>
        </w:rPr>
        <w:t xml:space="preserve"> utility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{"citationItems":[{"id":"ITEM-1","itemData":{"DOI":"10.1093/bioinformatics/btq033","ISSN":"1367-4803","abstract":"Motivation: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datasets.Availability and implementation: BEDTools was written in C++. Source code and a comprehensive user manual are freely available at http://code.google.com/p/bedtoolsContact:aaronquinlan@gmail.com; imh4y@virginia.eduSupplementary information:Supplementary data are available at Bioinformatics online.","author":[{"dropping-particle":"","family":"Quinlan","given":"Aaron R","non-dropping-particle":"","parse-names":false,"suffix":""},{"dropping-particle":"","family":"Hall","given":"Ira M","non-dropping-particle":"","parse-names":false,"suffix":""}],"container-title":"Bioinformatics","id":"ITEM-1","issue":"6","issued":{"date-parts":[["2010","3","15"]]},"page":"841-842","title":"BEDTools: a flexible suite of utilities for comparing genomic features","type":"article-journal","volume":"26"},"uris":["http://www.mendeley.com/documents/?uuid=4ea06342-73bc-4c61-95aa-be76c9b82707"]}],"mendeley":{"formattedCitation":"(38)","plainTextFormattedCitation":"(38)","previouslyFormattedCitation":"[38]"},"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481" w:name="__Fieldmark__5568_3682334451"/>
      <w:bookmarkStart w:id="482" w:name="__Fieldmark__5164_1300232671"/>
      <w:bookmarkStart w:id="483" w:name="__Fieldmark__4621_78114576"/>
      <w:bookmarkStart w:id="484" w:name="__Fieldmark__9835_2253683362"/>
      <w:bookmarkStart w:id="485" w:name="__Fieldmark__3536_2253683362"/>
      <w:bookmarkStart w:id="486" w:name="__Fieldmark__2990_1691057904"/>
      <w:r w:rsidR="00AB1EB7" w:rsidRPr="00AB1EB7">
        <w:rPr>
          <w:rFonts w:ascii="Times New Roman" w:hAnsi="Times New Roman" w:cs="Times New Roman"/>
          <w:noProof/>
          <w:sz w:val="24"/>
          <w:szCs w:val="24"/>
          <w:lang w:val="en-US"/>
        </w:rPr>
        <w:t>(38)</w:t>
      </w:r>
      <w:r w:rsidRPr="003740C3">
        <w:rPr>
          <w:rFonts w:ascii="Times New Roman" w:hAnsi="Times New Roman" w:cs="Times New Roman"/>
          <w:sz w:val="24"/>
          <w:szCs w:val="24"/>
        </w:rPr>
        <w:fldChar w:fldCharType="end"/>
      </w:r>
      <w:bookmarkStart w:id="487" w:name="__Fieldmark__3007_1418285096"/>
      <w:bookmarkStart w:id="488" w:name="__Fieldmark__572_4060806609"/>
      <w:bookmarkStart w:id="489" w:name="__Fieldmark__280_251146207"/>
      <w:bookmarkStart w:id="490" w:name="__Fieldmark__630_2882802269"/>
      <w:bookmarkStart w:id="491" w:name="__Fieldmark__339_2531154945"/>
      <w:bookmarkStart w:id="492" w:name="__Fieldmark__552_883229159"/>
      <w:bookmarkStart w:id="493" w:name="__Fieldmark__100_1643718424"/>
      <w:bookmarkStart w:id="494" w:name="__Fieldmark__475_1882568932"/>
      <w:bookmarkStart w:id="495" w:name="__Fieldmark__2766_2538264218"/>
      <w:bookmarkStart w:id="496" w:name="__Fieldmark__300_544792630"/>
      <w:bookmarkStart w:id="497" w:name="__Fieldmark__766_570106200"/>
      <w:bookmarkStart w:id="498" w:name="__Fieldmark__785_2400185027"/>
      <w:bookmarkStart w:id="499" w:name="__Fieldmark__7135_4032833685"/>
      <w:bookmarkStart w:id="500" w:name="__Fieldmark__258_2444551021"/>
      <w:bookmarkStart w:id="501" w:name="__Fieldmark__1346_2538954929"/>
      <w:bookmarkStart w:id="502" w:name="__Fieldmark__117_3321647157"/>
      <w:bookmarkStart w:id="503" w:name="__Fieldmark__601_1526033693"/>
      <w:bookmarkStart w:id="504" w:name="__Fieldmark__612_3847962049"/>
      <w:bookmarkStart w:id="505" w:name="__Fieldmark__498_2780032428"/>
      <w:bookmarkStart w:id="506" w:name="__Fieldmark__649_44352034"/>
      <w:bookmarkStart w:id="507" w:name="__Fieldmark__694_784543590"/>
      <w:bookmarkStart w:id="508" w:name="__Fieldmark__931_440975435"/>
      <w:bookmarkStart w:id="509" w:name="__Fieldmark__673_1937625165"/>
      <w:bookmarkStart w:id="510" w:name="__Fieldmark__188_2538954929"/>
      <w:bookmarkStart w:id="511" w:name="__Fieldmark__533_2033454922"/>
      <w:bookmarkStart w:id="512" w:name="__Fieldmark__1030_2432286528"/>
      <w:bookmarkStart w:id="513" w:name="__Fieldmark__707_814689140"/>
      <w:bookmarkStart w:id="514" w:name="__Fieldmark__1196_3965687912"/>
      <w:bookmarkStart w:id="515" w:name="__Fieldmark__979_306440181"/>
      <w:bookmarkStart w:id="516" w:name="__Fieldmark__964_2282469680"/>
      <w:bookmarkStart w:id="517" w:name="__Fieldmark__947_1076514171"/>
      <w:bookmarkStart w:id="518" w:name="__Fieldmark__1266_3692465816"/>
      <w:bookmarkStart w:id="519" w:name="__Fieldmark__892_196450531"/>
      <w:bookmarkStart w:id="520" w:name="__Fieldmark__868_3994878641"/>
      <w:bookmarkStart w:id="521" w:name="__Fieldmark__848_3936833510"/>
      <w:bookmarkStart w:id="522" w:name="__Fieldmark__820_3134642348"/>
      <w:bookmarkStart w:id="523" w:name="__Fieldmark__806_2607999006"/>
      <w:bookmarkStart w:id="524" w:name="__Fieldmark__1025_309531315"/>
      <w:bookmarkStart w:id="525" w:name="__Fieldmark__1379_941763305"/>
      <w:bookmarkStart w:id="526" w:name="__Fieldmark__1338_1612941343"/>
      <w:bookmarkStart w:id="527" w:name="__Fieldmark__1296_4272819498"/>
      <w:bookmarkStart w:id="528" w:name="__Fieldmark__1275_1379189162"/>
      <w:bookmarkStart w:id="529" w:name="__Fieldmark__1253_1643533419"/>
      <w:bookmarkStart w:id="530" w:name="__Fieldmark__1238_3592246727"/>
      <w:bookmarkStart w:id="531" w:name="__Fieldmark__1476_1793793611"/>
      <w:bookmarkStart w:id="532" w:name="__Fieldmark__1359_942397056"/>
      <w:bookmarkStart w:id="533" w:name="__Fieldmark__3988_2852133513"/>
      <w:bookmarkStart w:id="534" w:name="__Fieldmark__1127_1859299570"/>
      <w:bookmarkStart w:id="535" w:name="__Fieldmark__4339_1563602725"/>
      <w:bookmarkStart w:id="536" w:name="__Fieldmark__1083_1563602725"/>
      <w:bookmarkStart w:id="537" w:name="__Fieldmark__2456_4246821116"/>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3740C3">
        <w:rPr>
          <w:rFonts w:ascii="Times New Roman" w:hAnsi="Times New Roman" w:cs="Times New Roman"/>
          <w:sz w:val="24"/>
          <w:szCs w:val="24"/>
          <w:lang w:val="en-US"/>
        </w:rPr>
        <w:t>.</w:t>
      </w:r>
      <w:r w:rsidR="00E210F9" w:rsidRPr="003740C3">
        <w:rPr>
          <w:rFonts w:ascii="Times New Roman" w:hAnsi="Times New Roman" w:cs="Times New Roman"/>
          <w:sz w:val="24"/>
          <w:szCs w:val="24"/>
          <w:lang w:val="en-US"/>
        </w:rPr>
        <w:t xml:space="preserve"> In order to exclude artificially modified toxins, we collected the sources of reference clusters based on all identical sequences from the IPG database. If the source of all entries belonged to the patents database, we further analyzed the patents’ descriptions and discarded the clusters </w:t>
      </w:r>
      <w:r w:rsidR="00987477" w:rsidRPr="003740C3">
        <w:rPr>
          <w:rFonts w:ascii="Times New Roman" w:hAnsi="Times New Roman" w:cs="Times New Roman"/>
          <w:sz w:val="24"/>
          <w:szCs w:val="24"/>
          <w:lang w:val="en-US"/>
        </w:rPr>
        <w:t>that</w:t>
      </w:r>
      <w:r w:rsidR="00E210F9" w:rsidRPr="003740C3">
        <w:rPr>
          <w:rFonts w:ascii="Times New Roman" w:hAnsi="Times New Roman" w:cs="Times New Roman"/>
          <w:sz w:val="24"/>
          <w:szCs w:val="24"/>
          <w:lang w:val="en-US"/>
        </w:rPr>
        <w:t xml:space="preserve"> were described as artificially modified toxins.</w:t>
      </w:r>
    </w:p>
    <w:p w14:paraId="6BFD4AEE" w14:textId="77777777" w:rsidR="00E210F9" w:rsidRPr="003740C3" w:rsidRDefault="001B0B68" w:rsidP="00E44E67">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After that, we summarized the lengths of the domains and their mean sequence similarities. To estimate sequence conservation, we calculated the highest per-site frequency of a non-gap symbol in the multiple alignments of toxins’ sequences with a custom Python script and plotted the distribution accordingly. We also analyzed the mean pairwise similarities of the sequences within a cluster. Cry toxins were compared with the known diversity deposited in the BPPRC by calculating identity percentages with the closest toxin from the database. We paid particular attention to the clusters containing 10 sequences or more by characterizing the spectrum of mutations classified as synonymous, non-synonymous, and frameshift mutations and plotting their distribution on the toxins’ sequences.</w:t>
      </w:r>
    </w:p>
    <w:p w14:paraId="6F308D1D" w14:textId="3A4E2320" w:rsidR="00E210F9" w:rsidRPr="003740C3" w:rsidRDefault="00F4143D" w:rsidP="00E210F9">
      <w:pPr>
        <w:rPr>
          <w:rFonts w:ascii="Times New Roman" w:hAnsi="Times New Roman" w:cs="Times New Roman"/>
          <w:b/>
          <w:sz w:val="24"/>
          <w:szCs w:val="24"/>
          <w:lang w:val="en-US"/>
        </w:rPr>
      </w:pPr>
      <w:r>
        <w:rPr>
          <w:rFonts w:ascii="Times New Roman" w:hAnsi="Times New Roman" w:cs="Times New Roman"/>
          <w:b/>
          <w:sz w:val="24"/>
          <w:szCs w:val="24"/>
          <w:lang w:val="en-US"/>
        </w:rPr>
        <w:t xml:space="preserve">S3.3. </w:t>
      </w:r>
      <w:r w:rsidR="00E210F9" w:rsidRPr="003740C3">
        <w:rPr>
          <w:rFonts w:ascii="Times New Roman" w:hAnsi="Times New Roman" w:cs="Times New Roman"/>
          <w:b/>
          <w:sz w:val="24"/>
          <w:szCs w:val="24"/>
          <w:lang w:val="en-US"/>
        </w:rPr>
        <w:t>Parameters for phylogeny reconstru</w:t>
      </w:r>
      <w:r w:rsidR="00987477" w:rsidRPr="003740C3">
        <w:rPr>
          <w:rFonts w:ascii="Times New Roman" w:hAnsi="Times New Roman" w:cs="Times New Roman"/>
          <w:b/>
          <w:sz w:val="24"/>
          <w:szCs w:val="24"/>
          <w:lang w:val="en-US"/>
        </w:rPr>
        <w:t>c</w:t>
      </w:r>
      <w:r w:rsidR="00E210F9" w:rsidRPr="003740C3">
        <w:rPr>
          <w:rFonts w:ascii="Times New Roman" w:hAnsi="Times New Roman" w:cs="Times New Roman"/>
          <w:b/>
          <w:sz w:val="24"/>
          <w:szCs w:val="24"/>
          <w:lang w:val="en-US"/>
        </w:rPr>
        <w:t>tion</w:t>
      </w:r>
    </w:p>
    <w:p w14:paraId="34A27DA8" w14:textId="216C431B" w:rsidR="00E210F9" w:rsidRPr="003740C3" w:rsidRDefault="00E210F9" w:rsidP="008A6981">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We aligned sequences of </w:t>
      </w:r>
      <w:proofErr w:type="spellStart"/>
      <w:r w:rsidRPr="003740C3">
        <w:rPr>
          <w:rFonts w:ascii="Times New Roman" w:hAnsi="Times New Roman" w:cs="Times New Roman"/>
          <w:sz w:val="24"/>
          <w:szCs w:val="24"/>
          <w:lang w:val="en-US"/>
        </w:rPr>
        <w:t>deduplicated</w:t>
      </w:r>
      <w:proofErr w:type="spellEnd"/>
      <w:r w:rsidRPr="003740C3">
        <w:rPr>
          <w:rFonts w:ascii="Times New Roman" w:hAnsi="Times New Roman" w:cs="Times New Roman"/>
          <w:sz w:val="24"/>
          <w:szCs w:val="24"/>
          <w:lang w:val="en-US"/>
        </w:rPr>
        <w:t xml:space="preserve"> reference clusters with the MAFFT aligner v7.429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{"citationItems":[{"id":"ITEM-1","itemData":{"DOI":"10.1093/molbev/mst010","ISSN":"1537-1719 (Electronic)","PMID":"23329690","abstract":"We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limitations.","author":[{"dropping-particle":"","family":"Katoh","given":"Kazutaka","non-dropping-particle":"","parse-names":false,"suffix":""},{"dropping-particle":"","family":"Standley","given":"Daron M","non-dropping-particle":"","parse-names":false,"suffix":""}],"container-title":"Molecular biology and evolution","id":"ITEM-1","issue":"4","issued":{"date-parts":[["2013","4"]]},"language":"eng","page":"772-780","title":"MAFFT multiple sequence alignment software version 7: improvements in performance and usability.","type":"article-journal","volume":"30"},"uris":["http://www.mendeley.com/documents/?uuid=ead26fbe-623b-4571-8d86-77cc111cdb17"]}],"mendeley":{"formattedCitation":"(39)","plainTextFormattedCitation":"(39)","previouslyFormattedCitation":"[39]"},"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538" w:name="__Fieldmark__5748_3682334451"/>
      <w:bookmarkStart w:id="539" w:name="__Fieldmark__5341_1300232671"/>
      <w:bookmarkStart w:id="540" w:name="__Fieldmark__4795_78114576"/>
      <w:bookmarkStart w:id="541" w:name="__Fieldmark__9983_2253683362"/>
      <w:bookmarkStart w:id="542" w:name="__Fieldmark__3680_2253683362"/>
      <w:bookmarkStart w:id="543" w:name="__Fieldmark__3130_1691057904"/>
      <w:r w:rsidR="00AB1EB7" w:rsidRPr="00AB1EB7">
        <w:rPr>
          <w:rFonts w:ascii="Times New Roman" w:hAnsi="Times New Roman" w:cs="Times New Roman"/>
          <w:noProof/>
          <w:sz w:val="24"/>
          <w:szCs w:val="24"/>
          <w:lang w:val="en-US"/>
        </w:rPr>
        <w:t>(39)</w:t>
      </w:r>
      <w:r w:rsidRPr="003740C3">
        <w:rPr>
          <w:rFonts w:ascii="Times New Roman" w:hAnsi="Times New Roman" w:cs="Times New Roman"/>
          <w:sz w:val="24"/>
          <w:szCs w:val="24"/>
        </w:rPr>
        <w:fldChar w:fldCharType="end"/>
      </w:r>
      <w:bookmarkStart w:id="544" w:name="__Fieldmark__3143_1418285096"/>
      <w:bookmarkStart w:id="545" w:name="__Fieldmark__1114_306440181"/>
      <w:bookmarkStart w:id="546" w:name="__Fieldmark__759_1937625165"/>
      <w:bookmarkStart w:id="547" w:name="__Fieldmark__784_784543590"/>
      <w:bookmarkStart w:id="548" w:name="__Fieldmark__675_1526033693"/>
      <w:bookmarkStart w:id="549" w:name="__Fieldmark__731_44352034"/>
      <w:bookmarkStart w:id="550" w:name="__Fieldmark__801_814689140"/>
      <w:bookmarkStart w:id="551" w:name="__Fieldmark__2812_2538264218"/>
      <w:bookmarkStart w:id="552" w:name="__Fieldmark__529_1882568932"/>
      <w:bookmarkStart w:id="553" w:name="__Fieldmark__595_2033454922"/>
      <w:bookmarkStart w:id="554" w:name="__Fieldmark__7163_4032833685"/>
      <w:bookmarkStart w:id="555" w:name="__Fieldmark__556_2780032428"/>
      <w:bookmarkStart w:id="556" w:name="__Fieldmark__618_883229159"/>
      <w:bookmarkStart w:id="557" w:name="__Fieldmark__209_2538954929"/>
      <w:bookmarkStart w:id="558" w:name="__Fieldmark__314_251146207"/>
      <w:bookmarkStart w:id="559" w:name="__Fieldmark__1443_1379189162"/>
      <w:bookmarkStart w:id="560" w:name="__Fieldmark__1031_440975435"/>
      <w:bookmarkStart w:id="561" w:name="__Fieldmark__338_544792630"/>
      <w:bookmarkStart w:id="562" w:name="__Fieldmark__149_3321647157"/>
      <w:bookmarkStart w:id="563" w:name="__Fieldmark__114_1643718424"/>
      <w:bookmarkStart w:id="564" w:name="__Fieldmark__1368_2538954929"/>
      <w:bookmarkStart w:id="565" w:name="__Fieldmark__288_2444551021"/>
      <w:bookmarkStart w:id="566" w:name="__Fieldmark__642_4060806609"/>
      <w:bookmarkStart w:id="567" w:name="__Fieldmark__381_2531154945"/>
      <w:bookmarkStart w:id="568" w:name="__Fieldmark__665_3847962049"/>
      <w:bookmarkStart w:id="569" w:name="__Fieldmark__1392_3692465816"/>
      <w:bookmarkStart w:id="570" w:name="__Fieldmark__1163_309531315"/>
      <w:bookmarkStart w:id="571" w:name="__Fieldmark__1076_1076514171"/>
      <w:bookmarkStart w:id="572" w:name="__Fieldmark__1012_196450531"/>
      <w:bookmarkStart w:id="573" w:name="__Fieldmark__1325_3965687912"/>
      <w:bookmarkStart w:id="574" w:name="__Fieldmark__985_3994878641"/>
      <w:bookmarkStart w:id="575" w:name="__Fieldmark__962_3936833510"/>
      <w:bookmarkStart w:id="576" w:name="__Fieldmark__931_3134642348"/>
      <w:bookmarkStart w:id="577" w:name="__Fieldmark__914_2607999006"/>
      <w:bookmarkStart w:id="578" w:name="__Fieldmark__890_2400185027"/>
      <w:bookmarkStart w:id="579" w:name="__Fieldmark__868_570106200"/>
      <w:bookmarkStart w:id="580" w:name="__Fieldmark__1171_2432286528"/>
      <w:bookmarkStart w:id="581" w:name="__Fieldmark__1096_2282469680"/>
      <w:bookmarkStart w:id="582" w:name="__Fieldmark__1467_4272819498"/>
      <w:bookmarkStart w:id="583" w:name="__Fieldmark__1400_3592246727"/>
      <w:bookmarkStart w:id="584" w:name="__Fieldmark__708_2882802269"/>
      <w:bookmarkStart w:id="585" w:name="__Fieldmark__1418_1643533419"/>
      <w:bookmarkStart w:id="586" w:name="__Fieldmark__1637_1793793611"/>
      <w:bookmarkStart w:id="587" w:name="__Fieldmark__1556_941763305"/>
      <w:bookmarkStart w:id="588" w:name="__Fieldmark__1517_942397056"/>
      <w:bookmarkStart w:id="589" w:name="__Fieldmark__4141_2852133513"/>
      <w:bookmarkStart w:id="590" w:name="__Fieldmark__1277_1859299570"/>
      <w:bookmarkStart w:id="591" w:name="__Fieldmark__4486_1563602725"/>
      <w:bookmarkStart w:id="592" w:name="__Fieldmark__1227_1563602725"/>
      <w:bookmarkStart w:id="593" w:name="__Fieldmark__1512_1612941343"/>
      <w:bookmarkStart w:id="594" w:name="__Fieldmark__2599_4246821116"/>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r w:rsidRPr="003740C3">
        <w:rPr>
          <w:rFonts w:ascii="Times New Roman" w:hAnsi="Times New Roman" w:cs="Times New Roman"/>
          <w:sz w:val="24"/>
          <w:szCs w:val="24"/>
          <w:lang w:val="en-US"/>
        </w:rPr>
        <w:t xml:space="preserve"> in the “</w:t>
      </w:r>
      <w:proofErr w:type="spellStart"/>
      <w:r w:rsidRPr="003740C3">
        <w:rPr>
          <w:rFonts w:ascii="Times New Roman" w:hAnsi="Times New Roman" w:cs="Times New Roman"/>
          <w:sz w:val="24"/>
          <w:szCs w:val="24"/>
          <w:lang w:val="en-US"/>
        </w:rPr>
        <w:t>localpair</w:t>
      </w:r>
      <w:proofErr w:type="spellEnd"/>
      <w:r w:rsidRPr="003740C3">
        <w:rPr>
          <w:rFonts w:ascii="Times New Roman" w:hAnsi="Times New Roman" w:cs="Times New Roman"/>
          <w:sz w:val="24"/>
          <w:szCs w:val="24"/>
          <w:lang w:val="en-US"/>
        </w:rPr>
        <w:t xml:space="preserve">” mode with 1000 iterations and a gap penalty of 5. The alignments were trimmed with the </w:t>
      </w:r>
      <w:proofErr w:type="spellStart"/>
      <w:r w:rsidRPr="003740C3">
        <w:rPr>
          <w:rFonts w:ascii="Times New Roman" w:hAnsi="Times New Roman" w:cs="Times New Roman"/>
          <w:sz w:val="24"/>
          <w:szCs w:val="24"/>
          <w:lang w:val="en-US"/>
        </w:rPr>
        <w:t>trimAl</w:t>
      </w:r>
      <w:proofErr w:type="spellEnd"/>
      <w:r w:rsidRPr="003740C3">
        <w:rPr>
          <w:rFonts w:ascii="Times New Roman" w:hAnsi="Times New Roman" w:cs="Times New Roman"/>
          <w:sz w:val="24"/>
          <w:szCs w:val="24"/>
          <w:lang w:val="en-US"/>
        </w:rPr>
        <w:t xml:space="preserve"> v1.4.rev22 utility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{"citationItems":[{"id":"ITEM-1","itemData":{"DOI":"10.1093/bioinformatics/btp348","ISSN":"13674803","PMID":"19505945","abstract":"Multiple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 © 2009 The Author(s).","author":[{"dropping-particle":"","family":"Capella-Gutiérrez","given":"Salvador","non-dropping-particle":"","parse-names":false,"suffix":""},{"dropping-particle":"","family":"Silla-Martínez","given":"José M.","non-dropping-particle":"","parse-names":false,"suffix":""},{"dropping-particle":"","family":"Gabaldón","given":"Toni","non-dropping-particle":"","parse-names":false,"suffix":""}],"container-title":"Bioinformatics","id":"ITEM-1","issue":"15","issued":{"date-parts":[["2009"]]},"page":"1972-1973","title":"trimAl: a tool for automated alignment trimming in large-scale phylogenetic analyses","type":"article-journal","volume":"25"},"uris":["http://www.mendeley.com/documents/?uuid=8dbeb5ee-04bb-429e-ba57-45542b7c2e56"]}],"mendeley":{"formattedCitation":"(40)","plainTextFormattedCitation":"(40)","previouslyFormattedCitation":"[40]"},"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595" w:name="__Fieldmark__5924_3682334451"/>
      <w:bookmarkStart w:id="596" w:name="__Fieldmark__5514_1300232671"/>
      <w:bookmarkStart w:id="597" w:name="__Fieldmark__4965_78114576"/>
      <w:bookmarkStart w:id="598" w:name="__Fieldmark__10125_2253683362"/>
      <w:bookmarkStart w:id="599" w:name="__Fieldmark__3818_2253683362"/>
      <w:bookmarkStart w:id="600" w:name="__Fieldmark__3264_1691057904"/>
      <w:r w:rsidR="00AB1EB7" w:rsidRPr="00AB1EB7">
        <w:rPr>
          <w:rFonts w:ascii="Times New Roman" w:hAnsi="Times New Roman" w:cs="Times New Roman"/>
          <w:noProof/>
          <w:sz w:val="24"/>
          <w:szCs w:val="24"/>
          <w:lang w:val="en-US"/>
        </w:rPr>
        <w:t>(40)</w:t>
      </w:r>
      <w:r w:rsidRPr="003740C3">
        <w:rPr>
          <w:rFonts w:ascii="Times New Roman" w:hAnsi="Times New Roman" w:cs="Times New Roman"/>
          <w:sz w:val="24"/>
          <w:szCs w:val="24"/>
        </w:rPr>
        <w:fldChar w:fldCharType="end"/>
      </w:r>
      <w:bookmarkStart w:id="601" w:name="__Fieldmark__3269_1418285096"/>
      <w:bookmarkStart w:id="602" w:name="__Fieldmark__742_1526033693"/>
      <w:bookmarkStart w:id="603" w:name="__Fieldmark__2851_2538264218"/>
      <w:bookmarkStart w:id="604" w:name="__Fieldmark__121_1643718424"/>
      <w:bookmarkStart w:id="605" w:name="__Fieldmark__220_2538954929"/>
      <w:bookmarkStart w:id="606" w:name="__Fieldmark__341_251146207"/>
      <w:bookmarkStart w:id="607" w:name="__Fieldmark__576_1882568932"/>
      <w:bookmarkStart w:id="608" w:name="__Fieldmark__650_2033454922"/>
      <w:bookmarkStart w:id="609" w:name="__Fieldmark__157_3321647157"/>
      <w:bookmarkStart w:id="610" w:name="__Fieldmark__7184_4032833685"/>
      <w:bookmarkStart w:id="611" w:name="__Fieldmark__1383_2538954929"/>
      <w:bookmarkStart w:id="612" w:name="__Fieldmark__677_883229159"/>
      <w:bookmarkStart w:id="613" w:name="__Fieldmark__705_4060806609"/>
      <w:bookmarkStart w:id="614" w:name="__Fieldmark__369_544792630"/>
      <w:bookmarkStart w:id="615" w:name="__Fieldmark__311_2444551021"/>
      <w:bookmarkStart w:id="616" w:name="__Fieldmark__710_3847962049"/>
      <w:bookmarkStart w:id="617" w:name="__Fieldmark__416_2531154945"/>
      <w:bookmarkStart w:id="618" w:name="__Fieldmark__1200_1076514171"/>
      <w:bookmarkStart w:id="619" w:name="__Fieldmark__1681_1612941343"/>
      <w:bookmarkStart w:id="620" w:name="__Fieldmark__1125_440975435"/>
      <w:bookmarkStart w:id="621" w:name="__Fieldmark__888_814689140"/>
      <w:bookmarkStart w:id="622" w:name="__Fieldmark__867_784543590"/>
      <w:bookmarkStart w:id="623" w:name="__Fieldmark__838_1937625165"/>
      <w:bookmarkStart w:id="624" w:name="__Fieldmark__806_44352034"/>
      <w:bookmarkStart w:id="625" w:name="__Fieldmark__607_2780032428"/>
      <w:bookmarkStart w:id="626" w:name="__Fieldmark__963_570106200"/>
      <w:bookmarkStart w:id="627" w:name="__Fieldmark__1633_4272819498"/>
      <w:bookmarkStart w:id="628" w:name="__Fieldmark__4289_2852133513"/>
      <w:bookmarkStart w:id="629" w:name="__Fieldmark__1606_1379189162"/>
      <w:bookmarkStart w:id="630" w:name="__Fieldmark__1578_1643533419"/>
      <w:bookmarkStart w:id="631" w:name="__Fieldmark__1557_3592246727"/>
      <w:bookmarkStart w:id="632" w:name="__Fieldmark__1793_1793793611"/>
      <w:bookmarkStart w:id="633" w:name="__Fieldmark__1670_942397056"/>
      <w:bookmarkStart w:id="634" w:name="__Fieldmark__1728_941763305"/>
      <w:bookmarkStart w:id="635" w:name="__Fieldmark__1223_2282469680"/>
      <w:bookmarkStart w:id="636" w:name="__Fieldmark__1422_1859299570"/>
      <w:bookmarkStart w:id="637" w:name="__Fieldmark__4628_1563602725"/>
      <w:bookmarkStart w:id="638" w:name="__Fieldmark__1366_1563602725"/>
      <w:bookmarkStart w:id="639" w:name="__Fieldmark__1296_309531315"/>
      <w:bookmarkStart w:id="640" w:name="__Fieldmark__1244_306440181"/>
      <w:bookmarkStart w:id="641" w:name="__Fieldmark__1513_3692465816"/>
      <w:bookmarkStart w:id="642" w:name="__Fieldmark__1446_3965687912"/>
      <w:bookmarkStart w:id="643" w:name="__Fieldmark__1127_196450531"/>
      <w:bookmarkStart w:id="644" w:name="__Fieldmark__779_2882802269"/>
      <w:bookmarkStart w:id="645" w:name="__Fieldmark__1097_3994878641"/>
      <w:bookmarkStart w:id="646" w:name="__Fieldmark__1071_3936833510"/>
      <w:bookmarkStart w:id="647" w:name="__Fieldmark__1037_3134642348"/>
      <w:bookmarkStart w:id="648" w:name="__Fieldmark__1017_2607999006"/>
      <w:bookmarkStart w:id="649" w:name="__Fieldmark__989_2400185027"/>
      <w:bookmarkStart w:id="650" w:name="__Fieldmark__1307_2432286528"/>
      <w:bookmarkStart w:id="651" w:name="__Fieldmark__2729_4246821116"/>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r w:rsidRPr="003740C3">
        <w:rPr>
          <w:rFonts w:ascii="Times New Roman" w:hAnsi="Times New Roman" w:cs="Times New Roman"/>
          <w:sz w:val="24"/>
          <w:szCs w:val="24"/>
          <w:lang w:val="en-US"/>
        </w:rPr>
        <w:t xml:space="preserve"> with the following parameters: 30% minimum percentage of the positions in the original alignment to conserve, 0.3 minimum average similarity allowed, and the fraction of allowed gaps of 0.5 due to the high diversity of the Cry toxins. Best-fit evolutionary models were assessed by </w:t>
      </w:r>
      <w:proofErr w:type="spellStart"/>
      <w:r w:rsidRPr="003740C3">
        <w:rPr>
          <w:rFonts w:ascii="Times New Roman" w:hAnsi="Times New Roman" w:cs="Times New Roman"/>
          <w:sz w:val="24"/>
          <w:szCs w:val="24"/>
          <w:lang w:val="en-US"/>
        </w:rPr>
        <w:t>ModelTest</w:t>
      </w:r>
      <w:proofErr w:type="spellEnd"/>
      <w:r w:rsidRPr="003740C3">
        <w:rPr>
          <w:rFonts w:ascii="Times New Roman" w:hAnsi="Times New Roman" w:cs="Times New Roman"/>
          <w:sz w:val="24"/>
          <w:szCs w:val="24"/>
          <w:lang w:val="en-US"/>
        </w:rPr>
        <w:t xml:space="preserve">-NG v0.1.7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{"citationItems":[{"id":"ITEM-1","itemData":{"DOI":"10.1093/molbev/msz189","ISSN":"1537-1719 (Electronic)","PMID":"31432070","abstract":"ModelTest-NG is a reimplementation from scratch of jModelTest and ProtTest, two popular tools for selecting the best-fit nucleotide and amino acid substitution models, respectively. ModelTest-NG is one to two orders of magnitude faster than jModelTest and ProtTest but equally accurate and introduces several new features, such as ascertainment bias correction, mixture, and free-rate models, or the automatic processing of single partitions. ModelTest-NG is available under a GNU GPL3 license at https://github.com/ddarriba/modeltest , last accessed September 2, 2019.","author":[{"dropping-particle":"","family":"Darriba","given":"Diego","non-dropping-particle":"","parse-names":false,"suffix":""},{"dropping-particle":"","family":"Posada","given":"David","non-dropping-particle":"","parse-names":false,"suffix":""},{"dropping-particle":"","family":"Kozlov","given":"Alexey M","non-dropping-particle":"","parse-names":false,"suffix":""},{"dropping-particle":"","family":"Stamatakis","given":"Alexandros","non-dropping-particle":"","parse-names":false,"suffix":""},{"dropping-particle":"","family":"Morel","given":"Benoit","non-dropping-particle":"","parse-names":false,"suffix":""},{"dropping-particle":"","family":"Flouri","given":"Tomas","non-dropping-particle":"","parse-names":false,"suffix":""}],"container-title":"Molecular biology and evolution","id":"ITEM-1","issue":"1","issued":{"date-parts":[["2020","1"]]},"language":"eng","page":"291-294","title":"ModelTest-NG: a new and scalable tool for the selection of DNA and protein evolutionary models.","type":"article-journal","volume":"37"},"uris":["http://www.mendeley.com/documents/?uuid=e00e93c0-c892-4926-829d-d649d74bd8cf"]}],"mendeley":{"formattedCitation":"(41)","plainTextFormattedCitation":"(41)","previouslyFormattedCitation":"[41]"},"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652" w:name="__Fieldmark__6100_3682334451"/>
      <w:bookmarkStart w:id="653" w:name="__Fieldmark__5687_1300232671"/>
      <w:bookmarkStart w:id="654" w:name="__Fieldmark__5135_78114576"/>
      <w:bookmarkStart w:id="655" w:name="__Fieldmark__10261_2253683362"/>
      <w:bookmarkStart w:id="656" w:name="__Fieldmark__3950_2253683362"/>
      <w:bookmarkStart w:id="657" w:name="__Fieldmark__3392_1691057904"/>
      <w:r w:rsidR="00AB1EB7" w:rsidRPr="00AB1EB7">
        <w:rPr>
          <w:rFonts w:ascii="Times New Roman" w:hAnsi="Times New Roman" w:cs="Times New Roman"/>
          <w:noProof/>
          <w:sz w:val="24"/>
          <w:szCs w:val="24"/>
          <w:lang w:val="en-US"/>
        </w:rPr>
        <w:t>(41)</w:t>
      </w:r>
      <w:r w:rsidRPr="003740C3">
        <w:rPr>
          <w:rFonts w:ascii="Times New Roman" w:hAnsi="Times New Roman" w:cs="Times New Roman"/>
          <w:sz w:val="24"/>
          <w:szCs w:val="24"/>
        </w:rPr>
        <w:fldChar w:fldCharType="end"/>
      </w:r>
      <w:bookmarkStart w:id="658" w:name="__Fieldmark__3393_1418285096"/>
      <w:bookmarkStart w:id="659" w:name="__Fieldmark__1906_941763305"/>
      <w:bookmarkStart w:id="660" w:name="__Fieldmark__4776_1563602725"/>
      <w:bookmarkStart w:id="661" w:name="__Fieldmark__1435_309531315"/>
      <w:bookmarkStart w:id="662" w:name="__Fieldmark__1449_2432286528"/>
      <w:bookmarkStart w:id="663" w:name="__Fieldmark__1356_2282469680"/>
      <w:bookmarkStart w:id="664" w:name="__Fieldmark__1330_1076514171"/>
      <w:bookmarkStart w:id="665" w:name="__Fieldmark__1640_3692465816"/>
      <w:bookmarkStart w:id="666" w:name="__Fieldmark__1572_3965687912"/>
      <w:bookmarkStart w:id="667" w:name="__Fieldmark__1246_196450531"/>
      <w:bookmarkStart w:id="668" w:name="__Fieldmark__1212_3994878641"/>
      <w:bookmarkStart w:id="669" w:name="__Fieldmark__1182_3936833510"/>
      <w:bookmarkStart w:id="670" w:name="__Fieldmark__4443_2852133513"/>
      <w:bookmarkStart w:id="671" w:name="__Fieldmark__1829_942397056"/>
      <w:bookmarkStart w:id="672" w:name="__Fieldmark__1955_1793793611"/>
      <w:bookmarkStart w:id="673" w:name="__Fieldmark__1720_3592246727"/>
      <w:bookmarkStart w:id="674" w:name="__Fieldmark__1744_1643533419"/>
      <w:bookmarkStart w:id="675" w:name="__Fieldmark__1775_1379189162"/>
      <w:bookmarkStart w:id="676" w:name="__Fieldmark__1805_4272819498"/>
      <w:bookmarkStart w:id="677" w:name="__Fieldmark__1856_1612941343"/>
      <w:bookmarkStart w:id="678" w:name="__Fieldmark__1380_306440181"/>
      <w:bookmarkStart w:id="679" w:name="__Fieldmark__1573_1859299570"/>
      <w:bookmarkStart w:id="680" w:name="__Fieldmark__1511_1563602725"/>
      <w:bookmarkStart w:id="681" w:name="__Fieldmark__2853_4246821116"/>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r w:rsidRPr="003740C3">
        <w:rPr>
          <w:rFonts w:ascii="Times New Roman" w:hAnsi="Times New Roman" w:cs="Times New Roman"/>
          <w:sz w:val="24"/>
          <w:szCs w:val="24"/>
          <w:lang w:val="en-US"/>
        </w:rPr>
        <w:t xml:space="preserve"> in the ‘ml’ mode according to the BIC value (Bayesian information criterion). Maximum likelihood (ML) trees were reconstructed using </w:t>
      </w:r>
      <w:proofErr w:type="spellStart"/>
      <w:r w:rsidRPr="003740C3">
        <w:rPr>
          <w:rFonts w:ascii="Times New Roman" w:hAnsi="Times New Roman" w:cs="Times New Roman"/>
          <w:sz w:val="24"/>
          <w:szCs w:val="24"/>
          <w:lang w:val="en-US"/>
        </w:rPr>
        <w:t>RAxML</w:t>
      </w:r>
      <w:proofErr w:type="spellEnd"/>
      <w:r w:rsidRPr="003740C3">
        <w:rPr>
          <w:rFonts w:ascii="Times New Roman" w:hAnsi="Times New Roman" w:cs="Times New Roman"/>
          <w:sz w:val="24"/>
          <w:szCs w:val="24"/>
          <w:lang w:val="en-US"/>
        </w:rPr>
        <w:t xml:space="preserve">-NG v1.1.0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{"citationItems":[{"id":"ITEM-1","itemData":{"DOI":"10.1093/bioinformatics/btz305","ISSN":"1367-4803","abstract":"Phylogenies are important for fundamental biological research, but also have numerous applications in biotechnology, agriculture and medicine. Finding the optimal tree under the popular maximum likelihood (ML) criterion is known to be NP-hard. Thus, highly optimized and scalable codes are needed to analyze constantly growing empirical datasets.We present RAxML-NG, a from-scratch re-implementation of the established greedy tree search algorithm of RAxML/ExaML. RAxML-NG offers improved accuracy, flexibility, speed, scalability, and usability compared with RAxML/ExaML. On taxon-rich datasets, RAxML-NG typically finds higher-scoring trees than IQTree, an increasingly popular recent tool for ML-based phylogenetic inference (although IQ-Tree shows better stability). Finally, RAxML-NG introduces several new features, such as the detection of terraces in tree space and the recently introduced transfer bootstrap support metric.The code is available under GNU GPL at https://github.com/amkozlov/raxml-ng. RAxML-NG web service (maintained by Vital-IT) is available at https://raxml-ng.vital-it.ch/.Supplementary data are available at Bioinformatics online.","author":[{"dropping-particle":"","family":"Kozlov","given":"Alexey M","non-dropping-particle":"","parse-names":false,"suffix":""},{"dropping-particle":"","family":"Darriba","given":"Diego","non-dropping-particle":"","parse-names":false,"suffix":""},{"dropping-particle":"","family":"Flouri","given":"Tomáš","non-dropping-particle":"","parse-names":false,"suffix":""},{"dropping-particle":"","family":"Morel","given":"Benoit","non-dropping-particle":"","parse-names":false,"suffix":""},{"dropping-particle":"","family":"Stamatakis","given":"Alexandros","non-dropping-particle":"","parse-names":false,"suffix":""}],"container-title":"Bioinformatics","id":"ITEM-1","issue":"21","issued":{"date-parts":[["2019","11","1"]]},"page":"4453-4455","title":"RAxML-NG: a fast, scalable and user-friendly tool for maximum likelihood phylogenetic inference","type":"article-journal","volume":"35"},"uris":["http://www.mendeley.com/documents/?uuid=03ad8d86-79ee-4257-8798-d384a45b9923"]}],"mendeley":{"formattedCitation":"(42)","plainTextFormattedCitation":"(42)","previouslyFormattedCitation":"[42]"},"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682" w:name="__Fieldmark__6195_3682334451"/>
      <w:bookmarkStart w:id="683" w:name="__Fieldmark__5779_1300232671"/>
      <w:bookmarkStart w:id="684" w:name="__Fieldmark__5224_78114576"/>
      <w:bookmarkStart w:id="685" w:name="__Fieldmark__10326_2253683362"/>
      <w:bookmarkStart w:id="686" w:name="__Fieldmark__4011_2253683362"/>
      <w:bookmarkStart w:id="687" w:name="__Fieldmark__3449_1691057904"/>
      <w:r w:rsidR="00AB1EB7" w:rsidRPr="00AB1EB7">
        <w:rPr>
          <w:rFonts w:ascii="Times New Roman" w:hAnsi="Times New Roman" w:cs="Times New Roman"/>
          <w:noProof/>
          <w:sz w:val="24"/>
          <w:szCs w:val="24"/>
          <w:lang w:val="en-US"/>
        </w:rPr>
        <w:t>(42)</w:t>
      </w:r>
      <w:r w:rsidRPr="003740C3">
        <w:rPr>
          <w:rFonts w:ascii="Times New Roman" w:hAnsi="Times New Roman" w:cs="Times New Roman"/>
          <w:sz w:val="24"/>
          <w:szCs w:val="24"/>
        </w:rPr>
        <w:fldChar w:fldCharType="end"/>
      </w:r>
      <w:bookmarkStart w:id="688" w:name="__Fieldmark__3446_1418285096"/>
      <w:bookmarkStart w:id="689" w:name="__Fieldmark__1873_3592246727"/>
      <w:bookmarkStart w:id="690" w:name="__Fieldmark__1900_1643533419"/>
      <w:bookmarkStart w:id="691" w:name="__Fieldmark__1934_1379189162"/>
      <w:bookmarkStart w:id="692" w:name="__Fieldmark__1967_4272819498"/>
      <w:bookmarkStart w:id="693" w:name="__Fieldmark__2021_1612941343"/>
      <w:bookmarkStart w:id="694" w:name="__Fieldmark__2074_941763305"/>
      <w:bookmarkStart w:id="695" w:name="__Fieldmark__1714_1859299570"/>
      <w:bookmarkStart w:id="696" w:name="__Fieldmark__4587_2852133513"/>
      <w:bookmarkStart w:id="697" w:name="__Fieldmark__1757_3692465816"/>
      <w:bookmarkStart w:id="698" w:name="__Fieldmark__4914_1563602725"/>
      <w:bookmarkStart w:id="699" w:name="__Fieldmark__1688_3965687912"/>
      <w:bookmarkStart w:id="700" w:name="__Fieldmark__1320_3994878641"/>
      <w:bookmarkStart w:id="701" w:name="__Fieldmark__1357_196450531"/>
      <w:bookmarkStart w:id="702" w:name="__Fieldmark__1978_942397056"/>
      <w:bookmarkStart w:id="703" w:name="__Fieldmark__2107_1793793611"/>
      <w:bookmarkStart w:id="704" w:name="__Fieldmark__1450_1076514171"/>
      <w:bookmarkStart w:id="705" w:name="__Fieldmark__1479_2282469680"/>
      <w:bookmarkStart w:id="706" w:name="__Fieldmark__1506_306440181"/>
      <w:bookmarkStart w:id="707" w:name="__Fieldmark__1564_309531315"/>
      <w:bookmarkStart w:id="708" w:name="__Fieldmark__1581_2432286528"/>
      <w:bookmarkStart w:id="709" w:name="__Fieldmark__1646_1563602725"/>
      <w:bookmarkStart w:id="710" w:name="__Fieldmark__2906_4246821116"/>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r w:rsidRPr="003740C3">
        <w:rPr>
          <w:rFonts w:ascii="Times New Roman" w:hAnsi="Times New Roman" w:cs="Times New Roman"/>
          <w:sz w:val="24"/>
          <w:szCs w:val="24"/>
          <w:lang w:val="en-US"/>
        </w:rPr>
        <w:t xml:space="preserve"> with 1000 bootstrap </w:t>
      </w:r>
      <w:bookmarkStart w:id="711" w:name="__Fieldmark__135_1643718424"/>
      <w:bookmarkStart w:id="712" w:name="__Fieldmark__1287_3936833510"/>
      <w:bookmarkStart w:id="713" w:name="__Fieldmark__800_3847962049"/>
      <w:bookmarkStart w:id="714" w:name="__Fieldmark__1413_2538954929"/>
      <w:bookmarkStart w:id="715" w:name="__Fieldmark__1184_2400185027"/>
      <w:bookmarkStart w:id="716" w:name="__Fieldmark__1062_814689140"/>
      <w:bookmarkStart w:id="717" w:name="__Fieldmark__1310_440975435"/>
      <w:bookmarkStart w:id="718" w:name="__Fieldmark__243_2538954929"/>
      <w:bookmarkStart w:id="719" w:name="__Fieldmark__431_544792630"/>
      <w:bookmarkStart w:id="720" w:name="__Fieldmark__709_2780032428"/>
      <w:bookmarkStart w:id="721" w:name="__Fieldmark__921_2882802269"/>
      <w:bookmarkStart w:id="722" w:name="__Fieldmark__7228_4032833685"/>
      <w:bookmarkStart w:id="723" w:name="__Fieldmark__1033_784543590"/>
      <w:bookmarkStart w:id="724" w:name="__Fieldmark__795_883229159"/>
      <w:bookmarkStart w:id="725" w:name="__Fieldmark__357_2444551021"/>
      <w:bookmarkStart w:id="726" w:name="__Fieldmark__183_3321647157"/>
      <w:bookmarkStart w:id="727" w:name="__Fieldmark__760_2033454922"/>
      <w:bookmarkStart w:id="728" w:name="__Fieldmark__1219_2607999006"/>
      <w:bookmarkStart w:id="729" w:name="__Fieldmark__1246_3134642348"/>
      <w:bookmarkStart w:id="730" w:name="__Fieldmark__670_1882568932"/>
      <w:bookmarkStart w:id="731" w:name="__Fieldmark__956_44352034"/>
      <w:bookmarkStart w:id="732" w:name="__Fieldmark__1151_570106200"/>
      <w:bookmarkStart w:id="733" w:name="__Fieldmark__876_1526033693"/>
      <w:bookmarkStart w:id="734" w:name="__Fieldmark__831_4060806609"/>
      <w:bookmarkStart w:id="735" w:name="__Fieldmark__996_1937625165"/>
      <w:bookmarkStart w:id="736" w:name="__Fieldmark__486_2531154945"/>
      <w:bookmarkStart w:id="737" w:name="__Fieldmark__395_251146207"/>
      <w:bookmarkStart w:id="738" w:name="__Fieldmark__2929_2538264218"/>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r w:rsidRPr="003740C3">
        <w:rPr>
          <w:rFonts w:ascii="Times New Roman" w:hAnsi="Times New Roman" w:cs="Times New Roman"/>
          <w:sz w:val="24"/>
          <w:szCs w:val="24"/>
          <w:lang w:val="en-US"/>
        </w:rPr>
        <w:t xml:space="preserve">replications. Four phylogenies were based on the sequences of each domain and a full toxin core with three domains partitioned according to the boundaries of the domains. We started with protein-based trees but later on preferred nucleotide ones due to better tree properties (lesser </w:t>
      </w:r>
      <w:proofErr w:type="spellStart"/>
      <w:r w:rsidRPr="003740C3">
        <w:rPr>
          <w:rFonts w:ascii="Times New Roman" w:hAnsi="Times New Roman" w:cs="Times New Roman"/>
          <w:sz w:val="24"/>
          <w:szCs w:val="24"/>
          <w:lang w:val="en-US"/>
        </w:rPr>
        <w:t>polytomy</w:t>
      </w:r>
      <w:proofErr w:type="spellEnd"/>
      <w:r w:rsidRPr="003740C3">
        <w:rPr>
          <w:rFonts w:ascii="Times New Roman" w:hAnsi="Times New Roman" w:cs="Times New Roman"/>
          <w:sz w:val="24"/>
          <w:szCs w:val="24"/>
          <w:lang w:val="en-US"/>
        </w:rPr>
        <w:t xml:space="preserve"> and higher bootstrap values).</w:t>
      </w:r>
      <w:r w:rsidR="008A6981" w:rsidRPr="009A10D5">
        <w:rPr>
          <w:rFonts w:ascii="Times New Roman" w:hAnsi="Times New Roman" w:cs="Times New Roman"/>
          <w:sz w:val="24"/>
          <w:szCs w:val="24"/>
          <w:lang w:val="en-US"/>
        </w:rPr>
        <w:t xml:space="preserve"> We then compared the topologies of the reconstructed trees with the quartet distance metrics using the </w:t>
      </w:r>
      <w:proofErr w:type="spellStart"/>
      <w:r w:rsidR="008A6981" w:rsidRPr="009A10D5">
        <w:rPr>
          <w:rFonts w:ascii="Times New Roman" w:hAnsi="Times New Roman" w:cs="Times New Roman"/>
          <w:sz w:val="24"/>
          <w:szCs w:val="24"/>
          <w:lang w:val="en-US"/>
        </w:rPr>
        <w:t>tqDist</w:t>
      </w:r>
      <w:proofErr w:type="spellEnd"/>
      <w:r w:rsidR="008A6981" w:rsidRPr="009A10D5">
        <w:rPr>
          <w:rFonts w:ascii="Times New Roman" w:hAnsi="Times New Roman" w:cs="Times New Roman"/>
          <w:sz w:val="24"/>
          <w:szCs w:val="24"/>
          <w:lang w:val="en-US"/>
        </w:rPr>
        <w:t xml:space="preserve"> v1.0.2 software </w:t>
      </w:r>
      <w:r w:rsidR="008A6981"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{"citationItems":[{"id":"ITEM-1","itemData":{"DOI":"10.1093/bioinformatics/btu157","ISSN":"1367-4803","abstract":"Summary: tqDist is a software package for computing the triplet and quartet distances between general rooted or unrooted trees, respectively. The program is based on algorithms with running time for the triplet distance calculation and for the quartet distance calculation, where n is the number of leaves in the trees and d is the degree of the tree with minimum degree. These are currently the fastest algorithms both in theory and in practice. Availability and implementation: tqDist can be installed on Windows, Linux and Mac OS X. Doing this will install a set of command-line tools together with a Python module and an R package for scripting in Python or R. The software package is freely available under the GNU LGPL licence at http://birc.au.dk/software/tqDist . Contact:cstorm@birc.au.dkSupplementary information:Supplementary data are available at Bioinformatics online","author":[{"dropping-particle":"","family":"Sand","given":"Andreas","non-dropping-particle":"","parse-names":false,"suffix":""},{"dropping-particle":"","family":"Holt","given":"Morten K","non-dropping-particle":"","parse-names":false,"suffix":""},{"dropping-particle":"","family":"Johansen","given":"Jens","non-dropping-particle":"","parse-names":false,"suffix":""},{"dropping-particle":"","family":"Brodal","given":"Gerth Stølting","non-dropping-particle":"","parse-names":false,"suffix":""},{"dropping-particle":"","family":"Mailund","given":"Thomas","non-dropping-particle":"","parse-names":false,"suffix":""},{"dropping-particle":"","family":"Pedersen","given":"Christian N S","non-dropping-particle":"","parse-names":false,"suffix":""}],"container-title":"Bioinformatics","id":"ITEM-1","issue":"14","issued":{"date-parts":[["2014","7","15"]]},"page":"2079-2080","title":"tqDist: a library for computing the quartet and triplet distances between binary or general trees","type":"article-journal","volume":"30"},"uris":["http://www.mendeley.com/documents/?uuid=ef39c7bf-7ac6-4512-9bc7-6d82788d55be"]}],"mendeley":{"formattedCitation":"(43)","plainTextFormattedCitation":"(43)","previouslyFormattedCitation":"[43]"},"properties":{"noteIndex":0},"schema":"https://github.com/citation-style-language/schema/raw/master/csl-citation.json"}</w:instrText>
      </w:r>
      <w:r w:rsidR="008A6981" w:rsidRPr="003740C3">
        <w:rPr>
          <w:rFonts w:ascii="Times New Roman" w:hAnsi="Times New Roman" w:cs="Times New Roman"/>
          <w:sz w:val="24"/>
          <w:szCs w:val="24"/>
        </w:rPr>
        <w:fldChar w:fldCharType="separate"/>
      </w:r>
      <w:bookmarkStart w:id="739" w:name="__Fieldmark__6372_3682334451"/>
      <w:bookmarkStart w:id="740" w:name="__Fieldmark__5953_1300232671"/>
      <w:bookmarkStart w:id="741" w:name="__Fieldmark__5395_78114576"/>
      <w:bookmarkStart w:id="742" w:name="__Fieldmark__10474_2253683362"/>
      <w:bookmarkStart w:id="743" w:name="__Fieldmark__4155_2253683362"/>
      <w:bookmarkStart w:id="744" w:name="__Fieldmark__3589_1691057904"/>
      <w:r w:rsidR="00AB1EB7" w:rsidRPr="00AB1EB7">
        <w:rPr>
          <w:rFonts w:ascii="Times New Roman" w:hAnsi="Times New Roman" w:cs="Times New Roman"/>
          <w:noProof/>
          <w:sz w:val="24"/>
          <w:szCs w:val="24"/>
          <w:lang w:val="en-US"/>
        </w:rPr>
        <w:t>(43)</w:t>
      </w:r>
      <w:r w:rsidR="008A6981" w:rsidRPr="003740C3">
        <w:rPr>
          <w:rFonts w:ascii="Times New Roman" w:hAnsi="Times New Roman" w:cs="Times New Roman"/>
          <w:sz w:val="24"/>
          <w:szCs w:val="24"/>
        </w:rPr>
        <w:fldChar w:fldCharType="end"/>
      </w:r>
      <w:bookmarkStart w:id="745" w:name="__Fieldmark__3579_1418285096"/>
      <w:bookmarkStart w:id="746" w:name="__Fieldmark__1075_1937625165"/>
      <w:bookmarkStart w:id="747" w:name="__Fieldmark__1467_196450531"/>
      <w:bookmarkStart w:id="748" w:name="__Fieldmark__992_2882802269"/>
      <w:bookmarkStart w:id="749" w:name="__Fieldmark__847_3847962049"/>
      <w:bookmarkStart w:id="750" w:name="__Fieldmark__422_251146207"/>
      <w:bookmarkStart w:id="751" w:name="__Fieldmark__7253_4032833685"/>
      <w:bookmarkStart w:id="752" w:name="__Fieldmark__256_2538954929"/>
      <w:bookmarkStart w:id="753" w:name="__Fieldmark__195_3321647157"/>
      <w:bookmarkStart w:id="754" w:name="__Fieldmark__380_2444551021"/>
      <w:bookmarkStart w:id="755" w:name="__Fieldmark__943_1526033693"/>
      <w:bookmarkStart w:id="756" w:name="__Fieldmark__1428_2538954929"/>
      <w:bookmarkStart w:id="757" w:name="__Fieldmark__1403_440975435"/>
      <w:bookmarkStart w:id="758" w:name="__Fieldmark__760_2780032428"/>
      <w:bookmarkStart w:id="759" w:name="__Fieldmark__1347_3134642348"/>
      <w:bookmarkStart w:id="760" w:name="__Fieldmark__1031_44352034"/>
      <w:bookmarkStart w:id="761" w:name="__Fieldmark__1279_2400185027"/>
      <w:bookmarkStart w:id="762" w:name="__Fieldmark__854_883229159"/>
      <w:bookmarkStart w:id="763" w:name="__Fieldmark__894_4060806609"/>
      <w:bookmarkStart w:id="764" w:name="__Fieldmark__815_2033454922"/>
      <w:bookmarkStart w:id="765" w:name="__Fieldmark__717_1882568932"/>
      <w:bookmarkStart w:id="766" w:name="__Fieldmark__1391_3936833510"/>
      <w:bookmarkStart w:id="767" w:name="__Fieldmark__521_2531154945"/>
      <w:bookmarkStart w:id="768" w:name="__Fieldmark__1427_3994878641"/>
      <w:bookmarkStart w:id="769" w:name="__Fieldmark__462_544792630"/>
      <w:bookmarkStart w:id="770" w:name="__Fieldmark__1712_2432286528"/>
      <w:bookmarkStart w:id="771" w:name="__Fieldmark__142_1643718424"/>
      <w:bookmarkStart w:id="772" w:name="__Fieldmark__1601_2282469680"/>
      <w:bookmarkStart w:id="773" w:name="__Fieldmark__1116_784543590"/>
      <w:bookmarkStart w:id="774" w:name="__Fieldmark__1148_814689140"/>
      <w:bookmarkStart w:id="775" w:name="__Fieldmark__1243_570106200"/>
      <w:bookmarkStart w:id="776" w:name="__Fieldmark__1317_2607999006"/>
      <w:bookmarkStart w:id="777" w:name="__Fieldmark__5051_1563602725"/>
      <w:bookmarkStart w:id="778" w:name="__Fieldmark__1780_1563602725"/>
      <w:bookmarkStart w:id="779" w:name="__Fieldmark__1692_309531315"/>
      <w:bookmarkStart w:id="780" w:name="__Fieldmark__1631_306440181"/>
      <w:bookmarkStart w:id="781" w:name="__Fieldmark__2968_2538264218"/>
      <w:bookmarkStart w:id="782" w:name="__Fieldmark__1569_1076514171"/>
      <w:bookmarkStart w:id="783" w:name="__Fieldmark__2025_3592246727"/>
      <w:bookmarkStart w:id="784" w:name="__Fieldmark__2128_942397056"/>
      <w:bookmarkStart w:id="785" w:name="__Fieldmark__2260_1793793611"/>
      <w:bookmarkStart w:id="786" w:name="__Fieldmark__1873_3692465816"/>
      <w:bookmarkStart w:id="787" w:name="__Fieldmark__2055_1643533419"/>
      <w:bookmarkStart w:id="788" w:name="__Fieldmark__2092_1379189162"/>
      <w:bookmarkStart w:id="789" w:name="__Fieldmark__2128_4272819498"/>
      <w:bookmarkStart w:id="790" w:name="__Fieldmark__2185_1612941343"/>
      <w:bookmarkStart w:id="791" w:name="__Fieldmark__2241_941763305"/>
      <w:bookmarkStart w:id="792" w:name="__Fieldmark__4730_2852133513"/>
      <w:bookmarkStart w:id="793" w:name="__Fieldmark__1854_1859299570"/>
      <w:bookmarkStart w:id="794" w:name="__Fieldmark__1806_3965687912"/>
      <w:bookmarkStart w:id="795" w:name="__Fieldmark__3043_4246821116"/>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r w:rsidR="008A6981" w:rsidRPr="009A10D5">
        <w:rPr>
          <w:rFonts w:ascii="Times New Roman" w:hAnsi="Times New Roman" w:cs="Times New Roman"/>
          <w:sz w:val="24"/>
          <w:szCs w:val="24"/>
          <w:lang w:val="en-US"/>
        </w:rPr>
        <w:t>, Robinson-</w:t>
      </w:r>
      <w:proofErr w:type="spellStart"/>
      <w:r w:rsidR="008A6981" w:rsidRPr="009A10D5">
        <w:rPr>
          <w:rFonts w:ascii="Times New Roman" w:hAnsi="Times New Roman" w:cs="Times New Roman"/>
          <w:sz w:val="24"/>
          <w:szCs w:val="24"/>
          <w:lang w:val="en-US"/>
        </w:rPr>
        <w:t>Foulds</w:t>
      </w:r>
      <w:proofErr w:type="spellEnd"/>
      <w:r w:rsidR="008A6981" w:rsidRPr="009A10D5">
        <w:rPr>
          <w:rFonts w:ascii="Times New Roman" w:hAnsi="Times New Roman" w:cs="Times New Roman"/>
          <w:sz w:val="24"/>
          <w:szCs w:val="24"/>
          <w:lang w:val="en-US"/>
        </w:rPr>
        <w:t xml:space="preserve"> distance implemented in </w:t>
      </w:r>
      <w:proofErr w:type="spellStart"/>
      <w:r w:rsidR="008A6981" w:rsidRPr="009A10D5">
        <w:rPr>
          <w:rFonts w:ascii="Times New Roman" w:hAnsi="Times New Roman" w:cs="Times New Roman"/>
          <w:sz w:val="24"/>
          <w:szCs w:val="24"/>
          <w:lang w:val="en-US"/>
        </w:rPr>
        <w:t>RAxML</w:t>
      </w:r>
      <w:proofErr w:type="spellEnd"/>
      <w:r w:rsidR="008A6981" w:rsidRPr="009A10D5">
        <w:rPr>
          <w:rFonts w:ascii="Times New Roman" w:hAnsi="Times New Roman" w:cs="Times New Roman"/>
          <w:sz w:val="24"/>
          <w:szCs w:val="24"/>
          <w:lang w:val="en-US"/>
        </w:rPr>
        <w:t xml:space="preserve">-NG </w:t>
      </w:r>
      <w:r w:rsidR="008A6981"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{"citationItems":[{"id":"ITEM-1","itemData":{"DOI":"10.1093/bioinformatics/btz305","ISSN":"1367-4803","abstract":"Phylogenies are important for fundamental biological research, but also have numerous applications in biotechnology, agriculture and medicine. Finding the optimal tree under the popular maximum likelihood (ML) criterion is known to be NP-hard. Thus, highly optimized and scalable codes are needed to analyze constantly growing empirical datasets.We present RAxML-NG, a from-scratch re-implementation of the established greedy tree search algorithm of RAxML/ExaML. RAxML-NG offers improved accuracy, flexibility, speed, scalability, and usability compared with RAxML/ExaML. On taxon-rich datasets, RAxML-NG typically finds higher-scoring trees than IQTree, an increasingly popular recent tool for ML-based phylogenetic inference (although IQ-Tree shows better stability). Finally, RAxML-NG introduces several new features, such as the detection of terraces in tree space and the recently introduced transfer bootstrap support metric.The code is available under GNU GPL at https://github.com/amkozlov/raxml-ng. RAxML-NG web service (maintained by Vital-IT) is available at https://raxml-ng.vital-it.ch/.Supplementary data are available at Bioinformatics online.","author":[{"dropping-particle":"","family":"Kozlov","given":"Alexey M","non-dropping-particle":"","parse-names":false,"suffix":""},{"dropping-particle":"","family":"Darriba","given":"Diego","non-dropping-particle":"","parse-names":false,"suffix":""},{"dropping-particle":"","family":"Flouri","given":"Tomáš","non-dropping-particle":"","parse-names":false,"suffix":""},{"dropping-particle":"","family":"Morel","given":"Benoit","non-dropping-particle":"","parse-names":false,"suffix":""},{"dropping-particle":"","family":"Stamatakis","given":"Alexandros","non-dropping-particle":"","parse-names":false,"suffix":""}],"container-title":"Bioinformatics","id":"ITEM-1","issue":"21","issued":{"date-parts":[["2019","11","1"]]},"page":"4453-4455","title":"RAxML-NG: a fast, scalable and user-friendly tool for maximum likelihood phylogenetic inference","type":"article-journal","volume":"35"},"uris":["http://www.mendeley.com/documents/?uuid=03ad8d86-79ee-4257-8798-d384a45b9923"]}],"mendeley":{"formattedCitation":"(42)","plainTextFormattedCitation":"(42)","previouslyFormattedCitation":"[42]"},"properties":{"noteIndex":0},"schema":"https://github.com/citation-style-language/schema/raw/master/csl-citation.json"}</w:instrText>
      </w:r>
      <w:r w:rsidR="008A6981" w:rsidRPr="003740C3">
        <w:rPr>
          <w:rFonts w:ascii="Times New Roman" w:hAnsi="Times New Roman" w:cs="Times New Roman"/>
          <w:sz w:val="24"/>
          <w:szCs w:val="24"/>
        </w:rPr>
        <w:fldChar w:fldCharType="separate"/>
      </w:r>
      <w:bookmarkStart w:id="796" w:name="__Fieldmark__6548_3682334451"/>
      <w:bookmarkStart w:id="797" w:name="__Fieldmark__6126_1300232671"/>
      <w:bookmarkStart w:id="798" w:name="__Fieldmark__5565_78114576"/>
      <w:bookmarkStart w:id="799" w:name="__Fieldmark__10623_2253683362"/>
      <w:bookmarkStart w:id="800" w:name="__Fieldmark__4300_2253683362"/>
      <w:bookmarkStart w:id="801" w:name="__Fieldmark__3730_1691057904"/>
      <w:r w:rsidR="00AB1EB7" w:rsidRPr="00AB1EB7">
        <w:rPr>
          <w:rFonts w:ascii="Times New Roman" w:hAnsi="Times New Roman" w:cs="Times New Roman"/>
          <w:noProof/>
          <w:sz w:val="24"/>
          <w:szCs w:val="24"/>
          <w:lang w:val="en-US"/>
        </w:rPr>
        <w:t>(42)</w:t>
      </w:r>
      <w:r w:rsidR="008A6981" w:rsidRPr="003740C3">
        <w:rPr>
          <w:rFonts w:ascii="Times New Roman" w:hAnsi="Times New Roman" w:cs="Times New Roman"/>
          <w:sz w:val="24"/>
          <w:szCs w:val="24"/>
        </w:rPr>
        <w:fldChar w:fldCharType="end"/>
      </w:r>
      <w:bookmarkStart w:id="802" w:name="__Fieldmark__3717_1418285096"/>
      <w:bookmarkStart w:id="803" w:name="__Fieldmark__3180_4246821116"/>
      <w:bookmarkEnd w:id="796"/>
      <w:bookmarkEnd w:id="797"/>
      <w:bookmarkEnd w:id="798"/>
      <w:bookmarkEnd w:id="799"/>
      <w:bookmarkEnd w:id="800"/>
      <w:bookmarkEnd w:id="801"/>
      <w:bookmarkEnd w:id="802"/>
      <w:bookmarkEnd w:id="803"/>
      <w:r w:rsidR="008A6981" w:rsidRPr="009A10D5">
        <w:rPr>
          <w:rFonts w:ascii="Times New Roman" w:hAnsi="Times New Roman" w:cs="Times New Roman"/>
          <w:sz w:val="24"/>
          <w:szCs w:val="24"/>
          <w:lang w:val="en-US"/>
        </w:rPr>
        <w:t xml:space="preserve">, and </w:t>
      </w:r>
      <w:proofErr w:type="spellStart"/>
      <w:r w:rsidR="008A6981" w:rsidRPr="009A10D5">
        <w:rPr>
          <w:rFonts w:ascii="Times New Roman" w:hAnsi="Times New Roman" w:cs="Times New Roman"/>
          <w:sz w:val="24"/>
          <w:szCs w:val="24"/>
          <w:lang w:val="en-US"/>
        </w:rPr>
        <w:t>cophenetic</w:t>
      </w:r>
      <w:proofErr w:type="spellEnd"/>
      <w:r w:rsidR="008A6981" w:rsidRPr="009A10D5">
        <w:rPr>
          <w:rFonts w:ascii="Times New Roman" w:hAnsi="Times New Roman" w:cs="Times New Roman"/>
          <w:sz w:val="24"/>
          <w:szCs w:val="24"/>
          <w:lang w:val="en-US"/>
        </w:rPr>
        <w:t xml:space="preserve"> distance by the ape v5.6-2 package </w:t>
      </w:r>
      <w:r w:rsidR="008A6981"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{"citationItems":[{"id":"ITEM-1","itemData":{"DOI":"10.1093/bioinformatics/btg412","ISSN":"1367-4803","abstract":"Summary: Analysis of Phylogenetics and Evolution (APE) is a package written in the R language for use in molecular evolution and phylogenetics. APE provides both utility functions for reading and writing data and manipulating phylogenetic trees, as well as several advanced methods for phylogenetic and evolutionary analysis (e.g. comparative and population genetic methods). APE takes advantage of the many R functions for statistics and graphics, and also provides a flexible framework for developing and implementing further statistical methods for the analysis of evolutionary processes.Availability: The program is free and available from the official R package archive at http://cran.r-project.org/src/contrib/PACKAGES.html#ape. APE is licensed under the GNU General Public License.","author":[{"dropping-particle":"","family":"Paradis","given":"Emmanuel","non-dropping-particle":"","parse-names":false,"suffix":""},{"dropping-particle":"","family":"Claude","given":"Julien","non-dropping-particle":"","parse-names":false,"suffix":""},{"dropping-particle":"","family":"Strimmer","given":"Korbinian","non-dropping-particle":"","parse-names":false,"suffix":""}],"container-title":"Bioinformatics","id":"ITEM-1","issue":"2","issued":{"date-parts":[["2004","1","22"]]},"page":"289-290","title":"APE: analyses of phylogenetics and evolution in R language","type":"article-journal","volume":"20"},"uris":["http://www.mendeley.com/documents/?uuid=1b1c0546-9243-423d-8f34-9c1d6deca9f7"]}],"mendeley":{"formattedCitation":"(44)","plainTextFormattedCitation":"(44)","previouslyFormattedCitation":"[44]"},"properties":{"noteIndex":0},"schema":"https://github.com/citation-style-language/schema/raw/master/csl-citation.json"}</w:instrText>
      </w:r>
      <w:r w:rsidR="008A6981" w:rsidRPr="003740C3">
        <w:rPr>
          <w:rFonts w:ascii="Times New Roman" w:hAnsi="Times New Roman" w:cs="Times New Roman"/>
          <w:sz w:val="24"/>
          <w:szCs w:val="24"/>
        </w:rPr>
        <w:fldChar w:fldCharType="separate"/>
      </w:r>
      <w:bookmarkStart w:id="804" w:name="__Fieldmark__6577_3682334451"/>
      <w:bookmarkStart w:id="805" w:name="__Fieldmark__6152_1300232671"/>
      <w:bookmarkStart w:id="806" w:name="__Fieldmark__5588_78114576"/>
      <w:bookmarkStart w:id="807" w:name="__Fieldmark__10642_2253683362"/>
      <w:bookmarkStart w:id="808" w:name="__Fieldmark__4315_2253683362"/>
      <w:bookmarkStart w:id="809" w:name="__Fieldmark__3744_1691057904"/>
      <w:r w:rsidR="00AB1EB7" w:rsidRPr="00AB1EB7">
        <w:rPr>
          <w:rFonts w:ascii="Times New Roman" w:hAnsi="Times New Roman" w:cs="Times New Roman"/>
          <w:noProof/>
          <w:sz w:val="24"/>
          <w:szCs w:val="24"/>
          <w:lang w:val="en-US"/>
        </w:rPr>
        <w:t>(44)</w:t>
      </w:r>
      <w:r w:rsidR="008A6981" w:rsidRPr="003740C3">
        <w:rPr>
          <w:rFonts w:ascii="Times New Roman" w:hAnsi="Times New Roman" w:cs="Times New Roman"/>
          <w:sz w:val="24"/>
          <w:szCs w:val="24"/>
        </w:rPr>
        <w:fldChar w:fldCharType="end"/>
      </w:r>
      <w:bookmarkEnd w:id="804"/>
      <w:bookmarkEnd w:id="805"/>
      <w:bookmarkEnd w:id="806"/>
      <w:bookmarkEnd w:id="807"/>
      <w:bookmarkEnd w:id="808"/>
      <w:bookmarkEnd w:id="809"/>
      <w:r w:rsidR="008A6981" w:rsidRPr="009A10D5">
        <w:rPr>
          <w:rFonts w:ascii="Times New Roman" w:hAnsi="Times New Roman" w:cs="Times New Roman"/>
          <w:sz w:val="24"/>
          <w:szCs w:val="24"/>
          <w:lang w:val="en-US"/>
        </w:rPr>
        <w:t xml:space="preserve">. Tree quality metrics, namely consistency index (CI) and retention index (RI) were calculated with </w:t>
      </w:r>
      <w:proofErr w:type="spellStart"/>
      <w:r w:rsidR="008A6981" w:rsidRPr="009A10D5">
        <w:rPr>
          <w:rFonts w:ascii="Times New Roman" w:hAnsi="Times New Roman" w:cs="Times New Roman"/>
          <w:sz w:val="24"/>
          <w:szCs w:val="24"/>
          <w:lang w:val="en-US"/>
        </w:rPr>
        <w:t>phangorn</w:t>
      </w:r>
      <w:proofErr w:type="spellEnd"/>
      <w:r w:rsidR="008A6981" w:rsidRPr="009A10D5">
        <w:rPr>
          <w:rFonts w:ascii="Times New Roman" w:hAnsi="Times New Roman" w:cs="Times New Roman"/>
          <w:sz w:val="24"/>
          <w:szCs w:val="24"/>
          <w:lang w:val="en-US"/>
        </w:rPr>
        <w:t xml:space="preserve"> v2.5.5 </w:t>
      </w:r>
      <w:r w:rsidR="008A6981"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{"citationItems":[{"id":"ITEM-1","itemData":{"DOI":"10.1093/bioinformatics/btq706","ISSN":"1367-4803","abstract":"Summary: phangorn is a package for phylogenetic reconstruction and analysis in the R language. Previously it was only possible to estimate phylogenetic trees with distance methods in R. phangorn, now offers the possibility of reconstructing phylogenies with distance based methods, maximum parsimony or maximum likelihood (ML) and performing Hadamard conjugation. Extending the general ML framework, this package provides the possibility of estimating mixture and partition models. Furthermore, phangorn offers several functions for comparing trees, phylogenetic models or splits, simulating character data and performing congruence analyses.Availability: phangorn can be obtained through the CRAN homepage http://cran.r-project.org/web/packages/phangorn/index.html. phangorn is licensed under GPL 2.Contact: klaus.kschliep@snv.jussieu.frSupplementary information: Supplementary data are available at Bioinformatics online.","author":[{"dropping-particle":"","family":"Schliep","given":"Klaus Peter","non-dropping-particle":"","parse-names":false,"suffix":""}],"container-title":"Bioinformatics","id":"ITEM-1","issue":"4","issued":{"date-parts":[["2011","2","15"]]},"page":"592-593","title":"phangorn: phylogenetic analysis in R","type":"article-journal","volume":"27"},"uris":["http://www.mendeley.com/documents/?uuid=dcb2348a-103b-46d4-a1b4-576abe8120e3"]}],"mendeley":{"formattedCitation":"(45)","plainTextFormattedCitation":"(45)","previouslyFormattedCitation":"[45]"},"properties":{"noteIndex":0},"schema":"https://github.com/citation-style-language/schema/raw/master/csl-citation.json"}</w:instrText>
      </w:r>
      <w:r w:rsidR="008A6981" w:rsidRPr="003740C3">
        <w:rPr>
          <w:rFonts w:ascii="Times New Roman" w:hAnsi="Times New Roman" w:cs="Times New Roman"/>
          <w:sz w:val="24"/>
          <w:szCs w:val="24"/>
        </w:rPr>
        <w:fldChar w:fldCharType="separate"/>
      </w:r>
      <w:bookmarkStart w:id="810" w:name="__Fieldmark__6600_3682334451"/>
      <w:bookmarkStart w:id="811" w:name="__Fieldmark__6171_1300232671"/>
      <w:bookmarkStart w:id="812" w:name="__Fieldmark__5603_78114576"/>
      <w:bookmarkStart w:id="813" w:name="__Fieldmark__10653_2253683362"/>
      <w:bookmarkStart w:id="814" w:name="__Fieldmark__4322_2253683362"/>
      <w:bookmarkStart w:id="815" w:name="__Fieldmark__3750_1691057904"/>
      <w:r w:rsidR="00AB1EB7" w:rsidRPr="00AB1EB7">
        <w:rPr>
          <w:rFonts w:ascii="Times New Roman" w:hAnsi="Times New Roman" w:cs="Times New Roman"/>
          <w:noProof/>
          <w:sz w:val="24"/>
          <w:szCs w:val="24"/>
          <w:lang w:val="en-US"/>
        </w:rPr>
        <w:t>(45)</w:t>
      </w:r>
      <w:r w:rsidR="008A6981" w:rsidRPr="003740C3">
        <w:rPr>
          <w:rFonts w:ascii="Times New Roman" w:hAnsi="Times New Roman" w:cs="Times New Roman"/>
          <w:sz w:val="24"/>
          <w:szCs w:val="24"/>
        </w:rPr>
        <w:fldChar w:fldCharType="end"/>
      </w:r>
      <w:bookmarkStart w:id="816" w:name="__Fieldmark__3192_4246821116"/>
      <w:bookmarkStart w:id="817" w:name="__Fieldmark__3724_1418285096"/>
      <w:bookmarkEnd w:id="810"/>
      <w:bookmarkEnd w:id="811"/>
      <w:bookmarkEnd w:id="812"/>
      <w:bookmarkEnd w:id="813"/>
      <w:bookmarkEnd w:id="814"/>
      <w:bookmarkEnd w:id="815"/>
      <w:bookmarkEnd w:id="816"/>
      <w:bookmarkEnd w:id="817"/>
      <w:r w:rsidR="008A6981" w:rsidRPr="009A10D5">
        <w:rPr>
          <w:rFonts w:ascii="Times New Roman" w:hAnsi="Times New Roman" w:cs="Times New Roman"/>
          <w:sz w:val="24"/>
          <w:szCs w:val="24"/>
          <w:lang w:val="en-US"/>
        </w:rPr>
        <w:t>, and tree balance indices such as ‘</w:t>
      </w:r>
      <w:proofErr w:type="spellStart"/>
      <w:r w:rsidR="008A6981" w:rsidRPr="009A10D5">
        <w:rPr>
          <w:rFonts w:ascii="Times New Roman" w:hAnsi="Times New Roman" w:cs="Times New Roman"/>
          <w:sz w:val="24"/>
          <w:szCs w:val="24"/>
          <w:lang w:val="en-US"/>
        </w:rPr>
        <w:t>CollesLike</w:t>
      </w:r>
      <w:proofErr w:type="spellEnd"/>
      <w:r w:rsidR="008A6981" w:rsidRPr="009A10D5">
        <w:rPr>
          <w:rFonts w:ascii="Times New Roman" w:hAnsi="Times New Roman" w:cs="Times New Roman"/>
          <w:sz w:val="24"/>
          <w:szCs w:val="24"/>
          <w:lang w:val="en-US"/>
        </w:rPr>
        <w:t>’, ‘</w:t>
      </w:r>
      <w:proofErr w:type="spellStart"/>
      <w:r w:rsidR="008A6981" w:rsidRPr="009A10D5">
        <w:rPr>
          <w:rFonts w:ascii="Times New Roman" w:hAnsi="Times New Roman" w:cs="Times New Roman"/>
          <w:sz w:val="24"/>
          <w:szCs w:val="24"/>
          <w:lang w:val="en-US"/>
        </w:rPr>
        <w:t>Sackin</w:t>
      </w:r>
      <w:proofErr w:type="spellEnd"/>
      <w:r w:rsidR="008A6981" w:rsidRPr="009A10D5">
        <w:rPr>
          <w:rFonts w:ascii="Times New Roman" w:hAnsi="Times New Roman" w:cs="Times New Roman"/>
          <w:sz w:val="24"/>
          <w:szCs w:val="24"/>
          <w:lang w:val="en-US"/>
        </w:rPr>
        <w:t>’, and ‘</w:t>
      </w:r>
      <w:proofErr w:type="spellStart"/>
      <w:r w:rsidR="008A6981" w:rsidRPr="009A10D5">
        <w:rPr>
          <w:rFonts w:ascii="Times New Roman" w:hAnsi="Times New Roman" w:cs="Times New Roman"/>
          <w:sz w:val="24"/>
          <w:szCs w:val="24"/>
          <w:lang w:val="en-US"/>
        </w:rPr>
        <w:t>Cophenetic</w:t>
      </w:r>
      <w:proofErr w:type="spellEnd"/>
      <w:r w:rsidR="008A6981" w:rsidRPr="009A10D5">
        <w:rPr>
          <w:rFonts w:ascii="Times New Roman" w:hAnsi="Times New Roman" w:cs="Times New Roman"/>
          <w:sz w:val="24"/>
          <w:szCs w:val="24"/>
          <w:lang w:val="en-US"/>
        </w:rPr>
        <w:t xml:space="preserve">’ were identified using the </w:t>
      </w:r>
      <w:proofErr w:type="spellStart"/>
      <w:r w:rsidR="008A6981" w:rsidRPr="009A10D5">
        <w:rPr>
          <w:rFonts w:ascii="Times New Roman" w:hAnsi="Times New Roman" w:cs="Times New Roman"/>
          <w:sz w:val="24"/>
          <w:szCs w:val="24"/>
          <w:lang w:val="en-US"/>
        </w:rPr>
        <w:t>CollessLike</w:t>
      </w:r>
      <w:proofErr w:type="spellEnd"/>
      <w:r w:rsidR="008A6981" w:rsidRPr="009A10D5">
        <w:rPr>
          <w:rFonts w:ascii="Times New Roman" w:hAnsi="Times New Roman" w:cs="Times New Roman"/>
          <w:sz w:val="24"/>
          <w:szCs w:val="24"/>
          <w:lang w:val="en-US"/>
        </w:rPr>
        <w:t xml:space="preserve"> v2.0 package </w:t>
      </w:r>
      <w:r w:rsidR="008A6981"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{"citationItems":[{"id":"ITEM-1","itemData":{"DOI":"10.1371/journal.pone.0203401","ISSN":"1932-6203","abstract":"The Colless index is one of the most popular and natural balance indices for bifurcating phylogenetic trees, but it makes no sense for multifurcating trees. In this paper we propose a family of Colless-like balance indices [Formula: see text] that generalize the Colless index to multifurcating phylogenetic trees. Each [Formula: see text] is determined by the choice of a dissimilarity D and a weight function [Formula: see text]. A balance index is sound when the most balanced phylogenetic trees according to it are exactly the fully symmetric ones. Unfortunately, not every Colless-like balance index is sound in this sense. We prove then that taking f(n) = ln(n + e) or f(n) = en as weight functions, the resulting index [Formula: see text] is sound for every dissimilarity D. Next, for each one of these two functions f and for three popular dissimilarities D (the variance, the standard deviation, and the mean deviation from the median), we find the most unbalanced phylogenetic trees according to [Formula: see text] with any given number n of leaves. The results show that the growth pace of the function f influences the notion of \"balance\" measured by the indices it defines. Finally, we introduce our R package \"CollessLike,\" which, among other functionalities, allows the computation of Colless-like indices of trees and their comparison to their distribution under Chen-Ford-Winkel's α-γ-model for multifurcating phylogenetic trees. As an application, we show that the trees in TreeBASE do not seem to follow either the uniform model for multifurcating trees or the α-γ-model, for any values of α and γ.","author":[{"dropping-particle":"","family":"Mir","given":"Arnau","non-dropping-particle":"","parse-names":false,"suffix":""},{"dropping-particle":"","family":"Rotger","given":"Lucía","non-dropping-particle":"","parse-names":false,"suffix":""},{"dropping-particle":"","family":"Rosselló","given":"Francesc","non-dropping-particle":"","parse-names":false,"suffix":""}],"container-title":"PloS one","id":"ITEM-1","issue":"9","issued":{"date-parts":[["2018","9","25"]]},"language":"eng","page":"e0203401-e0203401","publisher":"Public Library of Science","title":"Sound Colless-like balance indices for multifurcating trees","type":"article-journal","volume":"13"},"uris":["http://www.mendeley.com/documents/?uuid=0914950f-e77c-4aa8-8a5b-73ab66e09378"]}],"mendeley":{"formattedCitation":"(46)","plainTextFormattedCitation":"(46)","previouslyFormattedCitation":"[46]"},"properties":{"noteIndex":0},"schema":"https://github.com/citation-style-language/schema/raw/master/csl-citation.json"}</w:instrText>
      </w:r>
      <w:r w:rsidR="008A6981" w:rsidRPr="003740C3">
        <w:rPr>
          <w:rFonts w:ascii="Times New Roman" w:hAnsi="Times New Roman" w:cs="Times New Roman"/>
          <w:sz w:val="24"/>
          <w:szCs w:val="24"/>
        </w:rPr>
        <w:fldChar w:fldCharType="separate"/>
      </w:r>
      <w:bookmarkStart w:id="818" w:name="__Fieldmark__6629_3682334451"/>
      <w:bookmarkStart w:id="819" w:name="__Fieldmark__6196_1300232671"/>
      <w:bookmarkStart w:id="820" w:name="__Fieldmark__5624_78114576"/>
      <w:bookmarkStart w:id="821" w:name="__Fieldmark__10670_2253683362"/>
      <w:bookmarkStart w:id="822" w:name="__Fieldmark__4335_2253683362"/>
      <w:bookmarkStart w:id="823" w:name="__Fieldmark__3759_1691057904"/>
      <w:r w:rsidR="00AB1EB7" w:rsidRPr="00AB1EB7">
        <w:rPr>
          <w:rFonts w:ascii="Times New Roman" w:hAnsi="Times New Roman" w:cs="Times New Roman"/>
          <w:noProof/>
          <w:sz w:val="24"/>
          <w:szCs w:val="24"/>
          <w:lang w:val="en-US"/>
        </w:rPr>
        <w:t>(46)</w:t>
      </w:r>
      <w:r w:rsidR="008A6981" w:rsidRPr="003740C3">
        <w:rPr>
          <w:rFonts w:ascii="Times New Roman" w:hAnsi="Times New Roman" w:cs="Times New Roman"/>
          <w:sz w:val="24"/>
          <w:szCs w:val="24"/>
        </w:rPr>
        <w:fldChar w:fldCharType="end"/>
      </w:r>
      <w:bookmarkStart w:id="824" w:name="__Fieldmark__3201_4246821116"/>
      <w:bookmarkStart w:id="825" w:name="__Fieldmark__3736_1418285096"/>
      <w:bookmarkEnd w:id="818"/>
      <w:bookmarkEnd w:id="819"/>
      <w:bookmarkEnd w:id="820"/>
      <w:bookmarkEnd w:id="821"/>
      <w:bookmarkEnd w:id="822"/>
      <w:bookmarkEnd w:id="823"/>
      <w:bookmarkEnd w:id="824"/>
      <w:bookmarkEnd w:id="825"/>
      <w:r w:rsidR="008A6981" w:rsidRPr="009A10D5">
        <w:rPr>
          <w:rFonts w:ascii="Times New Roman" w:hAnsi="Times New Roman" w:cs="Times New Roman"/>
          <w:sz w:val="24"/>
          <w:szCs w:val="24"/>
          <w:lang w:val="en-US"/>
        </w:rPr>
        <w:t xml:space="preserve">. A graphical display of topological discrepancies was illustrated as </w:t>
      </w:r>
      <w:proofErr w:type="spellStart"/>
      <w:r w:rsidR="008A6981" w:rsidRPr="009A10D5">
        <w:rPr>
          <w:rFonts w:ascii="Times New Roman" w:hAnsi="Times New Roman" w:cs="Times New Roman"/>
          <w:sz w:val="24"/>
          <w:szCs w:val="24"/>
          <w:lang w:val="en-US"/>
        </w:rPr>
        <w:t>tanglegrams</w:t>
      </w:r>
      <w:proofErr w:type="spellEnd"/>
      <w:r w:rsidR="008A6981" w:rsidRPr="009A10D5">
        <w:rPr>
          <w:rFonts w:ascii="Times New Roman" w:hAnsi="Times New Roman" w:cs="Times New Roman"/>
          <w:sz w:val="24"/>
          <w:szCs w:val="24"/>
          <w:lang w:val="en-US"/>
        </w:rPr>
        <w:t xml:space="preserve"> produced by the </w:t>
      </w:r>
      <w:proofErr w:type="spellStart"/>
      <w:r w:rsidR="008A6981" w:rsidRPr="009A10D5">
        <w:rPr>
          <w:rFonts w:ascii="Times New Roman" w:hAnsi="Times New Roman" w:cs="Times New Roman"/>
          <w:sz w:val="24"/>
          <w:szCs w:val="24"/>
          <w:lang w:val="en-US"/>
        </w:rPr>
        <w:t>dendextend</w:t>
      </w:r>
      <w:proofErr w:type="spellEnd"/>
      <w:r w:rsidR="008A6981" w:rsidRPr="009A10D5">
        <w:rPr>
          <w:rFonts w:ascii="Times New Roman" w:hAnsi="Times New Roman" w:cs="Times New Roman"/>
          <w:sz w:val="24"/>
          <w:szCs w:val="24"/>
          <w:lang w:val="en-US"/>
        </w:rPr>
        <w:t xml:space="preserve"> v1.14.0 package </w:t>
      </w:r>
      <w:r w:rsidR="008A6981"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{"citationItems":[{"id":"ITEM-1","itemData":{"DOI":"10.1093/bioinformatics/btv428","ISSN":"1367-4803","abstract":"Summary: dendextend is an R package for creating and comparing visually appealing tree diagrams. dendextend provides utility functions for manipulating dendrogram objects (their color, shape and content) as well as several advanced methods for comparing trees to one another (both statistically and visually). As such, dendextend offers a flexible framework for enhancing R's rich ecosystem of packages for performing hierarchical clustering of items.Availability and implementation: The dendextend R package (including detailed introductory vignettes) is available under the GPL-2 Open Source license and is freely available to download from CRAN at: (http://cran.r-project.org/package=dendextend)Contact: Tal.Galili@math.tau.ac.il","author":[{"dropping-particle":"","family":"Galili","given":"Tal","non-dropping-particle":"","parse-names":false,"suffix":""}],"container-title":"Bioinformatics","id":"ITEM-1","issue":"22","issued":{"date-parts":[["2015","11","15"]]},"page":"3718-3720","title":"dendextend: an R package for visualizing, adjusting and comparing trees of hierarchical clustering","type":"article-journal","volume":"31"},"uris":["http://www.mendeley.com/documents/?uuid=b34aca17-eb9e-477a-bcab-9524262564db"]}],"mendeley":{"formattedCitation":"(47)","plainTextFormattedCitation":"(47)","previouslyFormattedCitation":"[47]"},"properties":{"noteIndex":0},"schema":"https://github.com/citation-style-language/schema/raw/master/csl-citation.json"}</w:instrText>
      </w:r>
      <w:r w:rsidR="008A6981" w:rsidRPr="003740C3">
        <w:rPr>
          <w:rFonts w:ascii="Times New Roman" w:hAnsi="Times New Roman" w:cs="Times New Roman"/>
          <w:sz w:val="24"/>
          <w:szCs w:val="24"/>
        </w:rPr>
        <w:fldChar w:fldCharType="separate"/>
      </w:r>
      <w:bookmarkStart w:id="826" w:name="__Fieldmark__6658_3682334451"/>
      <w:bookmarkStart w:id="827" w:name="__Fieldmark__6221_1300232671"/>
      <w:bookmarkStart w:id="828" w:name="__Fieldmark__5645_78114576"/>
      <w:bookmarkStart w:id="829" w:name="__Fieldmark__10687_2253683362"/>
      <w:bookmarkStart w:id="830" w:name="__Fieldmark__4348_2253683362"/>
      <w:bookmarkStart w:id="831" w:name="__Fieldmark__3771_1691057904"/>
      <w:r w:rsidR="00AB1EB7" w:rsidRPr="00AB1EB7">
        <w:rPr>
          <w:rFonts w:ascii="Times New Roman" w:hAnsi="Times New Roman" w:cs="Times New Roman"/>
          <w:noProof/>
          <w:sz w:val="24"/>
          <w:szCs w:val="24"/>
          <w:lang w:val="en-US"/>
        </w:rPr>
        <w:t>(47)</w:t>
      </w:r>
      <w:r w:rsidR="008A6981" w:rsidRPr="003740C3">
        <w:rPr>
          <w:rFonts w:ascii="Times New Roman" w:hAnsi="Times New Roman" w:cs="Times New Roman"/>
          <w:sz w:val="24"/>
          <w:szCs w:val="24"/>
        </w:rPr>
        <w:fldChar w:fldCharType="end"/>
      </w:r>
      <w:bookmarkEnd w:id="826"/>
      <w:bookmarkEnd w:id="827"/>
      <w:bookmarkEnd w:id="828"/>
      <w:bookmarkEnd w:id="829"/>
      <w:bookmarkEnd w:id="830"/>
      <w:bookmarkEnd w:id="831"/>
      <w:r w:rsidR="008A6981" w:rsidRPr="009A10D5">
        <w:rPr>
          <w:rFonts w:ascii="Times New Roman" w:hAnsi="Times New Roman" w:cs="Times New Roman"/>
          <w:sz w:val="24"/>
          <w:szCs w:val="24"/>
          <w:lang w:val="en-US"/>
        </w:rPr>
        <w:t xml:space="preserve">. We also plotted topological dissimilarity in a </w:t>
      </w:r>
      <w:proofErr w:type="spellStart"/>
      <w:r w:rsidR="008A6981" w:rsidRPr="009A10D5">
        <w:rPr>
          <w:rFonts w:ascii="Times New Roman" w:hAnsi="Times New Roman" w:cs="Times New Roman"/>
          <w:sz w:val="24"/>
          <w:szCs w:val="24"/>
          <w:lang w:val="en-US"/>
        </w:rPr>
        <w:t>heatmap</w:t>
      </w:r>
      <w:proofErr w:type="spellEnd"/>
      <w:r w:rsidR="008A6981" w:rsidRPr="009A10D5">
        <w:rPr>
          <w:rFonts w:ascii="Times New Roman" w:hAnsi="Times New Roman" w:cs="Times New Roman"/>
          <w:sz w:val="24"/>
          <w:szCs w:val="24"/>
          <w:lang w:val="en-US"/>
        </w:rPr>
        <w:t>-wise way: the order of the toxins corresponded to the full core toxin-derived tree with the values depicting the pair-wise identity of a certain domain.</w:t>
      </w:r>
    </w:p>
    <w:p w14:paraId="58BB7411" w14:textId="72A04C63" w:rsidR="00CE4A66" w:rsidRPr="003740C3" w:rsidRDefault="00F4143D" w:rsidP="00CE4A66">
      <w:pPr>
        <w:rPr>
          <w:rFonts w:ascii="Times New Roman" w:hAnsi="Times New Roman" w:cs="Times New Roman"/>
          <w:b/>
          <w:sz w:val="24"/>
          <w:szCs w:val="24"/>
          <w:lang w:val="en-US"/>
        </w:rPr>
      </w:pPr>
      <w:r>
        <w:rPr>
          <w:rFonts w:ascii="Times New Roman" w:hAnsi="Times New Roman" w:cs="Times New Roman"/>
          <w:b/>
          <w:sz w:val="24"/>
          <w:szCs w:val="24"/>
          <w:lang w:val="en-US"/>
        </w:rPr>
        <w:t>S</w:t>
      </w:r>
      <w:r w:rsidR="00AB1EB7">
        <w:rPr>
          <w:rFonts w:ascii="Times New Roman" w:hAnsi="Times New Roman" w:cs="Times New Roman"/>
          <w:b/>
          <w:sz w:val="24"/>
          <w:szCs w:val="24"/>
          <w:lang w:val="en-US"/>
        </w:rPr>
        <w:t>3.4</w:t>
      </w:r>
      <w:r>
        <w:rPr>
          <w:rFonts w:ascii="Times New Roman" w:hAnsi="Times New Roman" w:cs="Times New Roman"/>
          <w:b/>
          <w:sz w:val="24"/>
          <w:szCs w:val="24"/>
          <w:lang w:val="en-US"/>
        </w:rPr>
        <w:t xml:space="preserve">. </w:t>
      </w:r>
      <w:r w:rsidR="00CE4A66" w:rsidRPr="003740C3">
        <w:rPr>
          <w:rFonts w:ascii="Times New Roman" w:hAnsi="Times New Roman" w:cs="Times New Roman"/>
          <w:b/>
          <w:sz w:val="24"/>
          <w:szCs w:val="24"/>
          <w:lang w:val="en-US"/>
        </w:rPr>
        <w:t>Detecting and characterizing recombination events</w:t>
      </w:r>
    </w:p>
    <w:p w14:paraId="2A608871" w14:textId="66347296" w:rsidR="00CE4A66" w:rsidRPr="003740C3" w:rsidRDefault="00CE4A66" w:rsidP="00CE4A66">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lastRenderedPageBreak/>
        <w:t xml:space="preserve">Three-step filtration of the detected events was carried out. First, we excluded events caused by evolutionary processes rather than recombination marked in the RDP4 output. Second, we considered only the events spanning more than 70% of the domain, and partial events were analyzed separately. Third, we assessed the identity between the domains </w:t>
      </w:r>
      <w:r w:rsidR="00817859" w:rsidRPr="003740C3">
        <w:rPr>
          <w:rFonts w:ascii="Times New Roman" w:hAnsi="Times New Roman" w:cs="Times New Roman"/>
          <w:sz w:val="24"/>
          <w:szCs w:val="24"/>
          <w:lang w:val="en-US"/>
        </w:rPr>
        <w:t>of</w:t>
      </w:r>
      <w:r w:rsidRPr="003740C3">
        <w:rPr>
          <w:rFonts w:ascii="Times New Roman" w:hAnsi="Times New Roman" w:cs="Times New Roman"/>
          <w:sz w:val="24"/>
          <w:szCs w:val="24"/>
          <w:lang w:val="en-US"/>
        </w:rPr>
        <w:t xml:space="preserve"> parents and children and the phylogenetic congruence. Only the events in which the identity of the transmitted domain derived from a so-called minor parent was higher than the same domain from the major parent from which the other two domains were obtained. To examine phylogenetic congruence, we transformed phylogenies as follows: we used the single domain-based trees and collapsed branches with bootstrap support of less than 70% and grouped recombinants and their parents in a single subclade. Subsequently, we checked if parents and children formed a compact phylogenetic branch on a transformed tree devoid of toxins unrelated to the </w:t>
      </w:r>
      <w:r w:rsidR="00292C08" w:rsidRPr="003740C3">
        <w:rPr>
          <w:rFonts w:ascii="Times New Roman" w:hAnsi="Times New Roman" w:cs="Times New Roman"/>
          <w:sz w:val="24"/>
          <w:szCs w:val="24"/>
          <w:lang w:val="en-US"/>
        </w:rPr>
        <w:t xml:space="preserve">analyzed </w:t>
      </w:r>
      <w:r w:rsidRPr="003740C3">
        <w:rPr>
          <w:rFonts w:ascii="Times New Roman" w:hAnsi="Times New Roman" w:cs="Times New Roman"/>
          <w:sz w:val="24"/>
          <w:szCs w:val="24"/>
          <w:lang w:val="en-US"/>
        </w:rPr>
        <w:t xml:space="preserve">event. </w:t>
      </w:r>
      <w:r w:rsidR="0071487F" w:rsidRPr="003740C3">
        <w:rPr>
          <w:rFonts w:ascii="Times New Roman" w:hAnsi="Times New Roman" w:cs="Times New Roman"/>
          <w:sz w:val="24"/>
          <w:szCs w:val="24"/>
          <w:lang w:val="en-US"/>
        </w:rPr>
        <w:t xml:space="preserve">We also updated the list of parents for a single domain if the clade contained extra toxins. </w:t>
      </w:r>
      <w:r w:rsidRPr="003740C3">
        <w:rPr>
          <w:rFonts w:ascii="Times New Roman" w:hAnsi="Times New Roman" w:cs="Times New Roman"/>
          <w:sz w:val="24"/>
          <w:szCs w:val="24"/>
          <w:lang w:val="en-US"/>
        </w:rPr>
        <w:t>A detailed scheme of the filt</w:t>
      </w:r>
      <w:r w:rsidR="00A31DEE">
        <w:rPr>
          <w:rFonts w:ascii="Times New Roman" w:hAnsi="Times New Roman" w:cs="Times New Roman"/>
          <w:sz w:val="24"/>
          <w:szCs w:val="24"/>
          <w:lang w:val="en-US"/>
        </w:rPr>
        <w:t>ering pipeline is presented in F</w:t>
      </w:r>
      <w:r w:rsidRPr="003740C3">
        <w:rPr>
          <w:rFonts w:ascii="Times New Roman" w:hAnsi="Times New Roman" w:cs="Times New Roman"/>
          <w:sz w:val="24"/>
          <w:szCs w:val="24"/>
          <w:lang w:val="en-US"/>
        </w:rPr>
        <w:t>ig. S35a.</w:t>
      </w:r>
    </w:p>
    <w:p w14:paraId="3CCF7C3A" w14:textId="0F9AF24F" w:rsidR="0002317F" w:rsidRPr="003740C3" w:rsidRDefault="00CE4A66" w:rsidP="0002317F">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To access the quality of filtering we compared the identity difference between </w:t>
      </w:r>
      <w:r w:rsidR="00292C08" w:rsidRPr="003740C3">
        <w:rPr>
          <w:rFonts w:ascii="Times New Roman" w:hAnsi="Times New Roman" w:cs="Times New Roman"/>
          <w:sz w:val="24"/>
          <w:szCs w:val="24"/>
          <w:lang w:val="en-US"/>
        </w:rPr>
        <w:t xml:space="preserve">the </w:t>
      </w:r>
      <w:r w:rsidRPr="003740C3">
        <w:rPr>
          <w:rFonts w:ascii="Times New Roman" w:hAnsi="Times New Roman" w:cs="Times New Roman"/>
          <w:sz w:val="24"/>
          <w:szCs w:val="24"/>
          <w:lang w:val="en-US"/>
        </w:rPr>
        <w:t xml:space="preserve">transferred and non-transferred domains for initial and refined datasets and compared the obtained distributions with the Wilcox test corrected for multiple comparisons with </w:t>
      </w:r>
      <w:r w:rsidR="00987477" w:rsidRPr="003740C3">
        <w:rPr>
          <w:rFonts w:ascii="Times New Roman" w:hAnsi="Times New Roman" w:cs="Times New Roman"/>
          <w:sz w:val="24"/>
          <w:szCs w:val="24"/>
          <w:lang w:val="en-US"/>
        </w:rPr>
        <w:t xml:space="preserve">the </w:t>
      </w:r>
      <w:proofErr w:type="spellStart"/>
      <w:r w:rsidRPr="003740C3">
        <w:rPr>
          <w:rFonts w:ascii="Times New Roman" w:hAnsi="Times New Roman" w:cs="Times New Roman"/>
          <w:sz w:val="24"/>
          <w:szCs w:val="24"/>
          <w:lang w:val="en-US"/>
        </w:rPr>
        <w:t>Benjamini</w:t>
      </w:r>
      <w:proofErr w:type="spellEnd"/>
      <w:r w:rsidRPr="003740C3">
        <w:rPr>
          <w:rFonts w:ascii="Times New Roman" w:hAnsi="Times New Roman" w:cs="Times New Roman"/>
          <w:sz w:val="24"/>
          <w:szCs w:val="24"/>
          <w:lang w:val="en-US"/>
        </w:rPr>
        <w:t xml:space="preserve">-Hochberg (BH) procedure. Next, we summarized the number of mismatches between recombinants and the respective major and minor parents using the </w:t>
      </w:r>
      <w:proofErr w:type="spellStart"/>
      <w:r w:rsidRPr="003740C3">
        <w:rPr>
          <w:rFonts w:ascii="Times New Roman" w:hAnsi="Times New Roman" w:cs="Times New Roman"/>
          <w:sz w:val="24"/>
          <w:szCs w:val="24"/>
          <w:lang w:val="en-US"/>
        </w:rPr>
        <w:t>BioPython</w:t>
      </w:r>
      <w:proofErr w:type="spellEnd"/>
      <w:r w:rsidRPr="003740C3">
        <w:rPr>
          <w:rFonts w:ascii="Times New Roman" w:hAnsi="Times New Roman" w:cs="Times New Roman"/>
          <w:sz w:val="24"/>
          <w:szCs w:val="24"/>
          <w:lang w:val="en-US"/>
        </w:rPr>
        <w:t xml:space="preserve"> v1.73 library </w:t>
      </w:r>
      <w:r w:rsidRPr="003740C3">
        <w:rPr>
          <w:rFonts w:ascii="Times New Roman" w:hAnsi="Times New Roman" w:cs="Times New Roman"/>
          <w:sz w:val="24"/>
          <w:szCs w:val="24"/>
          <w:lang w:val="en-US"/>
        </w:rPr>
        <w:fldChar w:fldCharType="begin" w:fldLock="1"/>
      </w:r>
      <w:r w:rsidR="00AB1EB7">
        <w:rPr>
          <w:rFonts w:ascii="Times New Roman" w:hAnsi="Times New Roman" w:cs="Times New Roman"/>
          <w:sz w:val="24"/>
          <w:szCs w:val="24"/>
          <w:lang w:val="en-US"/>
        </w:rPr>
        <w:instrText>ADDIN CSL_CITATION {"citationItems":[{"id":"ITEM-1","itemData":{"DOI":"10.1093/bioinformatics/btp163","ISSN":"13674803","PMID":"19304878","abstract":"Summary: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 © The Author 2009. Published by Oxford University Press. All rights reserved.","author":[{"dropping-particle":"","family":"Cock","given":"Peter J.A.","non-dropping-particle":"","parse-names":false,"suffix":""},{"dropping-particle":"","family":"Antao","given":"Tiago","non-dropping-particle":"","parse-names":false,"suffix":""},{"dropping-particle":"","family":"Chang","given":"Jeffrey T.","non-dropping-particle":"","parse-names":false,"suffix":""},{"dropping-particle":"","family":"Chapman","given":"Brad A.","non-dropping-particle":"","parse-names":false,"suffix":""},{"dropping-particle":"","family":"Cox","given":"Cymon J.","non-dropping-particle":"","parse-names":false,"suffix":""},{"dropping-particle":"","family":"Dalke","given":"Andrew","non-dropping-particle":"","parse-names":false,"suffix":""},{"dropping-particle":"","family":"Friedberg","given":"Iddo","non-dropping-particle":"","parse-names":false,"suffix":""},{"dropping-particle":"","family":"Hamelryck","given":"Thomas","non-dropping-particle":"","parse-names":false,"suffix":""},{"dropping-particle":"","family":"Kauff","given":"Frank","non-dropping-particle":"","parse-names":false,"suffix":""},{"dropping-particle":"","family":"Wilczynski","given":"Bartek","non-dropping-particle":"","parse-names":false,"suffix":""},{"dropping-particle":"","family":"Hoon","given":"Michiel J.L.","non-dropping-particle":"De","parse-names":false,"suffix":""}],"container-title":"Bioinformatics","id":"ITEM-1","issue":"11","issued":{"date-parts":[["2009","6"]]},"language":"eng","page":"1422-1423","title":"Biopython: freely available Python tools for computational molecular biology and bioinformatics","type":"article-journal","volume":"25"},"uris":["http://www.mendeley.com/documents/?uuid=51325573-f872-46f4-87f7-1b191189cfaf"]}],"mendeley":{"formattedCitation":"(36)","plainTextFormattedCitation":"(36)","previouslyFormattedCitation":"[36]"},"properties":{"noteIndex":0},"schema":"https://github.com/citation-style-language/schema/raw/master/csl-citation.json"}</w:instrText>
      </w:r>
      <w:r w:rsidRPr="003740C3">
        <w:rPr>
          <w:rFonts w:ascii="Times New Roman" w:hAnsi="Times New Roman" w:cs="Times New Roman"/>
          <w:sz w:val="24"/>
          <w:szCs w:val="24"/>
          <w:lang w:val="en-US"/>
        </w:rPr>
        <w:fldChar w:fldCharType="separate"/>
      </w:r>
      <w:r w:rsidR="00AB1EB7" w:rsidRPr="00AB1EB7">
        <w:rPr>
          <w:rFonts w:ascii="Times New Roman" w:hAnsi="Times New Roman" w:cs="Times New Roman"/>
          <w:noProof/>
          <w:sz w:val="24"/>
          <w:szCs w:val="24"/>
          <w:lang w:val="en-US"/>
        </w:rPr>
        <w:t>(36)</w:t>
      </w:r>
      <w:r w:rsidRPr="003740C3">
        <w:rPr>
          <w:rFonts w:ascii="Times New Roman" w:hAnsi="Times New Roman" w:cs="Times New Roman"/>
          <w:sz w:val="24"/>
          <w:szCs w:val="24"/>
          <w:lang w:val="en-US"/>
        </w:rPr>
        <w:fldChar w:fldCharType="end"/>
      </w:r>
      <w:r w:rsidRPr="003740C3">
        <w:rPr>
          <w:rFonts w:ascii="Times New Roman" w:hAnsi="Times New Roman" w:cs="Times New Roman"/>
          <w:sz w:val="24"/>
          <w:szCs w:val="24"/>
          <w:lang w:val="en-US"/>
        </w:rPr>
        <w:t xml:space="preserve"> to assess the evolutionary changes following the exchange events.</w:t>
      </w:r>
      <w:r w:rsidR="0002317F" w:rsidRPr="003740C3">
        <w:rPr>
          <w:rFonts w:ascii="Times New Roman" w:hAnsi="Times New Roman" w:cs="Times New Roman"/>
          <w:sz w:val="24"/>
          <w:szCs w:val="24"/>
          <w:lang w:val="en-US"/>
        </w:rPr>
        <w:t xml:space="preserve"> </w:t>
      </w:r>
      <w:r w:rsidR="0002317F" w:rsidRPr="009A10D5">
        <w:rPr>
          <w:rFonts w:ascii="Times New Roman" w:hAnsi="Times New Roman" w:cs="Times New Roman"/>
          <w:sz w:val="24"/>
          <w:szCs w:val="24"/>
          <w:lang w:val="en-US"/>
        </w:rPr>
        <w:t xml:space="preserve">Afterward, we employed two approaches to plot the map of recombination exchanges. First, we built a </w:t>
      </w:r>
      <w:proofErr w:type="spellStart"/>
      <w:r w:rsidR="0002317F" w:rsidRPr="009A10D5">
        <w:rPr>
          <w:rFonts w:ascii="Times New Roman" w:hAnsi="Times New Roman" w:cs="Times New Roman"/>
          <w:sz w:val="24"/>
          <w:szCs w:val="24"/>
          <w:lang w:val="en-US"/>
        </w:rPr>
        <w:t>Circos</w:t>
      </w:r>
      <w:proofErr w:type="spellEnd"/>
      <w:r w:rsidR="0002317F" w:rsidRPr="009A10D5">
        <w:rPr>
          <w:rFonts w:ascii="Times New Roman" w:hAnsi="Times New Roman" w:cs="Times New Roman"/>
          <w:sz w:val="24"/>
          <w:szCs w:val="24"/>
          <w:lang w:val="en-US"/>
        </w:rPr>
        <w:t xml:space="preserve"> plot using the </w:t>
      </w:r>
      <w:proofErr w:type="spellStart"/>
      <w:r w:rsidR="0002317F" w:rsidRPr="009A10D5">
        <w:rPr>
          <w:rFonts w:ascii="Times New Roman" w:hAnsi="Times New Roman" w:cs="Times New Roman"/>
          <w:sz w:val="24"/>
          <w:szCs w:val="24"/>
          <w:lang w:val="en-US"/>
        </w:rPr>
        <w:t>circlize</w:t>
      </w:r>
      <w:proofErr w:type="spellEnd"/>
      <w:r w:rsidR="0002317F" w:rsidRPr="009A10D5">
        <w:rPr>
          <w:rFonts w:ascii="Times New Roman" w:hAnsi="Times New Roman" w:cs="Times New Roman"/>
          <w:sz w:val="24"/>
          <w:szCs w:val="24"/>
          <w:lang w:val="en-US"/>
        </w:rPr>
        <w:t xml:space="preserve"> v0.4.13 </w:t>
      </w:r>
      <w:r w:rsidR="0002317F"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{"citationItems":[{"id":"ITEM-1","itemData":{"DOI":"10.1093/bioinformatics/btu393","ISSN":"1367-4803","abstract":"Summary: Circular layout is an efficient way for the visualization of huge amounts of genomic information. Here we present the circlize package, which provides an implementation of circular layout generation in R as well as an enhancement of available software. The flexibility of this package is based on the usage of low-level graphics functions such that self-defined high-level graphics can be easily implemented by users for specific purposes. Together with the seamless connection between the powerful computational and visual environment in R, circlize gives users more convenience and freedom to design figures for better understanding genomic patterns behind multi-dimensional data. Availability and implementation: circlize is available at the Comprehensive R Archive Network (CRAN): http://cran.r-project.org/web/packages/circlize/Contact: b.brors@dkfz.deSupplementary information: Supplementary data are available at Bioinformatics online.","author":[{"dropping-particle":"","family":"Gu","given":"Zuguang","non-dropping-particle":"","parse-names":false,"suffix":""},{"dropping-particle":"","family":"Gu","given":"Lei","non-dropping-particle":"","parse-names":false,"suffix":""},{"dropping-particle":"","family":"Eils","given":"Roland","non-dropping-particle":"","parse-names":false,"suffix":""},{"dropping-particle":"","family":"Schlesner","given":"Matthias","non-dropping-particle":"","parse-names":false,"suffix":""},{"dropping-particle":"","family":"Brors","given":"Benedikt","non-dropping-particle":"","parse-names":false,"suffix":""}],"container-title":"Bioinformatics","id":"ITEM-1","issue":"19","issued":{"date-parts":[["2014","10","1"]]},"page":"2811-2812","title":"circlize implements and enhances circular visualization in R","type":"article-journal","volume":"30"},"uris":["http://www.mendeley.com/documents/?uuid=ebb852d7-2ee2-4252-a438-b93e74f8afcf"]}],"mendeley":{"formattedCitation":"(48)","plainTextFormattedCitation":"(48)","previouslyFormattedCitation":"[48]"},"properties":{"noteIndex":0},"schema":"https://github.com/citation-style-language/schema/raw/master/csl-citation.json"}</w:instrText>
      </w:r>
      <w:r w:rsidR="0002317F" w:rsidRPr="003740C3">
        <w:rPr>
          <w:rFonts w:ascii="Times New Roman" w:hAnsi="Times New Roman" w:cs="Times New Roman"/>
          <w:sz w:val="24"/>
          <w:szCs w:val="24"/>
        </w:rPr>
        <w:fldChar w:fldCharType="separate"/>
      </w:r>
      <w:bookmarkStart w:id="832" w:name="__Fieldmark__7391_3682334451"/>
      <w:bookmarkStart w:id="833" w:name="__Fieldmark__6842_1300232671"/>
      <w:bookmarkStart w:id="834" w:name="__Fieldmark__6246_78114576"/>
      <w:bookmarkStart w:id="835" w:name="__Fieldmark__11268_2253683362"/>
      <w:bookmarkStart w:id="836" w:name="__Fieldmark__4909_2253683362"/>
      <w:bookmarkStart w:id="837" w:name="__Fieldmark__4319_1691057904"/>
      <w:r w:rsidR="00AB1EB7" w:rsidRPr="00AB1EB7">
        <w:rPr>
          <w:rFonts w:ascii="Times New Roman" w:hAnsi="Times New Roman" w:cs="Times New Roman"/>
          <w:noProof/>
          <w:sz w:val="24"/>
          <w:szCs w:val="24"/>
          <w:lang w:val="en-US"/>
        </w:rPr>
        <w:t>(48)</w:t>
      </w:r>
      <w:r w:rsidR="0002317F" w:rsidRPr="003740C3">
        <w:rPr>
          <w:rFonts w:ascii="Times New Roman" w:hAnsi="Times New Roman" w:cs="Times New Roman"/>
          <w:sz w:val="24"/>
          <w:szCs w:val="24"/>
        </w:rPr>
        <w:fldChar w:fldCharType="end"/>
      </w:r>
      <w:bookmarkEnd w:id="832"/>
      <w:bookmarkEnd w:id="833"/>
      <w:bookmarkEnd w:id="834"/>
      <w:bookmarkEnd w:id="835"/>
      <w:bookmarkEnd w:id="836"/>
      <w:bookmarkEnd w:id="837"/>
      <w:r w:rsidR="0002317F" w:rsidRPr="009A10D5">
        <w:rPr>
          <w:rFonts w:ascii="Times New Roman" w:hAnsi="Times New Roman" w:cs="Times New Roman"/>
          <w:sz w:val="24"/>
          <w:szCs w:val="24"/>
          <w:lang w:val="en-US"/>
        </w:rPr>
        <w:t xml:space="preserve"> package to display each transfer between toxins arranged according to the reference tree. Second, we created the unweighted directed recombination graph with a custom Python script implementing </w:t>
      </w:r>
      <w:proofErr w:type="spellStart"/>
      <w:r w:rsidR="0002317F" w:rsidRPr="009A10D5">
        <w:rPr>
          <w:rFonts w:ascii="Times New Roman" w:hAnsi="Times New Roman" w:cs="Times New Roman"/>
          <w:sz w:val="24"/>
          <w:szCs w:val="24"/>
          <w:lang w:val="en-US"/>
        </w:rPr>
        <w:t>networkX</w:t>
      </w:r>
      <w:proofErr w:type="spellEnd"/>
      <w:r w:rsidR="0002317F" w:rsidRPr="009A10D5">
        <w:rPr>
          <w:rFonts w:ascii="Times New Roman" w:hAnsi="Times New Roman" w:cs="Times New Roman"/>
          <w:sz w:val="24"/>
          <w:szCs w:val="24"/>
          <w:lang w:val="en-US"/>
        </w:rPr>
        <w:t xml:space="preserve"> v2.4 </w:t>
      </w:r>
      <w:r w:rsidR="0002317F"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{"citationItems":[{"id":"ITEM-1","itemData":{"abstract":"NetworkX is a Python language package for exploration and analysis of networks and network algorithms. The core package provides data structures for representing many types of networks, or graphs, including simple graphs, directed graphs, and graphs with parallel edges and self-loops. The nodes in NetworkX graphs can be any (hashable) Python object and edges can contain arbitrary data; this flexibility makes NetworkX ideal for representing networks found in many different scientific fields. In addition to the basic data structures many graph algorithms are implemented for calculating network properties and structure measures: shortest paths, betweenness centrality, clustering, and degree distribution and many more. NetworkX can read and write various graph formats for easy exchange with existing data, and provides generators for many classic graphs and popular graph models, such as the Erdos-Renyi, Small World, and Barabasi-Albert models. The ease-of-use and flexibility of the Python programming language together with connection to the SciPy tools make NetworkX a powerful tool for scientific computations. We discuss some of our recent work studying synchronization of coupled oscillators to demonstrate how NetworkX enables research in the field of computational networks.","author":[{"dropping-particle":"","family":"Hagberg","given":"A A","non-dropping-particle":"","parse-names":false,"suffix":""},{"dropping-particle":"","family":"Schult","given":"D A","non-dropping-particle":"","parse-names":false,"suffix":""},{"dropping-particle":"","family":"Swart","given":"P J","non-dropping-particle":"","parse-names":false,"suffix":""}],"container-title":"7th Python in Science Conference (SciPy 2008)","id":"ITEM-1","issued":{"date-parts":[["2008","1","1"]]},"number-of-pages":"11-15","title":"Exploring network structure, dynamics, and function using NetworkX","type":"book"},"uris":["http://www.mendeley.com/documents/?uuid=b18ae2ba-f982-4558-934f-905cd4b8a9e8"]}],"mendeley":{"formattedCitation":"(49)","plainTextFormattedCitation":"(49)","previouslyFormattedCitation":"[49]"},"properties":{"noteIndex":0},"schema":"https://github.com/citation-style-language/schema/raw/master/csl-citation.json"}</w:instrText>
      </w:r>
      <w:r w:rsidR="0002317F" w:rsidRPr="003740C3">
        <w:rPr>
          <w:rFonts w:ascii="Times New Roman" w:hAnsi="Times New Roman" w:cs="Times New Roman"/>
          <w:sz w:val="24"/>
          <w:szCs w:val="24"/>
        </w:rPr>
        <w:fldChar w:fldCharType="separate"/>
      </w:r>
      <w:bookmarkStart w:id="838" w:name="__Fieldmark__7414_3682334451"/>
      <w:bookmarkStart w:id="839" w:name="__Fieldmark__6861_1300232671"/>
      <w:bookmarkStart w:id="840" w:name="__Fieldmark__6261_78114576"/>
      <w:bookmarkStart w:id="841" w:name="__Fieldmark__11279_2253683362"/>
      <w:bookmarkStart w:id="842" w:name="__Fieldmark__4916_2253683362"/>
      <w:bookmarkStart w:id="843" w:name="__Fieldmark__4326_1691057904"/>
      <w:r w:rsidR="00AB1EB7" w:rsidRPr="00AB1EB7">
        <w:rPr>
          <w:rFonts w:ascii="Times New Roman" w:hAnsi="Times New Roman" w:cs="Times New Roman"/>
          <w:noProof/>
          <w:sz w:val="24"/>
          <w:szCs w:val="24"/>
          <w:lang w:val="en-US"/>
        </w:rPr>
        <w:t>(49)</w:t>
      </w:r>
      <w:r w:rsidR="0002317F" w:rsidRPr="003740C3">
        <w:rPr>
          <w:rFonts w:ascii="Times New Roman" w:hAnsi="Times New Roman" w:cs="Times New Roman"/>
          <w:sz w:val="24"/>
          <w:szCs w:val="24"/>
        </w:rPr>
        <w:fldChar w:fldCharType="end"/>
      </w:r>
      <w:bookmarkEnd w:id="838"/>
      <w:bookmarkEnd w:id="839"/>
      <w:bookmarkEnd w:id="840"/>
      <w:bookmarkEnd w:id="841"/>
      <w:bookmarkEnd w:id="842"/>
      <w:bookmarkEnd w:id="843"/>
      <w:r w:rsidR="0002317F" w:rsidRPr="009A10D5">
        <w:rPr>
          <w:rFonts w:ascii="Times New Roman" w:hAnsi="Times New Roman" w:cs="Times New Roman"/>
          <w:sz w:val="24"/>
          <w:szCs w:val="24"/>
          <w:lang w:val="en-US"/>
        </w:rPr>
        <w:t xml:space="preserve"> library and revealed connected components within it. </w:t>
      </w:r>
    </w:p>
    <w:p w14:paraId="62BB2E4F" w14:textId="3E998EC4" w:rsidR="00CE4A66" w:rsidRPr="003740C3" w:rsidRDefault="00F4143D" w:rsidP="00CE4A66">
      <w:pPr>
        <w:rPr>
          <w:rFonts w:ascii="Times New Roman" w:hAnsi="Times New Roman" w:cs="Times New Roman"/>
          <w:b/>
          <w:sz w:val="24"/>
          <w:szCs w:val="24"/>
          <w:lang w:val="en-US"/>
        </w:rPr>
      </w:pPr>
      <w:r>
        <w:rPr>
          <w:rFonts w:ascii="Times New Roman" w:hAnsi="Times New Roman" w:cs="Times New Roman"/>
          <w:b/>
          <w:sz w:val="24"/>
          <w:szCs w:val="24"/>
          <w:lang w:val="en-US"/>
        </w:rPr>
        <w:t>S3.</w:t>
      </w:r>
      <w:r w:rsidR="00AB1EB7">
        <w:rPr>
          <w:rFonts w:ascii="Times New Roman" w:hAnsi="Times New Roman" w:cs="Times New Roman"/>
          <w:b/>
          <w:sz w:val="24"/>
          <w:szCs w:val="24"/>
          <w:lang w:val="en-US"/>
        </w:rPr>
        <w:t>5</w:t>
      </w:r>
      <w:r>
        <w:rPr>
          <w:rFonts w:ascii="Times New Roman" w:hAnsi="Times New Roman" w:cs="Times New Roman"/>
          <w:b/>
          <w:sz w:val="24"/>
          <w:szCs w:val="24"/>
          <w:lang w:val="en-US"/>
        </w:rPr>
        <w:t xml:space="preserve">. </w:t>
      </w:r>
      <w:r w:rsidR="00CE4A66" w:rsidRPr="003740C3">
        <w:rPr>
          <w:rFonts w:ascii="Times New Roman" w:hAnsi="Times New Roman" w:cs="Times New Roman"/>
          <w:b/>
          <w:sz w:val="24"/>
          <w:szCs w:val="24"/>
          <w:lang w:val="en-US"/>
        </w:rPr>
        <w:t>Predicting the number of unknown toxins’ diversity</w:t>
      </w:r>
    </w:p>
    <w:p w14:paraId="41EC796C" w14:textId="646939DA" w:rsidR="00CE4A66" w:rsidRPr="003740C3" w:rsidRDefault="0002317F" w:rsidP="00F4143D">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W</w:t>
      </w:r>
      <w:r w:rsidRPr="009A10D5">
        <w:rPr>
          <w:rFonts w:ascii="Times New Roman" w:hAnsi="Times New Roman" w:cs="Times New Roman"/>
          <w:sz w:val="24"/>
          <w:szCs w:val="24"/>
          <w:lang w:val="en-US"/>
        </w:rPr>
        <w:t xml:space="preserve">e assessed the number of toxins possibly absent in our dataset based on the proportions of recombination-affected toxins in trees based on the individual domains. </w:t>
      </w:r>
      <w:r w:rsidR="00CE4A66" w:rsidRPr="003740C3">
        <w:rPr>
          <w:rFonts w:ascii="Times New Roman" w:hAnsi="Times New Roman" w:cs="Times New Roman"/>
          <w:sz w:val="24"/>
          <w:szCs w:val="24"/>
          <w:lang w:val="en-US"/>
        </w:rPr>
        <w:t xml:space="preserve">To calculate the number of possible toxins representing unknown parents we first summarized the depths (d) of subtrees in a domain-wise way and obtained the sets of depths (D). The leaves with unknown events from collapsed trees were removed. We searched all subtrees with depth values in the respective trees and counted the number of nodes containing recombinants f(d) and revealed the number of leaves with parents p(d). In case unknown domains came from minor parents we used the respective trees, while for instances related to major parents, we considered adjacent domains. </w:t>
      </w:r>
      <w:r w:rsidR="0030367F" w:rsidRPr="003740C3">
        <w:rPr>
          <w:rFonts w:ascii="Times New Roman" w:hAnsi="Times New Roman" w:cs="Times New Roman"/>
          <w:sz w:val="24"/>
          <w:szCs w:val="24"/>
          <w:lang w:val="en-US"/>
        </w:rPr>
        <w:t xml:space="preserve">We selected minor parents and major parents for adjacent domains omitting the opposite ones to exclude distortion due to possible ancestral exchanges. </w:t>
      </w:r>
      <w:r w:rsidR="00CE4A66" w:rsidRPr="003740C3">
        <w:rPr>
          <w:rFonts w:ascii="Times New Roman" w:hAnsi="Times New Roman" w:cs="Times New Roman"/>
          <w:sz w:val="24"/>
          <w:szCs w:val="24"/>
          <w:lang w:val="en-US"/>
        </w:rPr>
        <w:t xml:space="preserve">For each event with parents of unknown origin, we predicted the number of toxins as follows: U(d) = n(d)*p(d)/f(d). Finally, we summed up all predictions </w:t>
      </w:r>
      <w:r w:rsidR="0030367F" w:rsidRPr="003740C3">
        <w:rPr>
          <w:rFonts w:ascii="Times New Roman" w:hAnsi="Times New Roman" w:cs="Times New Roman"/>
          <w:sz w:val="24"/>
          <w:szCs w:val="24"/>
          <w:lang w:val="en-US"/>
        </w:rPr>
        <w:t xml:space="preserve">roughly perceiving domains as full toxins </w:t>
      </w:r>
      <w:r w:rsidR="00CE4A66" w:rsidRPr="003740C3">
        <w:rPr>
          <w:rFonts w:ascii="Times New Roman" w:hAnsi="Times New Roman" w:cs="Times New Roman"/>
          <w:sz w:val="24"/>
          <w:szCs w:val="24"/>
          <w:lang w:val="en-US"/>
        </w:rPr>
        <w:t>to get the total number of toxins po</w:t>
      </w:r>
      <w:r w:rsidR="0030367F" w:rsidRPr="003740C3">
        <w:rPr>
          <w:rFonts w:ascii="Times New Roman" w:hAnsi="Times New Roman" w:cs="Times New Roman"/>
          <w:sz w:val="24"/>
          <w:szCs w:val="24"/>
          <w:lang w:val="en-US"/>
        </w:rPr>
        <w:t>tentially absent in the dataset</w:t>
      </w:r>
    </w:p>
    <w:p w14:paraId="27FAED37" w14:textId="18C13F41" w:rsidR="00E53B83" w:rsidRPr="003740C3" w:rsidRDefault="00F4143D" w:rsidP="0011162A">
      <w:pPr>
        <w:jc w:val="both"/>
        <w:rPr>
          <w:rFonts w:ascii="Times New Roman" w:hAnsi="Times New Roman" w:cs="Times New Roman"/>
          <w:b/>
          <w:sz w:val="24"/>
          <w:szCs w:val="24"/>
          <w:lang w:val="en-US"/>
        </w:rPr>
      </w:pPr>
      <w:r>
        <w:rPr>
          <w:rFonts w:ascii="Times New Roman" w:hAnsi="Times New Roman" w:cs="Times New Roman"/>
          <w:b/>
          <w:sz w:val="24"/>
          <w:szCs w:val="24"/>
          <w:lang w:val="en-US"/>
        </w:rPr>
        <w:t>S</w:t>
      </w:r>
      <w:r w:rsidR="00AB1EB7">
        <w:rPr>
          <w:rFonts w:ascii="Times New Roman" w:hAnsi="Times New Roman" w:cs="Times New Roman"/>
          <w:b/>
          <w:sz w:val="24"/>
          <w:szCs w:val="24"/>
          <w:lang w:val="en-US"/>
        </w:rPr>
        <w:t>3.6</w:t>
      </w:r>
      <w:r>
        <w:rPr>
          <w:rFonts w:ascii="Times New Roman" w:hAnsi="Times New Roman" w:cs="Times New Roman"/>
          <w:b/>
          <w:sz w:val="24"/>
          <w:szCs w:val="24"/>
          <w:lang w:val="en-US"/>
        </w:rPr>
        <w:t xml:space="preserve">. </w:t>
      </w:r>
      <w:r w:rsidR="00E53B83" w:rsidRPr="003740C3">
        <w:rPr>
          <w:rFonts w:ascii="Times New Roman" w:hAnsi="Times New Roman" w:cs="Times New Roman"/>
          <w:b/>
          <w:sz w:val="24"/>
          <w:szCs w:val="24"/>
          <w:lang w:val="en-US"/>
        </w:rPr>
        <w:t>Assessing possible mechanisms of domain swaps</w:t>
      </w:r>
    </w:p>
    <w:p w14:paraId="606B2DAC" w14:textId="560FCBD4" w:rsidR="00CE4A66" w:rsidRPr="003740C3" w:rsidRDefault="005819B2" w:rsidP="005819B2">
      <w:pPr>
        <w:ind w:firstLine="708"/>
        <w:jc w:val="both"/>
        <w:rPr>
          <w:rFonts w:ascii="Times New Roman" w:hAnsi="Times New Roman" w:cs="Times New Roman"/>
          <w:sz w:val="24"/>
          <w:szCs w:val="24"/>
          <w:lang w:val="en-US"/>
        </w:rPr>
      </w:pPr>
      <w:r w:rsidRPr="009A10D5">
        <w:rPr>
          <w:rFonts w:ascii="Times New Roman" w:hAnsi="Times New Roman" w:cs="Times New Roman"/>
          <w:sz w:val="24"/>
          <w:szCs w:val="24"/>
          <w:lang w:val="en-US"/>
        </w:rPr>
        <w:t xml:space="preserve">To access the overall recombination rate we reconstructed </w:t>
      </w:r>
      <w:proofErr w:type="spellStart"/>
      <w:r w:rsidRPr="009A10D5">
        <w:rPr>
          <w:rFonts w:ascii="Times New Roman" w:hAnsi="Times New Roman" w:cs="Times New Roman"/>
          <w:sz w:val="24"/>
          <w:szCs w:val="24"/>
          <w:lang w:val="en-US"/>
        </w:rPr>
        <w:t>pangenomes</w:t>
      </w:r>
      <w:proofErr w:type="spellEnd"/>
      <w:r w:rsidRPr="009A10D5">
        <w:rPr>
          <w:rFonts w:ascii="Times New Roman" w:hAnsi="Times New Roman" w:cs="Times New Roman"/>
          <w:sz w:val="24"/>
          <w:szCs w:val="24"/>
          <w:lang w:val="en-US"/>
        </w:rPr>
        <w:t xml:space="preserve"> using </w:t>
      </w:r>
      <w:proofErr w:type="spellStart"/>
      <w:r w:rsidRPr="009A10D5">
        <w:rPr>
          <w:rFonts w:ascii="Times New Roman" w:hAnsi="Times New Roman" w:cs="Times New Roman"/>
          <w:sz w:val="24"/>
          <w:szCs w:val="24"/>
          <w:lang w:val="en-US"/>
        </w:rPr>
        <w:t>Panaroo</w:t>
      </w:r>
      <w:proofErr w:type="spellEnd"/>
      <w:r w:rsidRPr="009A10D5">
        <w:rPr>
          <w:rFonts w:ascii="Times New Roman" w:hAnsi="Times New Roman" w:cs="Times New Roman"/>
          <w:sz w:val="24"/>
          <w:szCs w:val="24"/>
          <w:lang w:val="en-US"/>
        </w:rPr>
        <w:t xml:space="preserve"> v1.2.8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{"citationItems":[{"id":"ITEM-1","itemData":{"DOI":"10.1186/s13059-020-02090-4","ISSN":"1474-760X","abstract":"Population-level comparisons of prokaryotic genomes must take into account the substantial differences in gene content resulting from horizontal gene transfer, gene duplication and gene loss. However, the automated annotation of prokaryotic genomes is imperfect, and errors due to fragmented assemblies, contamination, diverse gene families and mis-assemblies accumulate over the population, leading to profound consequences when analysing the set of all genes found in a species. Here, we introduce Panaroo, a graph-based pangenome clustering tool that is able to account for many of the sources of error introduced during the annotation of prokaryotic genome assemblies. Panaroo is available at https://github.com/gtonkinhill/panaroo.","author":[{"dropping-particle":"","family":"Tonkin-Hill","given":"Gerry","non-dropping-particle":"","parse-names":false,"suffix":""},{"dropping-particle":"","family":"MacAlasdair","given":"Neil","non-dropping-particle":"","parse-names":false,"suffix":""},{"dropping-particle":"","family":"Ruis","given":"Christopher","non-dropping-particle":"","parse-names":false,"suffix":""},{"dropping-particle":"","family":"Weimann","given":"Aaron","non-dropping-particle":"","parse-names":false,"suffix":""},{"dropping-particle":"","family":"Horesh","given":"Gal","non-dropping-particle":"","parse-names":false,"suffix":""},{"dropping-particle":"","family":"Lees","given":"John A","non-dropping-particle":"","parse-names":false,"suffix":""},{"dropping-particle":"","family":"Gladstone","given":"Rebecca A","non-dropping-particle":"","parse-names":false,"suffix":""},{"dropping-particle":"","family":"Lo","given":"Stephanie","non-dropping-particle":"","parse-names":false,"suffix":""},{"dropping-particle":"","family":"Beaudoin","given":"Christopher","non-dropping-particle":"","parse-names":false,"suffix":""},{"dropping-particle":"","family":"Floto","given":"R Andres","non-dropping-particle":"","parse-names":false,"suffix":""},{"dropping-particle":"","family":"Frost","given":"Simon D W","non-dropping-particle":"","parse-names":false,"suffix":""},{"dropping-particle":"","family":"Corander","given":"Jukka","non-dropping-particle":"","parse-names":false,"suffix":""},{"dropping-particle":"","family":"Bentley","given":"Stephen D","non-dropping-particle":"","parse-names":false,"suffix":""},{"dropping-particle":"","family":"Parkhill","given":"Julian","non-dropping-particle":"","parse-names":false,"suffix":""}],"container-title":"Genome Biology","id":"ITEM-1","issue":"1","issued":{"date-parts":[["2020"]]},"page":"180","title":"Producing polished prokaryotic pangenomes with the Panaroo pipeline","type":"article-journal","volume":"21"},"uris":["http://www.mendeley.com/documents/?uuid=f67a21ac-cee9-4391-b57c-b49788b2638c"]}],"mendeley":{"formattedCitation":"(50)","plainTextFormattedCitation":"(50)","previouslyFormattedCitation":"[50]"},"properties":{"noteIndex":0},"schema":"https://github.com/citation-style-language/schema/raw/master/csl-citation.json"}</w:instrText>
      </w:r>
      <w:r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(50)</w:t>
      </w:r>
      <w:r w:rsidRPr="003740C3">
        <w:rPr>
          <w:rFonts w:ascii="Times New Roman" w:hAnsi="Times New Roman" w:cs="Times New Roman"/>
          <w:sz w:val="24"/>
          <w:szCs w:val="24"/>
        </w:rPr>
        <w:fldChar w:fldCharType="end"/>
      </w:r>
      <w:r w:rsidRPr="009A10D5">
        <w:rPr>
          <w:rFonts w:ascii="Times New Roman" w:hAnsi="Times New Roman" w:cs="Times New Roman"/>
          <w:sz w:val="24"/>
          <w:szCs w:val="24"/>
          <w:lang w:val="en-US"/>
        </w:rPr>
        <w:t xml:space="preserve"> of genome assemblies grouped according to the presence of </w:t>
      </w:r>
      <w:r w:rsidRPr="009A10D5">
        <w:rPr>
          <w:rFonts w:ascii="Times New Roman" w:hAnsi="Times New Roman" w:cs="Times New Roman"/>
          <w:i/>
          <w:sz w:val="24"/>
          <w:szCs w:val="24"/>
          <w:lang w:val="en-US"/>
        </w:rPr>
        <w:t>cry</w:t>
      </w:r>
      <w:r w:rsidRPr="009A10D5">
        <w:rPr>
          <w:rFonts w:ascii="Times New Roman" w:hAnsi="Times New Roman" w:cs="Times New Roman"/>
          <w:sz w:val="24"/>
          <w:szCs w:val="24"/>
          <w:lang w:val="en-US"/>
        </w:rPr>
        <w:t xml:space="preserve"> genes and toxins subjected to domain swaps</w:t>
      </w:r>
      <w:r w:rsidRPr="003740C3">
        <w:rPr>
          <w:rFonts w:ascii="Times New Roman" w:hAnsi="Times New Roman" w:cs="Times New Roman"/>
          <w:sz w:val="24"/>
          <w:szCs w:val="24"/>
          <w:lang w:val="en-US"/>
        </w:rPr>
        <w:t xml:space="preserve">. </w:t>
      </w:r>
      <w:proofErr w:type="spellStart"/>
      <w:r w:rsidR="00E53B83" w:rsidRPr="003740C3">
        <w:rPr>
          <w:rFonts w:ascii="Times New Roman" w:hAnsi="Times New Roman" w:cs="Times New Roman"/>
          <w:sz w:val="24"/>
          <w:szCs w:val="24"/>
          <w:lang w:val="en-US"/>
        </w:rPr>
        <w:t>Pangenome</w:t>
      </w:r>
      <w:proofErr w:type="spellEnd"/>
      <w:r w:rsidR="00E53B83" w:rsidRPr="003740C3">
        <w:rPr>
          <w:rFonts w:ascii="Times New Roman" w:hAnsi="Times New Roman" w:cs="Times New Roman"/>
          <w:sz w:val="24"/>
          <w:szCs w:val="24"/>
          <w:lang w:val="en-US"/>
        </w:rPr>
        <w:t xml:space="preserve"> reconstruction was carried out with </w:t>
      </w:r>
      <w:proofErr w:type="spellStart"/>
      <w:r w:rsidR="00E53B83" w:rsidRPr="003740C3">
        <w:rPr>
          <w:rFonts w:ascii="Times New Roman" w:hAnsi="Times New Roman" w:cs="Times New Roman"/>
          <w:sz w:val="24"/>
          <w:szCs w:val="24"/>
          <w:lang w:val="en-US"/>
        </w:rPr>
        <w:t>Panaroo</w:t>
      </w:r>
      <w:proofErr w:type="spellEnd"/>
      <w:r w:rsidR="00E53B83" w:rsidRPr="003740C3">
        <w:rPr>
          <w:rFonts w:ascii="Times New Roman" w:hAnsi="Times New Roman" w:cs="Times New Roman"/>
          <w:sz w:val="24"/>
          <w:szCs w:val="24"/>
          <w:lang w:val="en-US"/>
        </w:rPr>
        <w:t xml:space="preserve"> v1.2.8 </w:t>
      </w:r>
      <w:r w:rsidR="00E53B83"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{"citationItems":[{"id":"ITEM-1","itemData":{"DOI":"10.1186/s13059-020-02090-4","ISSN":"1474-760X","abstract":"Population-level comparisons of prokaryotic genomes must take into account the substantial differences in gene content resulting from horizontal gene transfer, gene duplication and gene loss. However, the automated annotation of prokaryotic genomes is imperfect, and errors due to fragmented assemblies, contamination, diverse gene families and mis-assemblies accumulate over the population, leading to profound consequences when analysing the set of all genes found in a species. Here, we introduce Panaroo, a graph-based pangenome clustering tool that is able to account for many of the sources of error introduced during the annotation of prokaryotic genome assemblies. Panaroo is available at https://github.com/gtonkinhill/panaroo.","author":[{"dropping-particle":"","family":"Tonkin-Hill","given":"Gerry","non-dropping-particle":"","parse-names":false,"suffix":""},{"dropping-particle":"","family":"MacAlasdair","given":"Neil","non-dropping-particle":"","parse-names":false,"suffix":""},{"dropping-particle":"","family":"Ruis","given":"Christopher","non-dropping-particle":"","parse-names":false,"suffix":""},{"dropping-particle":"","family":"Weimann","given":"Aaron","non-dropping-particle":"","parse-names":false,"suffix":""},{"dropping-particle":"","family":"Horesh","given":"Gal","non-dropping-particle":"","parse-names":false,"suffix":""},{"dropping-particle":"","family":"Lees","given":"John A","non-dropping-particle":"","parse-names":false,"suffix":""},{"dropping-particle":"","family":"Gladstone","given":"Rebecca A","non-dropping-particle":"","parse-names":false,"suffix":""},{"dropping-particle":"","family":"Lo","given":"Stephanie","non-dropping-particle":"","parse-names":false,"suffix":""},{"dropping-particle":"","family":"Beaudoin","given":"Christopher","non-dropping-particle":"","parse-names":false,"suffix":""},{"dropping-particle":"","family":"Floto","given":"R Andres","non-dropping-particle":"","parse-names":false,"suffix":""},{"dropping-particle":"","family":"Frost","given":"Simon D W","non-dropping-particle":"","parse-names":false,"suffix":""},{"dropping-particle":"","family":"Corander","given":"Jukka","non-dropping-particle":"","parse-names":false,"suffix":""},{"dropping-particle":"","family":"Bentley","given":"Stephen D","non-dropping-particle":"","parse-names":false,"suffix":""},{"dropping-particle":"","family":"Parkhill","given":"Julian","non-dropping-particle":"","parse-names":false,"suffix":""}],"container-title":"Genome Biology","id":"ITEM-1","issue":"1","issued":{"date-parts":[["2020"]]},"page":"180","title":"Producing polished prokaryotic pangenomes with the Panaroo pipeline","type":"article-journal","volume":"21"},"uris":["http://www.mendeley.com/documents/?uuid=f67a21ac-cee9-4391-b57c-b49788b2638c"]}],"mendeley":{"formattedCitation":"(50)","plainTextFormattedCitation":"(50)","previouslyFormattedCitation":"[50]"},"properties":{"noteIndex":0},"schema":"https://github.com/citation-style-language/schema/raw/master/csl-citation.json"}</w:instrText>
      </w:r>
      <w:r w:rsidR="00E53B83" w:rsidRPr="003740C3">
        <w:rPr>
          <w:rFonts w:ascii="Times New Roman" w:hAnsi="Times New Roman" w:cs="Times New Roman"/>
          <w:sz w:val="24"/>
          <w:szCs w:val="24"/>
        </w:rPr>
        <w:fldChar w:fldCharType="separate"/>
      </w:r>
      <w:bookmarkStart w:id="844" w:name="__Fieldmark__7441_3682334451"/>
      <w:bookmarkStart w:id="845" w:name="__Fieldmark__6884_1300232671"/>
      <w:bookmarkStart w:id="846" w:name="__Fieldmark__6280_78114576"/>
      <w:bookmarkStart w:id="847" w:name="__Fieldmark__11294_2253683362"/>
      <w:bookmarkStart w:id="848" w:name="__Fieldmark__4927_2253683362"/>
      <w:bookmarkStart w:id="849" w:name="__Fieldmark__4338_1691057904"/>
      <w:r w:rsidR="00AB1EB7" w:rsidRPr="00AB1EB7">
        <w:rPr>
          <w:rFonts w:ascii="Times New Roman" w:hAnsi="Times New Roman" w:cs="Times New Roman"/>
          <w:noProof/>
          <w:sz w:val="24"/>
          <w:szCs w:val="24"/>
          <w:lang w:val="en-US"/>
        </w:rPr>
        <w:t>(50)</w:t>
      </w:r>
      <w:r w:rsidR="00E53B83" w:rsidRPr="003740C3">
        <w:rPr>
          <w:rFonts w:ascii="Times New Roman" w:hAnsi="Times New Roman" w:cs="Times New Roman"/>
          <w:sz w:val="24"/>
          <w:szCs w:val="24"/>
        </w:rPr>
        <w:fldChar w:fldCharType="end"/>
      </w:r>
      <w:bookmarkEnd w:id="844"/>
      <w:bookmarkEnd w:id="845"/>
      <w:bookmarkEnd w:id="846"/>
      <w:bookmarkEnd w:id="847"/>
      <w:bookmarkEnd w:id="848"/>
      <w:bookmarkEnd w:id="849"/>
      <w:r w:rsidR="00E53B83" w:rsidRPr="003740C3">
        <w:rPr>
          <w:rFonts w:ascii="Times New Roman" w:hAnsi="Times New Roman" w:cs="Times New Roman"/>
          <w:sz w:val="24"/>
          <w:szCs w:val="24"/>
          <w:lang w:val="en-US"/>
        </w:rPr>
        <w:t xml:space="preserve"> with “--clean-mode strict” and “--remove-invalid-genes” options selected, and a 95% identity threshold for core genes with MAFFT aligner chosen for core genes extraction.</w:t>
      </w:r>
      <w:r w:rsidR="00B24889" w:rsidRPr="003740C3">
        <w:rPr>
          <w:rFonts w:ascii="Times New Roman" w:hAnsi="Times New Roman" w:cs="Times New Roman"/>
          <w:sz w:val="24"/>
          <w:szCs w:val="24"/>
          <w:lang w:val="en-US"/>
        </w:rPr>
        <w:t xml:space="preserve"> The </w:t>
      </w:r>
      <w:proofErr w:type="spellStart"/>
      <w:r w:rsidR="00B24889" w:rsidRPr="003740C3">
        <w:rPr>
          <w:rFonts w:ascii="Times New Roman" w:hAnsi="Times New Roman" w:cs="Times New Roman"/>
          <w:sz w:val="24"/>
          <w:szCs w:val="24"/>
          <w:lang w:val="en-US"/>
        </w:rPr>
        <w:t>pangenomes</w:t>
      </w:r>
      <w:proofErr w:type="spellEnd"/>
      <w:r w:rsidR="00B24889" w:rsidRPr="003740C3">
        <w:rPr>
          <w:rFonts w:ascii="Times New Roman" w:hAnsi="Times New Roman" w:cs="Times New Roman"/>
          <w:sz w:val="24"/>
          <w:szCs w:val="24"/>
          <w:lang w:val="en-US"/>
        </w:rPr>
        <w:t xml:space="preserve"> were classified as open/closed according to</w:t>
      </w:r>
      <w:r w:rsidRPr="003740C3">
        <w:rPr>
          <w:rFonts w:ascii="Times New Roman" w:hAnsi="Times New Roman" w:cs="Times New Roman"/>
          <w:sz w:val="24"/>
          <w:szCs w:val="24"/>
          <w:lang w:val="en-US"/>
        </w:rPr>
        <w:t xml:space="preserve"> the Heaps’ law alpha parameter. </w:t>
      </w:r>
      <w:r w:rsidRPr="009A10D5">
        <w:rPr>
          <w:rFonts w:ascii="Times New Roman" w:hAnsi="Times New Roman" w:cs="Times New Roman"/>
          <w:sz w:val="24"/>
          <w:szCs w:val="24"/>
          <w:lang w:val="en-US"/>
        </w:rPr>
        <w:t xml:space="preserve">Estimates of the r/m </w:t>
      </w:r>
      <w:r w:rsidRPr="009A10D5">
        <w:rPr>
          <w:rFonts w:ascii="Times New Roman" w:hAnsi="Times New Roman" w:cs="Times New Roman"/>
          <w:sz w:val="24"/>
          <w:szCs w:val="24"/>
          <w:lang w:val="en-US"/>
        </w:rPr>
        <w:lastRenderedPageBreak/>
        <w:t>ratio based on concatenated core gene alignments were obtained with the ClonalFrameML v1.12 program.</w:t>
      </w:r>
    </w:p>
    <w:p w14:paraId="716DEDCB" w14:textId="1F4D609F" w:rsidR="00F545DC" w:rsidRPr="003740C3" w:rsidRDefault="00F545DC" w:rsidP="00F545DC">
      <w:pPr>
        <w:ind w:firstLine="708"/>
        <w:jc w:val="both"/>
        <w:rPr>
          <w:rFonts w:ascii="Times New Roman" w:hAnsi="Times New Roman" w:cs="Times New Roman"/>
          <w:sz w:val="24"/>
          <w:szCs w:val="24"/>
          <w:lang w:val="en-US"/>
        </w:rPr>
      </w:pPr>
      <w:r w:rsidRPr="009A10D5">
        <w:rPr>
          <w:rFonts w:ascii="Times New Roman" w:hAnsi="Times New Roman" w:cs="Times New Roman"/>
          <w:sz w:val="24"/>
          <w:szCs w:val="24"/>
          <w:lang w:val="en-US"/>
        </w:rPr>
        <w:t xml:space="preserve">Insertion sequences (IS) were detected with </w:t>
      </w:r>
      <w:proofErr w:type="spellStart"/>
      <w:r w:rsidRPr="009A10D5">
        <w:rPr>
          <w:rFonts w:ascii="Times New Roman" w:hAnsi="Times New Roman" w:cs="Times New Roman"/>
          <w:sz w:val="24"/>
          <w:szCs w:val="24"/>
          <w:lang w:val="en-US"/>
        </w:rPr>
        <w:t>ISEScan</w:t>
      </w:r>
      <w:proofErr w:type="spellEnd"/>
      <w:r w:rsidRPr="009A10D5">
        <w:rPr>
          <w:rFonts w:ascii="Times New Roman" w:hAnsi="Times New Roman" w:cs="Times New Roman"/>
          <w:sz w:val="24"/>
          <w:szCs w:val="24"/>
          <w:lang w:val="en-US"/>
        </w:rPr>
        <w:t xml:space="preserve"> v1.7.2.3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{"citationItems":[{"id":"ITEM-1","itemData":{"DOI":"10.1093/bioinformatics/btx433","ISSN":"1367-4811 (Electronic)","PMID":"29077810","abstract":"MOTIVATION: The insertion sequence (IS) elements are the smallest but most abundant autonomous transposable elements in prokaryotic genomes, which play a key role in prokaryotic genome organization and evolution. With the fast growing genomic data, it is becoming increasingly critical for biology researchers to be able to accurately and automatically annotate ISs in prokaryotic genome sequences. The available automatic IS annotation systems are either providing only incomplete IS annotation or relying on the availability of existing genome annotations. Here, we present a new IS elements annotation pipeline to address these issues. RESULTS: ISEScan is a highly sensitive software pipeline based on profile hidden Markov models constructed from manually curated IS elements. ISEScan performs better than existing IS annotation systems when tested on prokaryotic genomes with curated annotations of IS elements. Applying it to 2784 prokaryotic genomes, we report the global distribution of IS families across taxonomic clades in Archaea and Bacteria. AVAILABILITY AND IMPLEMENTATION: ISEScan is implemented in Python and released as an open source software at https://github.com/xiezhq/ISEScan. CONTACT: hatang@indiana.edu. SUPPLEMENTARY INFORMATION: Supplementary data are available at Bioinformatics online.","author":[{"dropping-particle":"","family":"Xie","given":"Zhiqun","non-dropping-particle":"","parse-names":false,"suffix":""},{"dropping-particle":"","family":"Tang","given":"Haixu","non-dropping-particle":"","parse-names":false,"suffix":""}],"container-title":"Bioinformatics (Oxford, England)","id":"ITEM-1","issue":"21","issued":{"date-parts":[["2017","11"]]},"language":"eng","page":"3340-3347","publisher-place":"England","title":"ISEScan: automated identification of insertion sequence elements in prokaryotic genomes.","type":"article-journal","volume":"33"},"uris":["http://www.mendeley.com/documents/?uuid=0ec84603-b1dd-4f75-95b3-5195639c25fe"]}],"mendeley":{"formattedCitation":"(51)","plainTextFormattedCitation":"(51)","previouslyFormattedCitation":"[51]"},"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850" w:name="__Fieldmark__7464_3682334451"/>
      <w:bookmarkStart w:id="851" w:name="__Fieldmark__6903_1300232671"/>
      <w:bookmarkStart w:id="852" w:name="__Fieldmark__6295_78114576"/>
      <w:bookmarkStart w:id="853" w:name="__Fieldmark__11305_2253683362"/>
      <w:bookmarkStart w:id="854" w:name="__Fieldmark__4934_2253683362"/>
      <w:bookmarkStart w:id="855" w:name="__Fieldmark__4345_1691057904"/>
      <w:r w:rsidR="00AB1EB7" w:rsidRPr="00AB1EB7">
        <w:rPr>
          <w:rFonts w:ascii="Times New Roman" w:hAnsi="Times New Roman" w:cs="Times New Roman"/>
          <w:noProof/>
          <w:sz w:val="24"/>
          <w:szCs w:val="24"/>
          <w:lang w:val="en-US"/>
        </w:rPr>
        <w:t>(51)</w:t>
      </w:r>
      <w:r w:rsidRPr="003740C3">
        <w:rPr>
          <w:rFonts w:ascii="Times New Roman" w:hAnsi="Times New Roman" w:cs="Times New Roman"/>
          <w:sz w:val="24"/>
          <w:szCs w:val="24"/>
        </w:rPr>
        <w:fldChar w:fldCharType="end"/>
      </w:r>
      <w:bookmarkEnd w:id="850"/>
      <w:bookmarkEnd w:id="851"/>
      <w:bookmarkEnd w:id="852"/>
      <w:bookmarkEnd w:id="853"/>
      <w:bookmarkEnd w:id="854"/>
      <w:bookmarkEnd w:id="855"/>
      <w:r w:rsidRPr="009A10D5">
        <w:rPr>
          <w:rFonts w:ascii="Times New Roman" w:hAnsi="Times New Roman" w:cs="Times New Roman"/>
          <w:sz w:val="24"/>
          <w:szCs w:val="24"/>
          <w:lang w:val="en-US"/>
        </w:rPr>
        <w:t xml:space="preserve">. </w:t>
      </w:r>
      <w:proofErr w:type="spellStart"/>
      <w:r w:rsidRPr="009A10D5">
        <w:rPr>
          <w:rFonts w:ascii="Times New Roman" w:hAnsi="Times New Roman" w:cs="Times New Roman"/>
          <w:sz w:val="24"/>
          <w:szCs w:val="24"/>
          <w:lang w:val="en-US"/>
        </w:rPr>
        <w:t>Prohages</w:t>
      </w:r>
      <w:proofErr w:type="spellEnd"/>
      <w:r w:rsidRPr="009A10D5">
        <w:rPr>
          <w:rFonts w:ascii="Times New Roman" w:hAnsi="Times New Roman" w:cs="Times New Roman"/>
          <w:sz w:val="24"/>
          <w:szCs w:val="24"/>
          <w:lang w:val="en-US"/>
        </w:rPr>
        <w:t xml:space="preserve"> were predicted by </w:t>
      </w:r>
      <w:proofErr w:type="spellStart"/>
      <w:r w:rsidRPr="009A10D5">
        <w:rPr>
          <w:rFonts w:ascii="Times New Roman" w:hAnsi="Times New Roman" w:cs="Times New Roman"/>
          <w:sz w:val="24"/>
          <w:szCs w:val="24"/>
          <w:lang w:val="en-US"/>
        </w:rPr>
        <w:t>Phigaro</w:t>
      </w:r>
      <w:proofErr w:type="spellEnd"/>
      <w:r w:rsidRPr="009A10D5">
        <w:rPr>
          <w:rFonts w:ascii="Times New Roman" w:hAnsi="Times New Roman" w:cs="Times New Roman"/>
          <w:sz w:val="24"/>
          <w:szCs w:val="24"/>
          <w:lang w:val="en-US"/>
        </w:rPr>
        <w:t xml:space="preserve"> v2.3.0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{"citationItems":[{"id":"ITEM-1","itemData":{"DOI":"10.1093/bioinformatics/btaa250","ISSN":"1367-4803","abstract":"Phigaro is a standalone command-line application that is able to detect prophage regions taking raw genome and metagenome assemblies as an input. It also produces dynamic annotated ‘prophage genome maps’ and marks possible transposon insertion spots inside prophages. It is applicable for mining prophage regions from large metagenomic datasets.Source code for Phigaro is freely available for download at https://github.com/bobeobibo/phigaro along with test data. The code is written in Python.Supplementary data are available at Bioinformatics online.","author":[{"dropping-particle":"V","family":"Starikova","given":"Elizaveta","non-dropping-particle":"","parse-names":false,"suffix":""},{"dropping-particle":"","family":"Tikhonova","given":"Polina O","non-dropping-particle":"","parse-names":false,"suffix":""},{"dropping-particle":"","family":"Prianichnikov","given":"Nikita A","non-dropping-particle":"","parse-names":false,"suffix":""},{"dropping-particle":"","family":"Rands","given":"Chris M","non-dropping-particle":"","parse-names":false,"suffix":""},{"dropping-particle":"","family":"Zdobnov","given":"Evgeny M","non-dropping-particle":"","parse-names":false,"suffix":""},{"dropping-particle":"","family":"Ilina","given":"Elena N","non-dropping-particle":"","parse-names":false,"suffix":""},{"dropping-particle":"","family":"Govorun","given":"Vadim M","non-dropping-particle":"","parse-names":false,"suffix":""}],"container-title":"Bioinformatics","id":"ITEM-1","issue":"12","issued":{"date-parts":[["2020","6","1"]]},"page":"3882-3884","title":"Phigaro: high-throughput prophage sequence annotation","type":"article-journal","volume":"36"},"uris":["http://www.mendeley.com/documents/?uuid=125bbed5-e4fc-4e4f-8084-2d192580613e"]}],"mendeley":{"formattedCitation":"(52)","plainTextFormattedCitation":"(52)","previouslyFormattedCitation":"[52]"},"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856" w:name="__Fieldmark__7487_3682334451"/>
      <w:bookmarkStart w:id="857" w:name="__Fieldmark__6922_1300232671"/>
      <w:bookmarkStart w:id="858" w:name="__Fieldmark__6310_78114576"/>
      <w:bookmarkStart w:id="859" w:name="__Fieldmark__11316_2253683362"/>
      <w:bookmarkStart w:id="860" w:name="__Fieldmark__4941_2253683362"/>
      <w:bookmarkStart w:id="861" w:name="__Fieldmark__4351_1691057904"/>
      <w:r w:rsidR="00AB1EB7" w:rsidRPr="00AB1EB7">
        <w:rPr>
          <w:rFonts w:ascii="Times New Roman" w:hAnsi="Times New Roman" w:cs="Times New Roman"/>
          <w:noProof/>
          <w:sz w:val="24"/>
          <w:szCs w:val="24"/>
          <w:lang w:val="en-US"/>
        </w:rPr>
        <w:t>(52)</w:t>
      </w:r>
      <w:r w:rsidRPr="003740C3">
        <w:rPr>
          <w:rFonts w:ascii="Times New Roman" w:hAnsi="Times New Roman" w:cs="Times New Roman"/>
          <w:sz w:val="24"/>
          <w:szCs w:val="24"/>
        </w:rPr>
        <w:fldChar w:fldCharType="end"/>
      </w:r>
      <w:bookmarkEnd w:id="856"/>
      <w:bookmarkEnd w:id="857"/>
      <w:bookmarkEnd w:id="858"/>
      <w:bookmarkEnd w:id="859"/>
      <w:bookmarkEnd w:id="860"/>
      <w:bookmarkEnd w:id="861"/>
      <w:r w:rsidRPr="009A10D5">
        <w:rPr>
          <w:rFonts w:ascii="Times New Roman" w:hAnsi="Times New Roman" w:cs="Times New Roman"/>
          <w:sz w:val="24"/>
          <w:szCs w:val="24"/>
          <w:lang w:val="en-US"/>
        </w:rPr>
        <w:t xml:space="preserve">, and genetic islands (GI) were found using </w:t>
      </w:r>
      <w:r w:rsidR="00FC3C3E">
        <w:rPr>
          <w:rFonts w:ascii="Times New Roman" w:hAnsi="Times New Roman" w:cs="Times New Roman"/>
          <w:sz w:val="24"/>
          <w:szCs w:val="24"/>
          <w:lang w:val="en-US"/>
        </w:rPr>
        <w:t xml:space="preserve">the </w:t>
      </w:r>
      <w:proofErr w:type="spellStart"/>
      <w:r w:rsidRPr="009A10D5">
        <w:rPr>
          <w:rFonts w:ascii="Times New Roman" w:hAnsi="Times New Roman" w:cs="Times New Roman"/>
          <w:sz w:val="24"/>
          <w:szCs w:val="24"/>
          <w:lang w:val="en-US"/>
        </w:rPr>
        <w:t>IslandPath</w:t>
      </w:r>
      <w:proofErr w:type="spellEnd"/>
      <w:r w:rsidRPr="009A10D5">
        <w:rPr>
          <w:rFonts w:ascii="Times New Roman" w:hAnsi="Times New Roman" w:cs="Times New Roman"/>
          <w:sz w:val="24"/>
          <w:szCs w:val="24"/>
          <w:lang w:val="en-US"/>
        </w:rPr>
        <w:t xml:space="preserve">-DIMOB v1.0.6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{"citationItems":[{"id":"ITEM-1","itemData":{"DOI":"10.1093/bioinformatics/bty095","ISSN":"1367-4803","abstract":"Genomic islands (GIs) are clusters of genes of probable horizontal origin that play a major role in bacterial and archaeal genome evolution and microbial adaptability. They are of high medical and industrial interest, due to their enrichment in virulence factors, some antimicrobial resistance genes and adaptive metabolic pathways. The development of more sensitive but precise prediction tools, using either sequence composition-based methods or comparative genomics, is needed as large-scale analyses of microbial genomes increase.IslandPath-DIMOB, a leading GI prediction tool in the IslandViewer webserver, has now been significantly improved by modifying both the decision algorithm to determine sequence composition biases, and the underlying database of HMM profiles for associated mobility genes. The accuracy of IslandPath-DIMOB and other major software has been assessed using a reference GI dataset predicted by comparative genomics, plus a manually curated dataset from literature review. Compared to the previous version (v0.2.0), this IslandPath-DIMOB v1.0.0 achieves 11.7% and 5.3% increase in recall and precision, respectively. IslandPath-DIMOB has the highest Matthews correlation coefficient among individual prediction methods tested, combining one of the highest recall measures (46.9%) at high precision (87.4%). The only method with higher recall had notably lower precision (55.1%). This new IslandPath-DIMOB v1.0.0 will facilitate more accurate studies of GIs, including their key roles in microbial adaptability of medical, environmental and industrial interest.IslandPath-DIMOB v1.0.0 is freely available through the IslandViewer webserver {{http://www.pathogenomics.sfu.ca/islandviewer/}} and as standalone software {{https://github.com/brinkmanlab/islandpath/}} under the GNU-GPLv3.Supplementary data are available at Bioinformatics online.","author":[{"dropping-particle":"","family":"Bertelli","given":"Claire","non-dropping-particle":"","parse-names":false,"suffix":""},{"dropping-particle":"","family":"Brinkman","given":"Fiona S L","non-dropping-particle":"","parse-names":false,"suffix":""}],"container-title":"Bioinformatics","id":"ITEM-1","issue":"13","issued":{"date-parts":[["2018","7","1"]]},"page":"2161-2167","title":"Improved genomic island predictions with IslandPath-DIMOB","type":"article-journal","volume":"34"},"uris":["http://www.mendeley.com/documents/?uuid=0f2ff4f8-f2e8-4dd6-b3c6-c385448ecc6d"]}],"mendeley":{"formattedCitation":"(53)","plainTextFormattedCitation":"(53)","previouslyFormattedCitation":"[53]"},"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862" w:name="__Fieldmark__7510_3682334451"/>
      <w:bookmarkStart w:id="863" w:name="__Fieldmark__6941_1300232671"/>
      <w:bookmarkStart w:id="864" w:name="__Fieldmark__6325_78114576"/>
      <w:bookmarkStart w:id="865" w:name="__Fieldmark__11327_2253683362"/>
      <w:bookmarkStart w:id="866" w:name="__Fieldmark__4948_2253683362"/>
      <w:bookmarkStart w:id="867" w:name="__Fieldmark__4358_1691057904"/>
      <w:r w:rsidR="00AB1EB7" w:rsidRPr="00AB1EB7">
        <w:rPr>
          <w:rFonts w:ascii="Times New Roman" w:hAnsi="Times New Roman" w:cs="Times New Roman"/>
          <w:noProof/>
          <w:sz w:val="24"/>
          <w:szCs w:val="24"/>
          <w:lang w:val="en-US"/>
        </w:rPr>
        <w:t>(53)</w:t>
      </w:r>
      <w:r w:rsidRPr="003740C3">
        <w:rPr>
          <w:rFonts w:ascii="Times New Roman" w:hAnsi="Times New Roman" w:cs="Times New Roman"/>
          <w:sz w:val="24"/>
          <w:szCs w:val="24"/>
        </w:rPr>
        <w:fldChar w:fldCharType="end"/>
      </w:r>
      <w:bookmarkEnd w:id="862"/>
      <w:bookmarkEnd w:id="863"/>
      <w:bookmarkEnd w:id="864"/>
      <w:bookmarkEnd w:id="865"/>
      <w:bookmarkEnd w:id="866"/>
      <w:bookmarkEnd w:id="867"/>
      <w:r w:rsidRPr="009A10D5">
        <w:rPr>
          <w:rFonts w:ascii="Times New Roman" w:hAnsi="Times New Roman" w:cs="Times New Roman"/>
          <w:sz w:val="24"/>
          <w:szCs w:val="24"/>
          <w:lang w:val="en-US"/>
        </w:rPr>
        <w:t xml:space="preserve"> utility. </w:t>
      </w:r>
      <w:r w:rsidRPr="003740C3">
        <w:rPr>
          <w:rFonts w:ascii="Times New Roman" w:hAnsi="Times New Roman" w:cs="Times New Roman"/>
          <w:sz w:val="24"/>
          <w:szCs w:val="24"/>
          <w:lang w:val="en-US"/>
        </w:rPr>
        <w:t xml:space="preserve"> </w:t>
      </w:r>
      <w:r w:rsidR="00E53B83" w:rsidRPr="003740C3">
        <w:rPr>
          <w:rFonts w:ascii="Times New Roman" w:hAnsi="Times New Roman" w:cs="Times New Roman"/>
          <w:sz w:val="24"/>
          <w:szCs w:val="24"/>
          <w:lang w:val="en-US"/>
        </w:rPr>
        <w:t xml:space="preserve">We collected the data on genomic coordinates for genes encoding Cry toxins and intersected them with the respective locations of mobile genetic elements (MGEs) using </w:t>
      </w:r>
      <w:proofErr w:type="spellStart"/>
      <w:r w:rsidR="00E53B83" w:rsidRPr="003740C3">
        <w:rPr>
          <w:rFonts w:ascii="Times New Roman" w:hAnsi="Times New Roman" w:cs="Times New Roman"/>
          <w:sz w:val="24"/>
          <w:szCs w:val="24"/>
          <w:lang w:val="en-US"/>
        </w:rPr>
        <w:t>BEDTools</w:t>
      </w:r>
      <w:proofErr w:type="spellEnd"/>
      <w:r w:rsidR="00E53B83" w:rsidRPr="003740C3">
        <w:rPr>
          <w:rFonts w:ascii="Times New Roman" w:hAnsi="Times New Roman" w:cs="Times New Roman"/>
          <w:sz w:val="24"/>
          <w:szCs w:val="24"/>
          <w:lang w:val="en-US"/>
        </w:rPr>
        <w:t xml:space="preserve"> v2.26.0 </w:t>
      </w:r>
      <w:r w:rsidR="00E53B83"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{"citationItems":[{"id":"ITEM-1","itemData":{"DOI":"10.1093/bioinformatics/btq033","ISSN":"1367-4803","abstract":"Motivation: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datasets.Availability and implementation: BEDTools was written in C++. Source code and a comprehensive user manual are freely available at http://code.google.com/p/bedtoolsContact:aaronquinlan@gmail.com; imh4y@virginia.eduSupplementary information:Supplementary data are available at Bioinformatics online.","author":[{"dropping-particle":"","family":"Quinlan","given":"Aaron R","non-dropping-particle":"","parse-names":false,"suffix":""},{"dropping-particle":"","family":"Hall","given":"Ira M","non-dropping-particle":"","parse-names":false,"suffix":""}],"container-title":"Bioinformatics","id":"ITEM-1","issue":"6","issued":{"date-parts":[["2010","3","15"]]},"page":"841-842","title":"BEDTools: a flexible suite of utilities for comparing genomic features","type":"article-journal","volume":"26"},"uris":["http://www.mendeley.com/documents/?uuid=4ea06342-73bc-4c61-95aa-be76c9b82707"]}],"mendeley":{"formattedCitation":"(38)","plainTextFormattedCitation":"(38)","previouslyFormattedCitation":"[38]"},"properties":{"noteIndex":0},"schema":"https://github.com/citation-style-language/schema/raw/master/csl-citation.json"}</w:instrText>
      </w:r>
      <w:r w:rsidR="00E53B83" w:rsidRPr="003740C3">
        <w:rPr>
          <w:rFonts w:ascii="Times New Roman" w:hAnsi="Times New Roman" w:cs="Times New Roman"/>
          <w:sz w:val="24"/>
          <w:szCs w:val="24"/>
        </w:rPr>
        <w:fldChar w:fldCharType="separate"/>
      </w:r>
      <w:bookmarkStart w:id="868" w:name="__Fieldmark__7533_3682334451"/>
      <w:bookmarkStart w:id="869" w:name="__Fieldmark__6960_1300232671"/>
      <w:bookmarkStart w:id="870" w:name="__Fieldmark__6340_78114576"/>
      <w:bookmarkStart w:id="871" w:name="__Fieldmark__11338_2253683362"/>
      <w:bookmarkStart w:id="872" w:name="__Fieldmark__4955_2253683362"/>
      <w:bookmarkStart w:id="873" w:name="__Fieldmark__4366_1691057904"/>
      <w:r w:rsidR="00AB1EB7" w:rsidRPr="00AB1EB7">
        <w:rPr>
          <w:rFonts w:ascii="Times New Roman" w:hAnsi="Times New Roman" w:cs="Times New Roman"/>
          <w:noProof/>
          <w:sz w:val="24"/>
          <w:szCs w:val="24"/>
          <w:lang w:val="en-US"/>
        </w:rPr>
        <w:t>(38)</w:t>
      </w:r>
      <w:r w:rsidR="00E53B83" w:rsidRPr="003740C3">
        <w:rPr>
          <w:rFonts w:ascii="Times New Roman" w:hAnsi="Times New Roman" w:cs="Times New Roman"/>
          <w:sz w:val="24"/>
          <w:szCs w:val="24"/>
        </w:rPr>
        <w:fldChar w:fldCharType="end"/>
      </w:r>
      <w:bookmarkEnd w:id="868"/>
      <w:bookmarkEnd w:id="869"/>
      <w:bookmarkEnd w:id="870"/>
      <w:bookmarkEnd w:id="871"/>
      <w:bookmarkEnd w:id="872"/>
      <w:bookmarkEnd w:id="873"/>
      <w:r w:rsidR="00E53B83" w:rsidRPr="003740C3">
        <w:rPr>
          <w:rFonts w:ascii="Times New Roman" w:hAnsi="Times New Roman" w:cs="Times New Roman"/>
          <w:sz w:val="24"/>
          <w:szCs w:val="24"/>
          <w:lang w:val="en-US"/>
        </w:rPr>
        <w:t xml:space="preserve"> </w:t>
      </w:r>
      <w:proofErr w:type="spellStart"/>
      <w:r w:rsidR="00E53B83" w:rsidRPr="003740C3">
        <w:rPr>
          <w:rFonts w:ascii="Times New Roman" w:hAnsi="Times New Roman" w:cs="Times New Roman"/>
          <w:sz w:val="24"/>
          <w:szCs w:val="24"/>
          <w:lang w:val="en-US"/>
        </w:rPr>
        <w:t>getfasta</w:t>
      </w:r>
      <w:proofErr w:type="spellEnd"/>
      <w:r w:rsidR="00E53B83" w:rsidRPr="003740C3">
        <w:rPr>
          <w:rFonts w:ascii="Times New Roman" w:hAnsi="Times New Roman" w:cs="Times New Roman"/>
          <w:sz w:val="24"/>
          <w:szCs w:val="24"/>
          <w:lang w:val="en-US"/>
        </w:rPr>
        <w:t xml:space="preserve">. We further calculated the correlation between the number of different MGEs using the Pearson correlation coefficient and compared their abundance in assemblies’ groups with the BH-adjusted Wilcox test. The portions of </w:t>
      </w:r>
      <w:r w:rsidR="00E53B83" w:rsidRPr="003740C3">
        <w:rPr>
          <w:rFonts w:ascii="Times New Roman" w:hAnsi="Times New Roman" w:cs="Times New Roman"/>
          <w:i/>
          <w:sz w:val="24"/>
          <w:szCs w:val="24"/>
          <w:lang w:val="en-US"/>
        </w:rPr>
        <w:t>cry</w:t>
      </w:r>
      <w:r w:rsidR="00E53B83" w:rsidRPr="003740C3">
        <w:rPr>
          <w:rFonts w:ascii="Times New Roman" w:hAnsi="Times New Roman" w:cs="Times New Roman"/>
          <w:sz w:val="24"/>
          <w:szCs w:val="24"/>
          <w:lang w:val="en-US"/>
        </w:rPr>
        <w:t xml:space="preserve"> genes localized in the MGEs were compared with Fisher’s exact test. </w:t>
      </w:r>
    </w:p>
    <w:p w14:paraId="6DEBACAB" w14:textId="393067E9" w:rsidR="00F545DC" w:rsidRPr="003740C3" w:rsidRDefault="00F545DC" w:rsidP="00E53B83">
      <w:pPr>
        <w:ind w:firstLine="708"/>
        <w:jc w:val="both"/>
        <w:rPr>
          <w:rFonts w:ascii="Times New Roman" w:hAnsi="Times New Roman" w:cs="Times New Roman"/>
          <w:sz w:val="24"/>
          <w:szCs w:val="24"/>
          <w:lang w:val="en-US"/>
        </w:rPr>
      </w:pPr>
      <w:r w:rsidRPr="009A10D5">
        <w:rPr>
          <w:rFonts w:ascii="Times New Roman" w:hAnsi="Times New Roman" w:cs="Times New Roman"/>
          <w:sz w:val="24"/>
          <w:szCs w:val="24"/>
          <w:lang w:val="en-US"/>
        </w:rPr>
        <w:t xml:space="preserve">To identify conservative blocks, we took positions of breakpoints in the parental sequences from the RDP4 output and aligned sequences of parents within the events with subsequent excision of 100 </w:t>
      </w:r>
      <w:proofErr w:type="spellStart"/>
      <w:r w:rsidRPr="009A10D5">
        <w:rPr>
          <w:rFonts w:ascii="Times New Roman" w:hAnsi="Times New Roman" w:cs="Times New Roman"/>
          <w:sz w:val="24"/>
          <w:szCs w:val="24"/>
          <w:lang w:val="en-US"/>
        </w:rPr>
        <w:t>b.p</w:t>
      </w:r>
      <w:proofErr w:type="spellEnd"/>
      <w:r w:rsidRPr="009A10D5">
        <w:rPr>
          <w:rFonts w:ascii="Times New Roman" w:hAnsi="Times New Roman" w:cs="Times New Roman"/>
          <w:sz w:val="24"/>
          <w:szCs w:val="24"/>
          <w:lang w:val="en-US"/>
        </w:rPr>
        <w:t xml:space="preserve">. regions downstream and upstream of the breakpoints. Two types of these flanks were selected, namely, located between the boundaries of the first and the second domains, and the second and the third domains, respectively. We then calculated site-wise identity between parental sequences and ran the </w:t>
      </w:r>
      <w:proofErr w:type="spellStart"/>
      <w:r w:rsidRPr="009A10D5">
        <w:rPr>
          <w:rFonts w:ascii="Times New Roman" w:hAnsi="Times New Roman" w:cs="Times New Roman"/>
          <w:sz w:val="24"/>
          <w:szCs w:val="24"/>
          <w:lang w:val="en-US"/>
        </w:rPr>
        <w:t>rollmean</w:t>
      </w:r>
      <w:proofErr w:type="spellEnd"/>
      <w:r w:rsidRPr="009A10D5">
        <w:rPr>
          <w:rFonts w:ascii="Times New Roman" w:hAnsi="Times New Roman" w:cs="Times New Roman"/>
          <w:sz w:val="24"/>
          <w:szCs w:val="24"/>
          <w:lang w:val="en-US"/>
        </w:rPr>
        <w:t xml:space="preserve"> function from R package zoo v1.8-9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{"citationItems":[{"id":"ITEM-1","itemData":{"DOI":"10.18637/jss.v014.i06","abstract":"zoo is an R package providing an S3 class with methods for indexed totally ordered observations, such as discrete irregular time series. Its key design goals are independence of a particular index/time/date class and consistency with base R and the &amp;quot;ts&amp;quot; class for regular time series. This paper describes how these are achieved within zoo and provides several illustrations of the available methods for &amp;quot;zoo&amp;quot; objects which include plotting, merging and binding, several mathematical operations, extracting and replacing data and index, coercion and NA handling. A subclass &amp;quot;zooreg&amp;quot; embeds regular time series into the &amp;quot;zoo&amp;quot; framework and thus bridges the gap between regular and irregular time series classes in R.","author":[{"dropping-particle":"","family":"Zeileis","given":"Achim","non-dropping-particle":"","parse-names":false,"suffix":""},{"dropping-particle":"","family":"Grothendieck","given":"Gabor","non-dropping-particle":"","parse-names":false,"suffix":""}],"container-title":"Journal of Statistical Software","id":"ITEM-1","issue":"6 SE - Articles","issued":{"date-parts":[["2005","5","21"]]},"page":"1-27","title":"zoo: S3 infrastructure for regular and irregular time series","type":"article-journal","volume":"14"},"uris":["http://www.mendeley.com/documents/?uuid=4fc90a6d-27b2-4689-ade2-00ad201a2b68"]}],"mendeley":{"formattedCitation":"(54)","plainTextFormattedCitation":"(54)","previouslyFormattedCitation":"[54]"},"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874" w:name="__Fieldmark__7556_3682334451"/>
      <w:bookmarkStart w:id="875" w:name="__Fieldmark__6979_1300232671"/>
      <w:bookmarkStart w:id="876" w:name="__Fieldmark__6355_78114576"/>
      <w:bookmarkStart w:id="877" w:name="__Fieldmark__11349_2253683362"/>
      <w:bookmarkStart w:id="878" w:name="__Fieldmark__4962_2253683362"/>
      <w:bookmarkStart w:id="879" w:name="__Fieldmark__4372_1691057904"/>
      <w:r w:rsidR="00AB1EB7" w:rsidRPr="00AB1EB7">
        <w:rPr>
          <w:rFonts w:ascii="Times New Roman" w:hAnsi="Times New Roman" w:cs="Times New Roman"/>
          <w:noProof/>
          <w:sz w:val="24"/>
          <w:szCs w:val="24"/>
          <w:lang w:val="en-US"/>
        </w:rPr>
        <w:t>(54)</w:t>
      </w:r>
      <w:r w:rsidRPr="003740C3">
        <w:rPr>
          <w:rFonts w:ascii="Times New Roman" w:hAnsi="Times New Roman" w:cs="Times New Roman"/>
          <w:sz w:val="24"/>
          <w:szCs w:val="24"/>
        </w:rPr>
        <w:fldChar w:fldCharType="end"/>
      </w:r>
      <w:bookmarkEnd w:id="874"/>
      <w:bookmarkEnd w:id="875"/>
      <w:bookmarkEnd w:id="876"/>
      <w:bookmarkEnd w:id="877"/>
      <w:bookmarkEnd w:id="878"/>
      <w:bookmarkEnd w:id="879"/>
      <w:r w:rsidRPr="009A10D5">
        <w:rPr>
          <w:rFonts w:ascii="Times New Roman" w:hAnsi="Times New Roman" w:cs="Times New Roman"/>
          <w:sz w:val="24"/>
          <w:szCs w:val="24"/>
          <w:lang w:val="en-US"/>
        </w:rPr>
        <w:t xml:space="preserve"> with center alignment and a window size of 7 accordingly. For clustering these blocks, we chose an optimal clustering pipeline using silhouette analysis implemented in the </w:t>
      </w:r>
      <w:proofErr w:type="spellStart"/>
      <w:r w:rsidRPr="009A10D5">
        <w:rPr>
          <w:rFonts w:ascii="Times New Roman" w:hAnsi="Times New Roman" w:cs="Times New Roman"/>
          <w:sz w:val="24"/>
          <w:szCs w:val="24"/>
          <w:lang w:val="en-US"/>
        </w:rPr>
        <w:t>factoextra</w:t>
      </w:r>
      <w:proofErr w:type="spellEnd"/>
      <w:r w:rsidRPr="009A10D5">
        <w:rPr>
          <w:rFonts w:ascii="Times New Roman" w:hAnsi="Times New Roman" w:cs="Times New Roman"/>
          <w:sz w:val="24"/>
          <w:szCs w:val="24"/>
          <w:lang w:val="en-US"/>
        </w:rPr>
        <w:t xml:space="preserve"> v1.0.7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author":[{"dropping-particle":"","family":"Kassambara","given":"A.","non-dropping-particle":"","parse-names":false,"suffix":""},{"dropping-particle":"","family":"Mundt","given":"F.","non-dropping-particle":"","parse-names":false,"suffix":""}],"id":"ITEM-1","issued":{"date-parts":[["2020"]]},"title":"Factoextra: extract and visualize the results of multivariate data analyses. R package version 1.0.7","type":"article"},"uris":["http://www.mendeley.com/documents/?uuid=3994bb38-1f94-4e79-a3d2-f40b8bbbc98e"]}],"mendeley":{"formattedCitation":"(55)","plainTextFormattedCitation":"(55)","previouslyFormattedCitation":"[55]"},"properties":{"noteIndex":0},"schema":"https://github.com/citation-style-language/schema/raw/master/csl-citation.json"}</w:instrText>
      </w:r>
      <w:r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(55)</w:t>
      </w:r>
      <w:r w:rsidRPr="003740C3">
        <w:rPr>
          <w:rFonts w:ascii="Times New Roman" w:hAnsi="Times New Roman" w:cs="Times New Roman"/>
          <w:sz w:val="24"/>
          <w:szCs w:val="24"/>
        </w:rPr>
        <w:fldChar w:fldCharType="end"/>
      </w:r>
      <w:r w:rsidRPr="009A10D5">
        <w:rPr>
          <w:rFonts w:ascii="Times New Roman" w:hAnsi="Times New Roman" w:cs="Times New Roman"/>
          <w:sz w:val="24"/>
          <w:szCs w:val="24"/>
          <w:lang w:val="en-US"/>
        </w:rPr>
        <w:t xml:space="preserve"> package and utilized it accordingly</w:t>
      </w:r>
      <w:r w:rsidRPr="003740C3">
        <w:rPr>
          <w:rFonts w:ascii="Times New Roman" w:hAnsi="Times New Roman" w:cs="Times New Roman"/>
          <w:sz w:val="24"/>
          <w:szCs w:val="24"/>
          <w:lang w:val="en-US"/>
        </w:rPr>
        <w:t>.</w:t>
      </w:r>
    </w:p>
    <w:p w14:paraId="1C298C5A" w14:textId="4279B27F" w:rsidR="00E53B83" w:rsidRPr="003740C3" w:rsidRDefault="00E53B83" w:rsidP="00E53B83">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To perform </w:t>
      </w:r>
      <w:proofErr w:type="spellStart"/>
      <w:r w:rsidRPr="003740C3">
        <w:rPr>
          <w:rFonts w:ascii="Times New Roman" w:hAnsi="Times New Roman" w:cs="Times New Roman"/>
          <w:sz w:val="24"/>
          <w:szCs w:val="24"/>
          <w:lang w:val="en-US"/>
        </w:rPr>
        <w:t>clusterization</w:t>
      </w:r>
      <w:proofErr w:type="spellEnd"/>
      <w:r w:rsidRPr="003740C3">
        <w:rPr>
          <w:rFonts w:ascii="Times New Roman" w:hAnsi="Times New Roman" w:cs="Times New Roman"/>
          <w:sz w:val="24"/>
          <w:szCs w:val="24"/>
          <w:lang w:val="en-US"/>
        </w:rPr>
        <w:t xml:space="preserve"> of regions flanking breakpoints, three metrics were used, namely Euclidean, cosine, and Manhattan distances. The dissimilarity matrices were built </w:t>
      </w:r>
      <w:r w:rsidR="00987477" w:rsidRPr="003740C3">
        <w:rPr>
          <w:rFonts w:ascii="Times New Roman" w:hAnsi="Times New Roman" w:cs="Times New Roman"/>
          <w:sz w:val="24"/>
          <w:szCs w:val="24"/>
          <w:lang w:val="en-US"/>
        </w:rPr>
        <w:t>based on</w:t>
      </w:r>
      <w:r w:rsidRPr="003740C3">
        <w:rPr>
          <w:rFonts w:ascii="Times New Roman" w:hAnsi="Times New Roman" w:cs="Times New Roman"/>
          <w:sz w:val="24"/>
          <w:szCs w:val="24"/>
          <w:lang w:val="en-US"/>
        </w:rPr>
        <w:t xml:space="preserve"> vectors representing per-site identities</w:t>
      </w:r>
      <w:r w:rsidR="00292C08" w:rsidRPr="003740C3">
        <w:rPr>
          <w:rFonts w:ascii="Times New Roman" w:hAnsi="Times New Roman" w:cs="Times New Roman"/>
          <w:sz w:val="24"/>
          <w:szCs w:val="24"/>
          <w:lang w:val="en-US"/>
        </w:rPr>
        <w:t>,</w:t>
      </w:r>
      <w:r w:rsidRPr="003740C3">
        <w:rPr>
          <w:rFonts w:ascii="Times New Roman" w:hAnsi="Times New Roman" w:cs="Times New Roman"/>
          <w:sz w:val="24"/>
          <w:szCs w:val="24"/>
          <w:lang w:val="en-US"/>
        </w:rPr>
        <w:t xml:space="preserve"> both raw and with roll mean procedure applied. Additionally, two clustering algorithms such as hierarchical clustering and k-means were tested. The best clustering pipeline was selected </w:t>
      </w:r>
      <w:r w:rsidR="00987477" w:rsidRPr="003740C3">
        <w:rPr>
          <w:rFonts w:ascii="Times New Roman" w:hAnsi="Times New Roman" w:cs="Times New Roman"/>
          <w:sz w:val="24"/>
          <w:szCs w:val="24"/>
          <w:lang w:val="en-US"/>
        </w:rPr>
        <w:t>according to</w:t>
      </w:r>
      <w:r w:rsidRPr="003740C3">
        <w:rPr>
          <w:rFonts w:ascii="Times New Roman" w:hAnsi="Times New Roman" w:cs="Times New Roman"/>
          <w:sz w:val="24"/>
          <w:szCs w:val="24"/>
          <w:lang w:val="en-US"/>
        </w:rPr>
        <w:t xml:space="preserve"> silhouette scores calculated with </w:t>
      </w:r>
      <w:r w:rsidR="00987477" w:rsidRPr="003740C3">
        <w:rPr>
          <w:rFonts w:ascii="Times New Roman" w:hAnsi="Times New Roman" w:cs="Times New Roman"/>
          <w:sz w:val="24"/>
          <w:szCs w:val="24"/>
          <w:lang w:val="en-US"/>
        </w:rPr>
        <w:t xml:space="preserve">the </w:t>
      </w:r>
      <w:proofErr w:type="spellStart"/>
      <w:r w:rsidRPr="003740C3">
        <w:rPr>
          <w:rFonts w:ascii="Times New Roman" w:hAnsi="Times New Roman" w:cs="Times New Roman"/>
          <w:sz w:val="24"/>
          <w:szCs w:val="24"/>
          <w:lang w:val="en-US"/>
        </w:rPr>
        <w:t>factoextra</w:t>
      </w:r>
      <w:proofErr w:type="spellEnd"/>
      <w:r w:rsidRPr="003740C3">
        <w:rPr>
          <w:rFonts w:ascii="Times New Roman" w:hAnsi="Times New Roman" w:cs="Times New Roman"/>
          <w:sz w:val="24"/>
          <w:szCs w:val="24"/>
          <w:lang w:val="en-US"/>
        </w:rPr>
        <w:t xml:space="preserve"> v1.0.7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author":[{"dropping-particle":"","family":"Kassambara","given":"A.","non-dropping-particle":"","parse-names":false,"suffix":""},{"dropping-particle":"","family":"Mundt","given":"F.","non-dropping-particle":"","parse-names":false,"suffix":""}],"id":"ITEM-1","issued":{"date-parts":[["2020"]]},"title":"Factoextra: extract and visualize the results of multivariate data analyses. R package version 1.0.7","type":"article"},"uris":["http://www.mendeley.com/documents/?uuid=3994bb38-1f94-4e79-a3d2-f40b8bbbc98e"]}],"mendeley":{"formattedCitation":"(55)","plainTextFormattedCitation":"(55)","previouslyFormattedCitation":"[55]"},"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880" w:name="__Fieldmark__7579_3682334451"/>
      <w:bookmarkStart w:id="881" w:name="__Fieldmark__6998_1300232671"/>
      <w:bookmarkStart w:id="882" w:name="__Fieldmark__6370_78114576"/>
      <w:bookmarkStart w:id="883" w:name="__Fieldmark__11360_2253683362"/>
      <w:bookmarkStart w:id="884" w:name="__Fieldmark__4969_2253683362"/>
      <w:bookmarkStart w:id="885" w:name="__Fieldmark__4378_1691057904"/>
      <w:r w:rsidR="00AB1EB7" w:rsidRPr="00AB1EB7">
        <w:rPr>
          <w:rFonts w:ascii="Times New Roman" w:hAnsi="Times New Roman" w:cs="Times New Roman"/>
          <w:noProof/>
          <w:sz w:val="24"/>
          <w:szCs w:val="24"/>
          <w:lang w:val="en-US"/>
        </w:rPr>
        <w:t>(55)</w:t>
      </w:r>
      <w:r w:rsidRPr="003740C3">
        <w:rPr>
          <w:rFonts w:ascii="Times New Roman" w:hAnsi="Times New Roman" w:cs="Times New Roman"/>
          <w:sz w:val="24"/>
          <w:szCs w:val="24"/>
        </w:rPr>
        <w:fldChar w:fldCharType="end"/>
      </w:r>
      <w:bookmarkEnd w:id="880"/>
      <w:bookmarkEnd w:id="881"/>
      <w:bookmarkEnd w:id="882"/>
      <w:bookmarkEnd w:id="883"/>
      <w:bookmarkEnd w:id="884"/>
      <w:bookmarkEnd w:id="885"/>
      <w:r w:rsidRPr="003740C3">
        <w:rPr>
          <w:rFonts w:ascii="Times New Roman" w:hAnsi="Times New Roman" w:cs="Times New Roman"/>
          <w:sz w:val="24"/>
          <w:szCs w:val="24"/>
          <w:lang w:val="en-US"/>
        </w:rPr>
        <w:t xml:space="preserve"> package. We then plotted the distribution of per-site identity within clusters, manually picked peaks with high identity, and further compared mean identity values in these peaks with the overall similarity between transferred and adjacent domains using </w:t>
      </w:r>
      <w:r w:rsidR="00987477" w:rsidRPr="003740C3">
        <w:rPr>
          <w:rFonts w:ascii="Times New Roman" w:hAnsi="Times New Roman" w:cs="Times New Roman"/>
          <w:sz w:val="24"/>
          <w:szCs w:val="24"/>
          <w:lang w:val="en-US"/>
        </w:rPr>
        <w:t xml:space="preserve">the </w:t>
      </w:r>
      <w:r w:rsidRPr="003740C3">
        <w:rPr>
          <w:rFonts w:ascii="Times New Roman" w:hAnsi="Times New Roman" w:cs="Times New Roman"/>
          <w:sz w:val="24"/>
          <w:szCs w:val="24"/>
          <w:lang w:val="en-US"/>
        </w:rPr>
        <w:t>Wilcox test.</w:t>
      </w:r>
    </w:p>
    <w:p w14:paraId="00FA1731" w14:textId="7F2E2630" w:rsidR="00E53B83" w:rsidRPr="003740C3" w:rsidRDefault="00F4143D" w:rsidP="0011162A">
      <w:pPr>
        <w:jc w:val="both"/>
        <w:rPr>
          <w:rFonts w:ascii="Times New Roman" w:hAnsi="Times New Roman" w:cs="Times New Roman"/>
          <w:b/>
          <w:sz w:val="24"/>
          <w:szCs w:val="24"/>
          <w:lang w:val="en-US"/>
        </w:rPr>
      </w:pPr>
      <w:r>
        <w:rPr>
          <w:rFonts w:ascii="Times New Roman" w:hAnsi="Times New Roman" w:cs="Times New Roman"/>
          <w:b/>
          <w:sz w:val="24"/>
          <w:szCs w:val="24"/>
          <w:lang w:val="en-US"/>
        </w:rPr>
        <w:t>S</w:t>
      </w:r>
      <w:r w:rsidR="00AB1EB7">
        <w:rPr>
          <w:rFonts w:ascii="Times New Roman" w:hAnsi="Times New Roman" w:cs="Times New Roman"/>
          <w:b/>
          <w:sz w:val="24"/>
          <w:szCs w:val="24"/>
          <w:lang w:val="en-US"/>
        </w:rPr>
        <w:t>3.7</w:t>
      </w:r>
      <w:r>
        <w:rPr>
          <w:rFonts w:ascii="Times New Roman" w:hAnsi="Times New Roman" w:cs="Times New Roman"/>
          <w:b/>
          <w:sz w:val="24"/>
          <w:szCs w:val="24"/>
          <w:lang w:val="en-US"/>
        </w:rPr>
        <w:t xml:space="preserve">. </w:t>
      </w:r>
      <w:r w:rsidR="00E53B83" w:rsidRPr="003740C3">
        <w:rPr>
          <w:rFonts w:ascii="Times New Roman" w:hAnsi="Times New Roman" w:cs="Times New Roman"/>
          <w:b/>
          <w:sz w:val="24"/>
          <w:szCs w:val="24"/>
          <w:lang w:val="en-US"/>
        </w:rPr>
        <w:t>Revealing the impact of domain swaps on host specificity and toxins’ composition</w:t>
      </w:r>
    </w:p>
    <w:p w14:paraId="610CFC68" w14:textId="6FE3E8F5" w:rsidR="005321EB" w:rsidRPr="003740C3" w:rsidRDefault="005321EB" w:rsidP="005321EB">
      <w:pPr>
        <w:ind w:firstLine="708"/>
        <w:jc w:val="both"/>
        <w:rPr>
          <w:rFonts w:ascii="Times New Roman" w:hAnsi="Times New Roman" w:cs="Times New Roman"/>
          <w:sz w:val="24"/>
          <w:szCs w:val="24"/>
          <w:lang w:val="en-US"/>
        </w:rPr>
      </w:pPr>
      <w:r w:rsidRPr="009A10D5">
        <w:rPr>
          <w:rFonts w:ascii="Times New Roman" w:hAnsi="Times New Roman" w:cs="Times New Roman"/>
          <w:sz w:val="24"/>
          <w:szCs w:val="24"/>
          <w:lang w:val="en-US"/>
        </w:rPr>
        <w:t xml:space="preserve">To determine the influence of recombination on host specificity and toxins’ composition, we first collected the metadata from the IPG database and attributed the toxins to strains they are present in. We then gathered the spectrum of activities from BPPRC and exhaustive reviews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 xml:space="preserve">ADDIN CSL_CITATION {"citationItems":[{"id":"ITEM-1","itemData":{"DOI":"10.1016/j.jip.2009.02.009","ISSN":"00222011","PMID":"19269294","abstract":"Published data on insecticidal activity of crystal proteins from Bacillus thuringiensis are incorporated into the Bt toxin specificity relational database. To date, 125 of the 174 holotype known toxins have been tested in </w:instrText>
      </w:r>
      <w:r w:rsidR="00AB1EB7">
        <w:rPr>
          <w:rFonts w:ascii="Cambria Math" w:hAnsi="Cambria Math" w:cs="Cambria Math"/>
          <w:sz w:val="24"/>
          <w:szCs w:val="24"/>
          <w:lang w:val="en-US"/>
        </w:rPr>
        <w:instrText>∼</w:instrText>
      </w:r>
      <w:r w:rsidR="00AB1EB7">
        <w:rPr>
          <w:rFonts w:ascii="Times New Roman" w:hAnsi="Times New Roman" w:cs="Times New Roman"/>
          <w:sz w:val="24"/>
          <w:szCs w:val="24"/>
          <w:lang w:val="en-US"/>
        </w:rPr>
        <w:instrText>1700 bioassays against 163 test species; 49 toxins have not been tested at all; 59 were tested against 71 Lepidoptera species in 1182 bioassays; 53 toxins were tested against 23 Diptera species in 233 bioassays; and 47 were tested against 39 Coleoptera species in 190 bioassays. Activity spectra of the tested toxins were summarized for each order. Comparisons of LC50 values are confounded by high variability of the estimates, mostly due to within-species variation in susceptibility, and errors associated with estimation of toxin protein content. Limited analyses suggest that crystal protein toxicity is not affected by quarternary toxin rank or host used for gene expression, but that pre-ingestion treatment by solubilization or enzymatic processing has a large effect. There is an increasing number of toxin families with cross-order activity, as 15 of the 87 families (secondary rank) that are pesticidal are active against more than one order. Cross-order activity does not threaten environmental safety of B. thuringiensis-based pest control because toxins tend to be much less toxic to taxa outside the family's primary specificity range. Crown Copyright © 2009.","author":[{"dropping-particle":"van","family":"Frankenhuyzen","given":"Kees","non-dropping-particle":"","parse-names":false,"suffix":""}],"container-title":"Journal of Invertebrate Pathology","id":"ITEM-1","issue":"1","issued":{"date-parts":[["2009"]]},"page":"1-16","title":"Insecticidal activity of &lt;i&gt;Bacillus thuringiensis&lt;/i&gt; crystal proteins","type":"article-journal","volume":"101"},"uris":["http://www.mendeley.com/documents/?uuid=671d5f1a-eebf-4287-a31d-5e7f30f9855f"]},{"id":"ITEM-2","itemData":{"DOI":"10.3390/toxins12120773","ISSN":"2072-6651 (Electronic)","PMID":"33291447","abstract":"The control of dipteran pests is highly relevant to humans due to their involvement in the transmission of serious diseases including malaria, dengue fever, Chikungunya, yellow fever, zika, and filariasis; as well as their agronomic impact on numerous crops. Many bacteria are able to produce proteins that are active against insect species. These bacteria include Bacillus thuringiensis, the most widely-studied pesticidal bacterium, which synthesizes proteins that accumulate in crystals with insecticidal properties and which has been widely used in the biological control of insects from different orders, including Lepidoptera, Coleoptera, and Diptera. In this review, we summarize all the bacterial proteins, from B. thuringiensis and other entomopathogenic bacteria, which have described insecticidal activity against dipteran pests, including species of medical and agronomic importance.","author":[{"dropping-particle":"","family":"Valtierra-de-Luis","given":"Daniel","non-dropping-particle":"","parse-names":false,"suffix":""},{"dropping-particle":"","family":"Villanueva","given":"Maite","non-dropping-particle":"","parse-names":false,"suffix":""},{"dropping-particle":"","family":"Berry","given":"Colin","non-dropping-particle":"","parse-names":false,"suffix":""},{"dropping-particle":"","family":"Caballero","given":"Primitivo","non-dropping-particle":"","parse-names":false,"suffix":""}],"container-title":"Toxins","id":"ITEM-2","issue":"12","issued":{"date-parts":[["2020"]]},"title":"Potential for &lt;i&gt;Bacillus thuringiensis&lt;/i&gt; and other bacterial toxins as biological control agents to combat dipteran pests of medical and agronomic importance.","type":"article-journal","volume":"12"},"uris":["http://www.mendeley.com/documents/?uuid=d79f61c1-c4e7-4558-956f-071dbd0c3b0c"]},{"id":"ITEM-3","itemData":{"DOI":"10.3390/toxins12070430","ISSN":"2072-6651 (Electronic)","PMID":"32610662","abstract":"Bacillus thuringiensis is the most successful microbial insecticide agent and its proteins have been studied for many years due to its toxicity against insects mainly belonging to the orders Lepidoptera, Diptera and Coleoptera, which are pests of agro-forestry and medical-veterinary interest. However, studies on the interactions between this bacterium and the insect species classified in the order Coleoptera are more limited when compared to other insect orders. To date, 45 Cry proteins, 2 Cyt proteins, 11 Vip proteins, and 2 Sip proteins have been reported with activity against coleopteran species. A number of these proteins have been successfully used in some insecticidal formulations and in the construction of transgenic crops to provide protection against main beetle pests. In this review, we provide an update on the activity of Bt toxins against coleopteran insects, as well as specific information about the structure and mode of action of coleopteran Bt proteins.","author":[{"dropping-particle":"","family":"Domínguez-Arrizabalaga","given":"Mikel","non-dropping-particle":"","parse-names":false,"suffix":""},{"dropping-particle":"","family":"Villanueva","given":"Maite","non-dropping-particle":"","parse-names":false,"suffix":""},{"dropping-particle":"","family":"Escriche","given":"Baltasar","non-dropping-particle":"","parse-names":false,"suffix":""},{"dropping-particle":"","family":"Ancín-Azpilicueta","given":"Carmen","non-dropping-particle":"","parse-names":false,"suffix":""},{"dropping-particle":"","family":"Caballero","given":"Primitivo","non-dropping-particle":"","parse-names":false,"suffix":""}],"container-title":"Toxins","id":"ITEM-3","issue":"7","issued":{"date-parts":[["2020"]]},"title":"Insecticidal activity of &lt;i&gt;Bacillus thuringiensis&lt;/i&gt; proteins against coleopteran pests.","type":"article-journal","volume":"12"},"uris":["http://www.mendeley.com/documents/?uuid=8e80309d-cae4-45de-869e-a3264adf1f65"]}],"mendeley":{"formattedCitation":"(56–58)","plainTextFormattedCitation":"(56–58)","previouslyFormattedCitation":"[56–58]"},"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886" w:name="__Fieldmark__7606_3682334451"/>
      <w:bookmarkStart w:id="887" w:name="__Fieldmark__7021_1300232671"/>
      <w:bookmarkStart w:id="888" w:name="__Fieldmark__6389_78114576"/>
      <w:bookmarkStart w:id="889" w:name="__Fieldmark__11375_2253683362"/>
      <w:bookmarkStart w:id="890" w:name="__Fieldmark__4980_2253683362"/>
      <w:bookmarkStart w:id="891" w:name="__Fieldmark__4388_1691057904"/>
      <w:r w:rsidR="00AB1EB7" w:rsidRPr="00AB1EB7">
        <w:rPr>
          <w:rFonts w:ascii="Times New Roman" w:hAnsi="Times New Roman" w:cs="Times New Roman"/>
          <w:noProof/>
          <w:sz w:val="24"/>
          <w:szCs w:val="24"/>
          <w:lang w:val="en-US"/>
        </w:rPr>
        <w:t>(56–58)</w:t>
      </w:r>
      <w:r w:rsidRPr="003740C3">
        <w:rPr>
          <w:rFonts w:ascii="Times New Roman" w:hAnsi="Times New Roman" w:cs="Times New Roman"/>
          <w:sz w:val="24"/>
          <w:szCs w:val="24"/>
        </w:rPr>
        <w:fldChar w:fldCharType="end"/>
      </w:r>
      <w:bookmarkEnd w:id="886"/>
      <w:bookmarkEnd w:id="887"/>
      <w:bookmarkEnd w:id="888"/>
      <w:bookmarkEnd w:id="889"/>
      <w:bookmarkEnd w:id="890"/>
      <w:bookmarkEnd w:id="891"/>
      <w:r w:rsidRPr="009A10D5">
        <w:rPr>
          <w:rFonts w:ascii="Times New Roman" w:hAnsi="Times New Roman" w:cs="Times New Roman"/>
          <w:sz w:val="24"/>
          <w:szCs w:val="24"/>
          <w:lang w:val="en-US"/>
        </w:rPr>
        <w:t xml:space="preserve"> and manually searched for research articles and patents to ascertain the hosts infected by the toxins as well. The information obtained was attributed to toxins, both on the basis of fourth and third ranks in the established nomenclature, and strains in case individual proteins were not tested.</w:t>
      </w:r>
      <w:r w:rsidRPr="003740C3">
        <w:rPr>
          <w:rFonts w:ascii="Times New Roman" w:hAnsi="Times New Roman" w:cs="Times New Roman"/>
          <w:sz w:val="24"/>
          <w:szCs w:val="24"/>
          <w:lang w:val="en-US"/>
        </w:rPr>
        <w:t xml:space="preserve"> </w:t>
      </w:r>
      <w:r w:rsidRPr="009A10D5">
        <w:rPr>
          <w:rFonts w:ascii="Times New Roman" w:hAnsi="Times New Roman" w:cs="Times New Roman"/>
          <w:sz w:val="24"/>
          <w:szCs w:val="24"/>
          <w:lang w:val="en-US"/>
        </w:rPr>
        <w:t xml:space="preserve">The percentage of orders to which individual species pertained were displayed as event-wise scatterplots via the </w:t>
      </w:r>
      <w:proofErr w:type="spellStart"/>
      <w:r w:rsidRPr="009A10D5">
        <w:rPr>
          <w:rFonts w:ascii="Times New Roman" w:hAnsi="Times New Roman" w:cs="Times New Roman"/>
          <w:sz w:val="24"/>
          <w:szCs w:val="24"/>
          <w:lang w:val="en-US"/>
        </w:rPr>
        <w:t>scatterpie</w:t>
      </w:r>
      <w:proofErr w:type="spellEnd"/>
      <w:r w:rsidRPr="009A10D5">
        <w:rPr>
          <w:rFonts w:ascii="Times New Roman" w:hAnsi="Times New Roman" w:cs="Times New Roman"/>
          <w:sz w:val="24"/>
          <w:szCs w:val="24"/>
          <w:lang w:val="en-US"/>
        </w:rPr>
        <w:t xml:space="preserve"> v0.1.8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{"citationItems":[{"id":"ITEM-1","itemData":{"author":[{"dropping-particle":"","family":"Guangchuang","given":"Yu","non-dropping-particle":"","parse-names":false,"suffix":""}],"id":"ITEM-1","issued":{"date-parts":[["0"]]},"title":"Scatterpie: scatter pie plot","type":"article"},"uris":["http://www.mendeley.com/documents/?uuid=b7f0bf3e-aecf-4152-b754-18f6be9b0a2d"]}],"mendeley":{"formattedCitation":"(59)","plainTextFormattedCitation":"(59)","previouslyFormattedCitation":"[59]"},"properties":{"noteIndex":0},"schema":"https://github.com/citation-style-language/schema/raw/master/csl-citation.json"}</w:instrText>
      </w:r>
      <w:r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(59)</w:t>
      </w:r>
      <w:r w:rsidRPr="003740C3">
        <w:rPr>
          <w:rFonts w:ascii="Times New Roman" w:hAnsi="Times New Roman" w:cs="Times New Roman"/>
          <w:sz w:val="24"/>
          <w:szCs w:val="24"/>
        </w:rPr>
        <w:fldChar w:fldCharType="end"/>
      </w:r>
      <w:r w:rsidRPr="009A10D5">
        <w:rPr>
          <w:rFonts w:ascii="Times New Roman" w:hAnsi="Times New Roman" w:cs="Times New Roman"/>
          <w:sz w:val="24"/>
          <w:szCs w:val="24"/>
          <w:lang w:val="en-US"/>
        </w:rPr>
        <w:t xml:space="preserve"> package. </w:t>
      </w:r>
    </w:p>
    <w:p w14:paraId="0F792460" w14:textId="5E1C6916" w:rsidR="005321EB" w:rsidRPr="003740C3" w:rsidRDefault="005321EB" w:rsidP="005321EB">
      <w:pPr>
        <w:ind w:firstLine="708"/>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t xml:space="preserve">We </w:t>
      </w:r>
      <w:r w:rsidRPr="009A10D5">
        <w:rPr>
          <w:rFonts w:ascii="Times New Roman" w:hAnsi="Times New Roman" w:cs="Times New Roman"/>
          <w:sz w:val="24"/>
          <w:szCs w:val="24"/>
          <w:lang w:val="en-US"/>
        </w:rPr>
        <w:t xml:space="preserve">then </w:t>
      </w:r>
      <w:r w:rsidRPr="003740C3">
        <w:rPr>
          <w:rFonts w:ascii="Times New Roman" w:hAnsi="Times New Roman" w:cs="Times New Roman"/>
          <w:sz w:val="24"/>
          <w:szCs w:val="24"/>
          <w:lang w:val="en-US"/>
        </w:rPr>
        <w:t xml:space="preserve">compared the sets of affected hosts of recombinants and parents using data for different ranks and strains and examined changes in orders treating events as different if parents and recombinants had at least one uncommon order. To study the effect of recombination on the composition of toxins, we compared the sets of toxins present in the assemblies/strains comprising recombinants and parents using the </w:t>
      </w:r>
      <w:proofErr w:type="spellStart"/>
      <w:r w:rsidRPr="003740C3">
        <w:rPr>
          <w:rFonts w:ascii="Times New Roman" w:hAnsi="Times New Roman" w:cs="Times New Roman"/>
          <w:sz w:val="24"/>
          <w:szCs w:val="24"/>
          <w:lang w:val="en-US"/>
        </w:rPr>
        <w:t>Jaccard</w:t>
      </w:r>
      <w:proofErr w:type="spellEnd"/>
      <w:r w:rsidRPr="003740C3">
        <w:rPr>
          <w:rFonts w:ascii="Times New Roman" w:hAnsi="Times New Roman" w:cs="Times New Roman"/>
          <w:sz w:val="24"/>
          <w:szCs w:val="24"/>
          <w:lang w:val="en-US"/>
        </w:rPr>
        <w:t xml:space="preserve"> coefficient (the number of intersections divided by the length of the union). We also summed up the number of toxins in the respective isolates as well as in those devoid of recombination participants and compared them by applying the Wilcox test adjusted for multiple comparisons. We also performed similar comparisons in terms of the number of affected hosts and species. To exclude the possible impact of sets’ size, we utilized </w:t>
      </w:r>
      <w:proofErr w:type="spellStart"/>
      <w:r w:rsidRPr="003740C3">
        <w:rPr>
          <w:rFonts w:ascii="Times New Roman" w:hAnsi="Times New Roman" w:cs="Times New Roman"/>
          <w:sz w:val="24"/>
          <w:szCs w:val="24"/>
          <w:lang w:val="en-US"/>
        </w:rPr>
        <w:lastRenderedPageBreak/>
        <w:t>Szymkiewicz</w:t>
      </w:r>
      <w:proofErr w:type="spellEnd"/>
      <w:r w:rsidRPr="003740C3">
        <w:rPr>
          <w:rFonts w:ascii="Times New Roman" w:hAnsi="Times New Roman" w:cs="Times New Roman"/>
          <w:sz w:val="24"/>
          <w:szCs w:val="24"/>
          <w:lang w:val="en-US"/>
        </w:rPr>
        <w:t xml:space="preserve">–Simpson metrics (the number of intersections divided by minimum length). Linear models were used to find factors (number of toxins, identity between domains, parent type, transferred domain) possibly delineating the intersection between the sets of hosts, and binomial regression to study the impact of factors on changes in the affected orders. </w:t>
      </w:r>
    </w:p>
    <w:p w14:paraId="3D8D3A43" w14:textId="49E729E5" w:rsidR="005321EB" w:rsidRPr="009A10D5" w:rsidRDefault="005321EB" w:rsidP="005321EB">
      <w:pPr>
        <w:ind w:firstLine="708"/>
        <w:jc w:val="both"/>
        <w:rPr>
          <w:rFonts w:ascii="Times New Roman" w:hAnsi="Times New Roman" w:cs="Times New Roman"/>
          <w:sz w:val="24"/>
          <w:szCs w:val="24"/>
          <w:lang w:val="en-US"/>
        </w:rPr>
      </w:pPr>
      <w:r w:rsidRPr="009A10D5">
        <w:rPr>
          <w:rFonts w:ascii="Times New Roman" w:hAnsi="Times New Roman" w:cs="Times New Roman"/>
          <w:sz w:val="24"/>
          <w:szCs w:val="24"/>
          <w:lang w:val="en-US"/>
        </w:rPr>
        <w:t xml:space="preserve">We also picked assemblies in which at least one recombinant and parent for the particular event co-occurred and visualized the genomic localization of MGEs and regular loci using the </w:t>
      </w:r>
      <w:proofErr w:type="spellStart"/>
      <w:r w:rsidRPr="009A10D5">
        <w:rPr>
          <w:rFonts w:ascii="Times New Roman" w:hAnsi="Times New Roman" w:cs="Times New Roman"/>
          <w:sz w:val="24"/>
          <w:szCs w:val="24"/>
          <w:lang w:val="en-US"/>
        </w:rPr>
        <w:t>Proksee</w:t>
      </w:r>
      <w:proofErr w:type="spellEnd"/>
      <w:r w:rsidRPr="009A10D5">
        <w:rPr>
          <w:rFonts w:ascii="Times New Roman" w:hAnsi="Times New Roman" w:cs="Times New Roman"/>
          <w:sz w:val="24"/>
          <w:szCs w:val="24"/>
          <w:lang w:val="en-US"/>
        </w:rPr>
        <w:t xml:space="preserve">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{"citationItems":[{"id":"ITEM-1","itemData":{"DOI":"10.1093/nar/gkad326","ISSN":"0305-1048","abstract":"Proksee (https://proksee.ca) provides users with a powerful, easy-to-use, and feature-rich system for assembling, annotating, analysing, and visualizing bacterial genomes. Proksee accepts Illumina sequence reads as compressed FASTQ files or pre-assembled contigs in raw, FASTA, or GenBank format. Alternatively, users can supply a GenBank accession or a previously generated Proksee map in JSON format. Proksee then performs assembly (for raw sequence data), generates a graphical map, and provides an interface for customizing the map and launching further analysis jobs. Notable features of Proksee include unique and informative assembly metrics provided via a custom reference database of assemblies; a deeply integrated high-performance genome browser for viewing and comparing analysis results at individual base resolution (developed specifically for Proksee); an ever-growing list of embedded analysis tools whose results can be seamlessly added to the map or searched and explored in other formats; and the option to export graphical maps, analysis results, and log files for data sharing and research reproducibility. All these features are provided via a carefully designed multi-server cloud-based system that can easily scale to meet user demand and that ensures the web server is robust and responsive.","author":[{"dropping-particle":"","family":"Grant","given":"Jason R","non-dropping-particle":"","parse-names":false,"suffix":""},{"dropping-particle":"","family":"Enns","given":"Eric","non-dropping-particle":"","parse-names":false,"suffix":""},{"dropping-particle":"","family":"Marinier","given":"Eric","non-dropping-particle":"","parse-names":false,"suffix":""},{"dropping-particle":"","family":"Mandal","given":"Arnab","non-dropping-particle":"","parse-names":false,"suffix":""},{"dropping-particle":"","family":"Herman","given":"Emily K","non-dropping-particle":"","parse-names":false,"suffix":""},{"dropping-particle":"","family":"Chen","given":"Chih-yu","non-dropping-particle":"","parse-names":false,"suffix":""},{"dropping-particle":"","family":"Graham","given":"Morag","non-dropping-particle":"","parse-names":false,"suffix":""},{"dropping-particle":"","family":"Domselaar","given":"Gary","non-dropping-particle":"Van","parse-names":false,"suffix":""},{"dropping-particle":"","family":"Stothard","given":"Paul","non-dropping-particle":"","parse-names":false,"suffix":""}],"container-title":"Nucleic Acids Research","id":"ITEM-1","issued":{"date-parts":[["2023","5","4"]]},"page":"gkad326","title":"Proksee: in-depth characterization and visualization of bacterial genomes","type":"article-journal"},"uris":["http://www.mendeley.com/documents/?uuid=3b127616-fd24-4e66-849a-94c40dbc8a92"]}],"mendeley":{"formattedCitation":"(60)","plainTextFormattedCitation":"(60)","previouslyFormattedCitation":"[60]"},"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892" w:name="__Fieldmark__7652_3682334451"/>
      <w:bookmarkStart w:id="893" w:name="__Fieldmark__7059_1300232671"/>
      <w:bookmarkStart w:id="894" w:name="__Fieldmark__6419_78114576"/>
      <w:bookmarkStart w:id="895" w:name="__Fieldmark__11397_2253683362"/>
      <w:bookmarkStart w:id="896" w:name="__Fieldmark__4994_2253683362"/>
      <w:bookmarkStart w:id="897" w:name="__Fieldmark__4403_1691057904"/>
      <w:r w:rsidR="00AB1EB7" w:rsidRPr="00AB1EB7">
        <w:rPr>
          <w:rFonts w:ascii="Times New Roman" w:hAnsi="Times New Roman" w:cs="Times New Roman"/>
          <w:noProof/>
          <w:sz w:val="24"/>
          <w:szCs w:val="24"/>
          <w:lang w:val="en-US"/>
        </w:rPr>
        <w:t>(60)</w:t>
      </w:r>
      <w:r w:rsidRPr="003740C3">
        <w:rPr>
          <w:rFonts w:ascii="Times New Roman" w:hAnsi="Times New Roman" w:cs="Times New Roman"/>
          <w:sz w:val="24"/>
          <w:szCs w:val="24"/>
        </w:rPr>
        <w:fldChar w:fldCharType="end"/>
      </w:r>
      <w:bookmarkEnd w:id="892"/>
      <w:bookmarkEnd w:id="893"/>
      <w:bookmarkEnd w:id="894"/>
      <w:bookmarkEnd w:id="895"/>
      <w:bookmarkEnd w:id="896"/>
      <w:bookmarkEnd w:id="897"/>
      <w:r w:rsidRPr="009A10D5">
        <w:rPr>
          <w:rFonts w:ascii="Times New Roman" w:hAnsi="Times New Roman" w:cs="Times New Roman"/>
          <w:sz w:val="24"/>
          <w:szCs w:val="24"/>
          <w:lang w:val="en-US"/>
        </w:rPr>
        <w:t xml:space="preserve"> web-based service. With this data, we constructed a weighted graph using </w:t>
      </w:r>
      <w:proofErr w:type="spellStart"/>
      <w:r w:rsidRPr="009A10D5">
        <w:rPr>
          <w:rFonts w:ascii="Times New Roman" w:hAnsi="Times New Roman" w:cs="Times New Roman"/>
          <w:sz w:val="24"/>
          <w:szCs w:val="24"/>
          <w:lang w:val="en-US"/>
        </w:rPr>
        <w:t>networkX</w:t>
      </w:r>
      <w:proofErr w:type="spellEnd"/>
      <w:r w:rsidRPr="009A10D5">
        <w:rPr>
          <w:rFonts w:ascii="Times New Roman" w:hAnsi="Times New Roman" w:cs="Times New Roman"/>
          <w:sz w:val="24"/>
          <w:szCs w:val="24"/>
          <w:lang w:val="en-US"/>
        </w:rPr>
        <w:t xml:space="preserve"> v2.4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{"citationItems":[{"id":"ITEM-1","itemData":{"abstract":"NetworkX is a Python language package for exploration and analysis of networks and network algorithms. The core package provides data structures for representing many types of networks, or graphs, including simple graphs, directed graphs, and graphs with parallel edges and self-loops. The nodes in NetworkX graphs can be any (hashable) Python object and edges can contain arbitrary data; this flexibility makes NetworkX ideal for representing networks found in many different scientific fields. In addition to the basic data structures many graph algorithms are implemented for calculating network properties and structure measures: shortest paths, betweenness centrality, clustering, and degree distribution and many more. NetworkX can read and write various graph formats for easy exchange with existing data, and provides generators for many classic graphs and popular graph models, such as the Erdos-Renyi, Small World, and Barabasi-Albert models. The ease-of-use and flexibility of the Python programming language together with connection to the SciPy tools make NetworkX a powerful tool for scientific computations. We discuss some of our recent work studying synchronization of coupled oscillators to demonstrate how NetworkX enables research in the field of computational networks.","author":[{"dropping-particle":"","family":"Hagberg","given":"A A","non-dropping-particle":"","parse-names":false,"suffix":""},{"dropping-particle":"","family":"Schult","given":"D A","non-dropping-particle":"","parse-names":false,"suffix":""},{"dropping-particle":"","family":"Swart","given":"P J","non-dropping-particle":"","parse-names":false,"suffix":""}],"container-title":"7th Python in Science Conference (SciPy 2008)","id":"ITEM-1","issued":{"date-parts":[["2008","1","1"]]},"number-of-pages":"11-15","title":"Exploring network structure, dynamics, and function using NetworkX","type":"book"},"uris":["http://www.mendeley.com/documents/?uuid=b18ae2ba-f982-4558-934f-905cd4b8a9e8"]}],"mendeley":{"formattedCitation":"(49)","plainTextFormattedCitation":"(49)","previouslyFormattedCitation":"[49]"},"properties":{"noteIndex":0},"schema":"https://github.com/citation-style-language/schema/raw/master/csl-citation.json"}</w:instrText>
      </w:r>
      <w:r w:rsidRPr="003740C3">
        <w:rPr>
          <w:rFonts w:ascii="Times New Roman" w:hAnsi="Times New Roman" w:cs="Times New Roman"/>
          <w:sz w:val="24"/>
          <w:szCs w:val="24"/>
        </w:rPr>
        <w:fldChar w:fldCharType="separate"/>
      </w:r>
      <w:bookmarkStart w:id="898" w:name="__Fieldmark__7675_3682334451"/>
      <w:bookmarkStart w:id="899" w:name="__Fieldmark__7078_1300232671"/>
      <w:bookmarkStart w:id="900" w:name="__Fieldmark__6434_78114576"/>
      <w:bookmarkStart w:id="901" w:name="__Fieldmark__11408_2253683362"/>
      <w:bookmarkStart w:id="902" w:name="__Fieldmark__5001_2253683362"/>
      <w:bookmarkStart w:id="903" w:name="__Fieldmark__4411_1691057904"/>
      <w:r w:rsidR="00AB1EB7" w:rsidRPr="00AB1EB7">
        <w:rPr>
          <w:rFonts w:ascii="Times New Roman" w:hAnsi="Times New Roman" w:cs="Times New Roman"/>
          <w:noProof/>
          <w:sz w:val="24"/>
          <w:szCs w:val="24"/>
          <w:lang w:val="en-US"/>
        </w:rPr>
        <w:t>(49)</w:t>
      </w:r>
      <w:r w:rsidRPr="003740C3">
        <w:rPr>
          <w:rFonts w:ascii="Times New Roman" w:hAnsi="Times New Roman" w:cs="Times New Roman"/>
          <w:sz w:val="24"/>
          <w:szCs w:val="24"/>
        </w:rPr>
        <w:fldChar w:fldCharType="end"/>
      </w:r>
      <w:bookmarkEnd w:id="898"/>
      <w:bookmarkEnd w:id="899"/>
      <w:bookmarkEnd w:id="900"/>
      <w:bookmarkEnd w:id="901"/>
      <w:bookmarkEnd w:id="902"/>
      <w:bookmarkEnd w:id="903"/>
      <w:r w:rsidRPr="009A10D5">
        <w:rPr>
          <w:rFonts w:ascii="Times New Roman" w:hAnsi="Times New Roman" w:cs="Times New Roman"/>
          <w:sz w:val="24"/>
          <w:szCs w:val="24"/>
          <w:lang w:val="en-US"/>
        </w:rPr>
        <w:t xml:space="preserve"> library with the nodes corresponding to strains with the edges containing the list of toxins shared by the pair of strains, and the weight indicated the number of common toxins. Afterward, we figured out which connected components harbored the parents and the recombinants and compared the sets of hosts using both </w:t>
      </w:r>
      <w:proofErr w:type="spellStart"/>
      <w:r w:rsidRPr="009A10D5">
        <w:rPr>
          <w:rFonts w:ascii="Times New Roman" w:hAnsi="Times New Roman" w:cs="Times New Roman"/>
          <w:sz w:val="24"/>
          <w:szCs w:val="24"/>
          <w:lang w:val="en-US"/>
        </w:rPr>
        <w:t>Jaccard</w:t>
      </w:r>
      <w:proofErr w:type="spellEnd"/>
      <w:r w:rsidRPr="009A10D5">
        <w:rPr>
          <w:rFonts w:ascii="Times New Roman" w:hAnsi="Times New Roman" w:cs="Times New Roman"/>
          <w:sz w:val="24"/>
          <w:szCs w:val="24"/>
          <w:lang w:val="en-US"/>
        </w:rPr>
        <w:t xml:space="preserve"> and </w:t>
      </w:r>
      <w:proofErr w:type="spellStart"/>
      <w:r w:rsidRPr="009A10D5">
        <w:rPr>
          <w:rFonts w:ascii="Times New Roman" w:hAnsi="Times New Roman" w:cs="Times New Roman"/>
          <w:sz w:val="24"/>
          <w:szCs w:val="24"/>
          <w:lang w:val="en-US"/>
        </w:rPr>
        <w:t>Szymkiewicz</w:t>
      </w:r>
      <w:proofErr w:type="spellEnd"/>
      <w:r w:rsidRPr="009A10D5">
        <w:rPr>
          <w:rFonts w:ascii="Times New Roman" w:hAnsi="Times New Roman" w:cs="Times New Roman"/>
          <w:sz w:val="24"/>
          <w:szCs w:val="24"/>
          <w:lang w:val="en-US"/>
        </w:rPr>
        <w:t>–Simpson coefficients.</w:t>
      </w:r>
    </w:p>
    <w:p w14:paraId="78676559" w14:textId="0DE1D5E9" w:rsidR="00E53B83" w:rsidRPr="003740C3" w:rsidRDefault="00F4143D" w:rsidP="0011162A">
      <w:pPr>
        <w:jc w:val="both"/>
        <w:rPr>
          <w:rFonts w:ascii="Times New Roman" w:hAnsi="Times New Roman" w:cs="Times New Roman"/>
          <w:b/>
          <w:sz w:val="24"/>
          <w:szCs w:val="24"/>
          <w:lang w:val="en-US"/>
        </w:rPr>
      </w:pPr>
      <w:r>
        <w:rPr>
          <w:rFonts w:ascii="Times New Roman" w:hAnsi="Times New Roman" w:cs="Times New Roman"/>
          <w:b/>
          <w:sz w:val="24"/>
          <w:szCs w:val="24"/>
          <w:lang w:val="en-US"/>
        </w:rPr>
        <w:t>S3.</w:t>
      </w:r>
      <w:r w:rsidR="00AB1EB7">
        <w:rPr>
          <w:rFonts w:ascii="Times New Roman" w:hAnsi="Times New Roman" w:cs="Times New Roman"/>
          <w:b/>
          <w:sz w:val="24"/>
          <w:szCs w:val="24"/>
          <w:lang w:val="en-US"/>
        </w:rPr>
        <w:t>8</w:t>
      </w:r>
      <w:r>
        <w:rPr>
          <w:rFonts w:ascii="Times New Roman" w:hAnsi="Times New Roman" w:cs="Times New Roman"/>
          <w:b/>
          <w:sz w:val="24"/>
          <w:szCs w:val="24"/>
          <w:lang w:val="en-US"/>
        </w:rPr>
        <w:t xml:space="preserve">. </w:t>
      </w:r>
      <w:r w:rsidR="00E53B83" w:rsidRPr="003740C3">
        <w:rPr>
          <w:rFonts w:ascii="Times New Roman" w:hAnsi="Times New Roman" w:cs="Times New Roman"/>
          <w:b/>
          <w:sz w:val="24"/>
          <w:szCs w:val="24"/>
          <w:lang w:val="en-US"/>
        </w:rPr>
        <w:t>Preparing the data for evolutionary selection analysis</w:t>
      </w:r>
      <w:r w:rsidR="00FD1CF8">
        <w:rPr>
          <w:rFonts w:ascii="Times New Roman" w:hAnsi="Times New Roman" w:cs="Times New Roman"/>
          <w:b/>
          <w:sz w:val="24"/>
          <w:szCs w:val="24"/>
          <w:lang w:val="en-US"/>
        </w:rPr>
        <w:t xml:space="preserve"> and assessing selection pressure</w:t>
      </w:r>
    </w:p>
    <w:p w14:paraId="4872F33F" w14:textId="697DE233" w:rsidR="00FD1CF8" w:rsidRDefault="003931D0" w:rsidP="00FD1CF8">
      <w:pPr>
        <w:ind w:firstLine="708"/>
        <w:jc w:val="both"/>
        <w:rPr>
          <w:rFonts w:ascii="Times New Roman" w:hAnsi="Times New Roman" w:cs="Times New Roman"/>
          <w:sz w:val="24"/>
          <w:szCs w:val="24"/>
          <w:lang w:val="en-US"/>
        </w:rPr>
      </w:pPr>
      <w:r w:rsidRPr="009A10D5">
        <w:rPr>
          <w:rFonts w:ascii="Times New Roman" w:hAnsi="Times New Roman" w:cs="Times New Roman"/>
          <w:sz w:val="24"/>
          <w:lang w:val="en-US"/>
        </w:rPr>
        <w:t>Due to the high computational resources required for evaluating evolutionary selection, we developed a multi-step pipeline to prepare the data for such calculations (</w:t>
      </w:r>
      <w:r w:rsidR="00A31DEE">
        <w:rPr>
          <w:rFonts w:ascii="Times New Roman" w:hAnsi="Times New Roman" w:cs="Times New Roman"/>
          <w:sz w:val="24"/>
          <w:lang w:val="en-US"/>
        </w:rPr>
        <w:t>F</w:t>
      </w:r>
      <w:r w:rsidRPr="009A10D5">
        <w:rPr>
          <w:rFonts w:ascii="Times New Roman" w:hAnsi="Times New Roman" w:cs="Times New Roman"/>
          <w:sz w:val="24"/>
          <w:lang w:val="en-US"/>
        </w:rPr>
        <w:t xml:space="preserve">ig. S35b). </w:t>
      </w:r>
      <w:r w:rsidR="00987477" w:rsidRPr="003740C3">
        <w:rPr>
          <w:rFonts w:ascii="Times New Roman" w:hAnsi="Times New Roman" w:cs="Times New Roman"/>
          <w:sz w:val="24"/>
          <w:szCs w:val="24"/>
          <w:lang w:val="en-US"/>
        </w:rPr>
        <w:t>Before</w:t>
      </w:r>
      <w:r w:rsidR="00E53B83" w:rsidRPr="003740C3">
        <w:rPr>
          <w:rFonts w:ascii="Times New Roman" w:hAnsi="Times New Roman" w:cs="Times New Roman"/>
          <w:sz w:val="24"/>
          <w:szCs w:val="24"/>
          <w:lang w:val="en-US"/>
        </w:rPr>
        <w:t xml:space="preserve"> obtaining guiding trees and alignments, we discarded 100% duplicates for sequences of the domains within the reference clusters. We then analyzed each of the domains separately. To obtain the background when dealing with recombination events we set a threshold determining how many sequences should be included, no less than twice as many toxins as a sum of recombinants and parents pertaining to a particular doma</w:t>
      </w:r>
      <w:r w:rsidR="00FD1CF8">
        <w:rPr>
          <w:rFonts w:ascii="Times New Roman" w:hAnsi="Times New Roman" w:cs="Times New Roman"/>
          <w:sz w:val="24"/>
          <w:szCs w:val="24"/>
          <w:lang w:val="en-US"/>
        </w:rPr>
        <w:t>in. We utilized the ete3 v.3.1.2</w:t>
      </w:r>
      <w:r w:rsidR="00E53B83" w:rsidRPr="003740C3">
        <w:rPr>
          <w:rFonts w:ascii="Times New Roman" w:hAnsi="Times New Roman" w:cs="Times New Roman"/>
          <w:sz w:val="24"/>
          <w:szCs w:val="24"/>
          <w:lang w:val="en-US"/>
        </w:rPr>
        <w:t xml:space="preserve"> package </w:t>
      </w:r>
      <w:r w:rsidR="00E53B83"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{"citationItems":[{"id":"ITEM-1","itemData":{"DOI":"10.1093/molbev/msw046","ISSN":"15371719","PMID":"26921390","abstract":"The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author":[{"dropping-particle":"","family":"Huerta-Cepas","given":"Jaime","non-dropping-particle":"","parse-names":false,"suffix":""},{"dropping-particle":"","family":"Serra","given":"François","non-dropping-particle":"","parse-names":false,"suffix":""},{"dropping-particle":"","family":"Bork","given":"Peer","non-dropping-particle":"","parse-names":false,"suffix":""}],"container-title":"Molecular Biology and Evolution","id":"ITEM-1","issue":"6","issued":{"date-parts":[["2016"]]},"page":"1635-1638","title":"ETE 3: reconstruction, analysis, and visualization of phylogenomic data","type":"article-journal","volume":"33"},"uris":["http://www.mendeley.com/documents/?uuid=8517b685-2544-4dfc-b7c5-1a782d8b2dfd"]}],"mendeley":{"formattedCitation":"(61)","plainTextFormattedCitation":"(61)","previouslyFormattedCitation":"[61]"},"properties":{"noteIndex":0},"schema":"https://github.com/citation-style-language/schema/raw/master/csl-citation.json"}</w:instrText>
      </w:r>
      <w:r w:rsidR="00E53B83" w:rsidRPr="003740C3">
        <w:rPr>
          <w:rFonts w:ascii="Times New Roman" w:hAnsi="Times New Roman" w:cs="Times New Roman"/>
          <w:sz w:val="24"/>
          <w:szCs w:val="24"/>
        </w:rPr>
        <w:fldChar w:fldCharType="separate"/>
      </w:r>
      <w:bookmarkStart w:id="904" w:name="__Fieldmark__7703_3682334451"/>
      <w:bookmarkStart w:id="905" w:name="__Fieldmark__7102_1300232671"/>
      <w:bookmarkStart w:id="906" w:name="__Fieldmark__6454_78114576"/>
      <w:bookmarkStart w:id="907" w:name="__Fieldmark__11424_2253683362"/>
      <w:bookmarkStart w:id="908" w:name="__Fieldmark__5013_2253683362"/>
      <w:bookmarkStart w:id="909" w:name="__Fieldmark__4422_1691057904"/>
      <w:r w:rsidR="00AB1EB7" w:rsidRPr="00AB1EB7">
        <w:rPr>
          <w:rFonts w:ascii="Times New Roman" w:hAnsi="Times New Roman" w:cs="Times New Roman"/>
          <w:noProof/>
          <w:sz w:val="24"/>
          <w:szCs w:val="24"/>
          <w:lang w:val="en-US"/>
        </w:rPr>
        <w:t>(61)</w:t>
      </w:r>
      <w:r w:rsidR="00E53B83" w:rsidRPr="003740C3">
        <w:rPr>
          <w:rFonts w:ascii="Times New Roman" w:hAnsi="Times New Roman" w:cs="Times New Roman"/>
          <w:sz w:val="24"/>
          <w:szCs w:val="24"/>
        </w:rPr>
        <w:fldChar w:fldCharType="end"/>
      </w:r>
      <w:bookmarkStart w:id="910" w:name="__Fieldmark__707_2531154945"/>
      <w:bookmarkStart w:id="911" w:name="__Fieldmark__568_251146207"/>
      <w:bookmarkStart w:id="912" w:name="__Fieldmark__1101_2033454922"/>
      <w:bookmarkStart w:id="913" w:name="__Fieldmark__628_544792630"/>
      <w:bookmarkStart w:id="914" w:name="__Fieldmark__963_1882568932"/>
      <w:bookmarkStart w:id="915" w:name="__Fieldmark__256_3321647157"/>
      <w:bookmarkStart w:id="916" w:name="__Fieldmark__1160_883229159"/>
      <w:bookmarkStart w:id="917" w:name="__Fieldmark__1417_44352034"/>
      <w:bookmarkStart w:id="918" w:name="__Fieldmark__1026_2780032428"/>
      <w:bookmarkStart w:id="919" w:name="__Fieldmark__1540_784543590"/>
      <w:bookmarkStart w:id="920" w:name="__Fieldmark__7378_4032833685"/>
      <w:bookmarkStart w:id="921" w:name="__Fieldmark__1590_814689140"/>
      <w:bookmarkStart w:id="922" w:name="__Fieldmark__188_1643718424"/>
      <w:bookmarkStart w:id="923" w:name="__Fieldmark__3174_2538264218"/>
      <w:bookmarkStart w:id="924" w:name="__Fieldmark__340_2538954929"/>
      <w:bookmarkStart w:id="925" w:name="__Fieldmark__1220_4060806609"/>
      <w:bookmarkStart w:id="926" w:name="__Fieldmark__506_2444551021"/>
      <w:bookmarkStart w:id="927" w:name="__Fieldmark__1085_3847962049"/>
      <w:bookmarkStart w:id="928" w:name="__Fieldmark__1514_2538954929"/>
      <w:bookmarkStart w:id="929" w:name="__Fieldmark__1289_1526033693"/>
      <w:bookmarkStart w:id="930" w:name="__Fieldmark__1358_2882802269"/>
      <w:bookmarkStart w:id="931" w:name="__Fieldmark__1480_1937625165"/>
      <w:bookmarkStart w:id="932" w:name="__Fieldmark__2349_309531315"/>
      <w:bookmarkStart w:id="933" w:name="__Fieldmark__2228_2282469680"/>
      <w:bookmarkStart w:id="934" w:name="__Fieldmark__5462_2852133513"/>
      <w:bookmarkStart w:id="935" w:name="__Fieldmark__2888_942397056"/>
      <w:bookmarkStart w:id="936" w:name="__Fieldmark__2384_2432286528"/>
      <w:bookmarkStart w:id="937" w:name="__Fieldmark__2467_1563602725"/>
      <w:bookmarkStart w:id="938" w:name="__Fieldmark__1824_2607999006"/>
      <w:bookmarkStart w:id="939" w:name="__Fieldmark__3093_941763305"/>
      <w:bookmarkStart w:id="940" w:name="__Fieldmark__2802_3592246727"/>
      <w:bookmarkStart w:id="941" w:name="__Fieldmark__2847_1643533419"/>
      <w:bookmarkStart w:id="942" w:name="__Fieldmark__2899_1379189162"/>
      <w:bookmarkStart w:id="943" w:name="__Fieldmark__2273_306440181"/>
      <w:bookmarkStart w:id="944" w:name="__Fieldmark__4277_1418285096"/>
      <w:bookmarkStart w:id="945" w:name="__Fieldmark__3824_4246821116"/>
      <w:bookmarkStart w:id="946" w:name="__Fieldmark__1869_3134642348"/>
      <w:bookmarkStart w:id="947" w:name="__Fieldmark__2181_1076514171"/>
      <w:bookmarkStart w:id="948" w:name="__Fieldmark__3035_1793793611"/>
      <w:bookmarkStart w:id="949" w:name="__Fieldmark__1718_570106200"/>
      <w:bookmarkStart w:id="950" w:name="__Fieldmark__1875_440975435"/>
      <w:bookmarkStart w:id="951" w:name="__Fieldmark__2950_4272819498"/>
      <w:bookmarkStart w:id="952" w:name="__Fieldmark__1928_3936833510"/>
      <w:bookmarkStart w:id="953" w:name="__Fieldmark__1979_3994878641"/>
      <w:bookmarkStart w:id="954" w:name="__Fieldmark__2034_196450531"/>
      <w:bookmarkStart w:id="955" w:name="__Fieldmark__3022_1612941343"/>
      <w:bookmarkStart w:id="956" w:name="__Fieldmark__5753_1563602725"/>
      <w:bookmarkStart w:id="957" w:name="__Fieldmark__1770_2400185027"/>
      <w:bookmarkStart w:id="958" w:name="__Fieldmark__2417_3965687912"/>
      <w:bookmarkStart w:id="959" w:name="__Fieldmark__2470_3692465816"/>
      <w:bookmarkStart w:id="960" w:name="__Fieldmark__2571_1859299570"/>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r w:rsidR="00E53B83" w:rsidRPr="003740C3">
        <w:rPr>
          <w:rFonts w:ascii="Times New Roman" w:hAnsi="Times New Roman" w:cs="Times New Roman"/>
          <w:sz w:val="24"/>
          <w:szCs w:val="24"/>
          <w:lang w:val="en-US"/>
        </w:rPr>
        <w:t xml:space="preserve"> to get a subtree containing the common ancestor of recombinants and parents and iteratively moved from the subtree to the upper nodes to get a set of sequences satisfying the threshold. During the procedure, we disclosed CD-HIT-based clusters picking no more than 5 </w:t>
      </w:r>
      <w:r w:rsidR="00DA06B7" w:rsidRPr="003740C3">
        <w:rPr>
          <w:rFonts w:ascii="Times New Roman" w:hAnsi="Times New Roman" w:cs="Times New Roman"/>
          <w:sz w:val="24"/>
          <w:szCs w:val="24"/>
          <w:lang w:val="en-US"/>
        </w:rPr>
        <w:t xml:space="preserve">random </w:t>
      </w:r>
      <w:r w:rsidR="00E53B83" w:rsidRPr="003740C3">
        <w:rPr>
          <w:rFonts w:ascii="Times New Roman" w:hAnsi="Times New Roman" w:cs="Times New Roman"/>
          <w:sz w:val="24"/>
          <w:szCs w:val="24"/>
          <w:lang w:val="en-US"/>
        </w:rPr>
        <w:t>toxins for the cluster in case it incorporated more sequences. If the set satisfying the threshold exceeded 50 representatives, we collapsed nodes marked by bootstrap support of less than 70%, arranged nodes according to the similarity of protein sequences to the respective recombinant sequences, and iteratively added nodes until the length threshold reached the required threshold.</w:t>
      </w:r>
    </w:p>
    <w:p w14:paraId="5EEE866A" w14:textId="15C40739" w:rsidR="00FD1CF8" w:rsidRPr="009A10D5" w:rsidRDefault="00FD1CF8" w:rsidP="00FD1CF8">
      <w:pPr>
        <w:ind w:firstLine="708"/>
        <w:jc w:val="both"/>
        <w:rPr>
          <w:rFonts w:ascii="Times New Roman" w:hAnsi="Times New Roman" w:cs="Times New Roman"/>
          <w:sz w:val="24"/>
          <w:lang w:val="en-US"/>
        </w:rPr>
      </w:pPr>
      <w:r w:rsidRPr="009A10D5">
        <w:rPr>
          <w:rFonts w:ascii="Times New Roman" w:hAnsi="Times New Roman" w:cs="Times New Roman"/>
          <w:sz w:val="24"/>
          <w:lang w:val="en-US"/>
        </w:rPr>
        <w:t xml:space="preserve">Following that, we determined the optimal evolutionary model using </w:t>
      </w:r>
      <w:proofErr w:type="spellStart"/>
      <w:r w:rsidRPr="009A10D5">
        <w:rPr>
          <w:rFonts w:ascii="Times New Roman" w:hAnsi="Times New Roman" w:cs="Times New Roman"/>
          <w:sz w:val="24"/>
          <w:lang w:val="en-US"/>
        </w:rPr>
        <w:t>ModelTest</w:t>
      </w:r>
      <w:proofErr w:type="spellEnd"/>
      <w:r w:rsidRPr="009A10D5">
        <w:rPr>
          <w:rFonts w:ascii="Times New Roman" w:hAnsi="Times New Roman" w:cs="Times New Roman"/>
          <w:sz w:val="24"/>
          <w:lang w:val="en-US"/>
        </w:rPr>
        <w:t xml:space="preserve">-NG v0.1.7 </w:t>
      </w:r>
      <w:r w:rsidRPr="00737BE7">
        <w:fldChar w:fldCharType="begin" w:fldLock="1"/>
      </w:r>
      <w:r w:rsidR="00AB1EB7">
        <w:rPr>
          <w:lang w:val="en-US"/>
        </w:rPr>
        <w:instrText>ADDIN CSL_CITATION {"citationItems":[{"id":"ITEM-1","itemData":{"DOI":"10.1093/molbev/msz189","ISSN":"1537-1719 (Electronic)","PMID":"31432070","abstract":"ModelTest-NG is a reimplementation from scratch of jModelTest and ProtTest, two popular tools for selecting the best-fit nucleotide and amino acid substitution models, respectively. ModelTest-NG is one to two orders of magnitude faster than jModelTest and ProtTest but equally accurate and introduces several new features, such as ascertainment bias correction, mixture, and free-rate models, or the automatic processing of single partitions. ModelTest-NG is available under a GNU GPL3 license at https://github.com/ddarriba/modeltest , last accessed September 2, 2019.","author":[{"dropping-particle":"","family":"Darriba","given":"Diego","non-dropping-particle":"","parse-names":false,"suffix":""},{"dropping-particle":"","family":"Posada","given":"David","non-dropping-particle":"","parse-names":false,"suffix":""},{"dropping-particle":"","family":"Kozlov","given":"Alexey M","non-dropping-particle":"","parse-names":false,"suffix":""},{"dropping-particle":"","family":"Stamatakis","given":"Alexandros","non-dropping-particle":"","parse-names":false,"suffix":""},{"dropping-particle":"","family":"Morel","given":"Benoit","non-dropping-particle":"","parse-names":false,"suffix":""},{"dropping-particle":"","family":"Flouri","given":"Tomas","non-dropping-particle":"","parse-names":false,"suffix":""}],"container-title":"Molecular biology and evolution","id":"ITEM-1","issue":"1","issued":{"date-parts":[["2020","1"]]},"language":"eng","page":"291-294","title":"ModelTest-NG: a new and scalable tool for the selection of DNA and protein evolutionary models.","type":"article-journal","volume":"37"},"uris":["http://www.mendeley.com/documents/?uuid=e00e93c0-c892-4926-829d-d649d74bd8cf"]}],"mendeley":{"formattedCitation":"(41)","plainTextFormattedCitation":"(41)","previouslyFormattedCitation":"[41]"},"properties":{"noteIndex":0},"schema":"https://github.com/citation-style-language/schema/raw/master/csl-citation.json"}</w:instrText>
      </w:r>
      <w:r w:rsidRPr="00737BE7">
        <w:fldChar w:fldCharType="separate"/>
      </w:r>
      <w:bookmarkStart w:id="961" w:name="__Fieldmark__7879_3682334451"/>
      <w:bookmarkStart w:id="962" w:name="__Fieldmark__7247_1300232671"/>
      <w:bookmarkStart w:id="963" w:name="__Fieldmark__6595_78114576"/>
      <w:bookmarkStart w:id="964" w:name="__Fieldmark__11561_2253683362"/>
      <w:bookmarkStart w:id="965" w:name="__Fieldmark__5146_2253683362"/>
      <w:bookmarkStart w:id="966" w:name="__Fieldmark__4551_1691057904"/>
      <w:r w:rsidR="00AB1EB7" w:rsidRPr="00AB1EB7">
        <w:rPr>
          <w:rFonts w:ascii="Times New Roman" w:hAnsi="Times New Roman" w:cs="Times New Roman"/>
          <w:noProof/>
          <w:sz w:val="24"/>
          <w:lang w:val="en-US"/>
        </w:rPr>
        <w:t>(41)</w:t>
      </w:r>
      <w:r w:rsidRPr="00737BE7">
        <w:fldChar w:fldCharType="end"/>
      </w:r>
      <w:bookmarkStart w:id="967" w:name="__Fieldmark__4402_1418285096"/>
      <w:bookmarkStart w:id="968" w:name="__Fieldmark__7399_4032833685"/>
      <w:bookmarkStart w:id="969" w:name="__Fieldmark__1677_814689140"/>
      <w:bookmarkStart w:id="970" w:name="__Fieldmark__1813_570106200"/>
      <w:bookmarkStart w:id="971" w:name="__Fieldmark__1130_3847962049"/>
      <w:bookmarkStart w:id="972" w:name="__Fieldmark__742_2531154945"/>
      <w:bookmarkStart w:id="973" w:name="__Fieldmark__1976_3134642348"/>
      <w:bookmarkStart w:id="974" w:name="__Fieldmark__659_544792630"/>
      <w:bookmarkStart w:id="975" w:name="__Fieldmark__3213_2538264218"/>
      <w:bookmarkStart w:id="976" w:name="__Fieldmark__1356_1526033693"/>
      <w:bookmarkStart w:id="977" w:name="__Fieldmark__1529_2538954929"/>
      <w:bookmarkStart w:id="978" w:name="__Fieldmark__355_2538954929"/>
      <w:bookmarkStart w:id="979" w:name="__Fieldmark__595_251146207"/>
      <w:bookmarkStart w:id="980" w:name="__Fieldmark__1156_2033454922"/>
      <w:bookmarkStart w:id="981" w:name="__Fieldmark__1010_1882568932"/>
      <w:bookmarkStart w:id="982" w:name="__Fieldmark__1219_883229159"/>
      <w:bookmarkStart w:id="983" w:name="__Fieldmark__264_3321647157"/>
      <w:bookmarkStart w:id="984" w:name="__Fieldmark__1283_4060806609"/>
      <w:bookmarkStart w:id="985" w:name="__Fieldmark__1429_2882802269"/>
      <w:bookmarkStart w:id="986" w:name="__Fieldmark__529_2444551021"/>
      <w:bookmarkStart w:id="987" w:name="__Fieldmark__1968_440975435"/>
      <w:bookmarkStart w:id="988" w:name="__Fieldmark__1869_2400185027"/>
      <w:bookmarkStart w:id="989" w:name="__Fieldmark__1927_2607999006"/>
      <w:bookmarkStart w:id="990" w:name="__Fieldmark__1077_2780032428"/>
      <w:bookmarkStart w:id="991" w:name="__Fieldmark__1492_44352034"/>
      <w:bookmarkStart w:id="992" w:name="__Fieldmark__2038_3936833510"/>
      <w:bookmarkStart w:id="993" w:name="__Fieldmark__1559_1937625165"/>
      <w:bookmarkStart w:id="994" w:name="__Fieldmark__195_1643718424"/>
      <w:bookmarkStart w:id="995" w:name="__Fieldmark__2483_309531315"/>
      <w:bookmarkStart w:id="996" w:name="__Fieldmark__2404_306440181"/>
      <w:bookmarkStart w:id="997" w:name="__Fieldmark__2356_2282469680"/>
      <w:bookmarkStart w:id="998" w:name="__Fieldmark__1623_784543590"/>
      <w:bookmarkStart w:id="999" w:name="__Fieldmark__2306_1076514171"/>
      <w:bookmarkStart w:id="1000" w:name="__Fieldmark__2592_3692465816"/>
      <w:bookmarkStart w:id="1001" w:name="__Fieldmark__2540_3965687912"/>
      <w:bookmarkStart w:id="1002" w:name="__Fieldmark__2150_196450531"/>
      <w:bookmarkStart w:id="1003" w:name="__Fieldmark__2092_3994878641"/>
      <w:bookmarkStart w:id="1004" w:name="__Fieldmark__2607_1563602725"/>
      <w:bookmarkStart w:id="1005" w:name="__Fieldmark__2521_2432286528"/>
      <w:bookmarkStart w:id="1006" w:name="__Fieldmark__5896_1563602725"/>
      <w:bookmarkStart w:id="1007" w:name="__Fieldmark__2717_1859299570"/>
      <w:bookmarkStart w:id="1008" w:name="__Fieldmark__5611_2852133513"/>
      <w:bookmarkStart w:id="1009" w:name="__Fieldmark__3042_942397056"/>
      <w:bookmarkStart w:id="1010" w:name="__Fieldmark__3192_1793793611"/>
      <w:bookmarkStart w:id="1011" w:name="__Fieldmark__2960_3592246727"/>
      <w:bookmarkStart w:id="1012" w:name="__Fieldmark__3063_1379189162"/>
      <w:bookmarkStart w:id="1013" w:name="__Fieldmark__3117_4272819498"/>
      <w:bookmarkStart w:id="1014" w:name="__Fieldmark__3192_1612941343"/>
      <w:bookmarkStart w:id="1015" w:name="__Fieldmark__3266_941763305"/>
      <w:bookmarkStart w:id="1016" w:name="__Fieldmark__3008_1643533419"/>
      <w:bookmarkStart w:id="1017" w:name="__Fieldmark__3953_4246821116"/>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r w:rsidRPr="009A10D5">
        <w:rPr>
          <w:rFonts w:ascii="Times New Roman" w:hAnsi="Times New Roman" w:cs="Times New Roman"/>
          <w:sz w:val="24"/>
          <w:lang w:val="en-US"/>
        </w:rPr>
        <w:t xml:space="preserve"> and prepared the guiding tree with </w:t>
      </w:r>
      <w:proofErr w:type="spellStart"/>
      <w:r w:rsidRPr="009A10D5">
        <w:rPr>
          <w:rFonts w:ascii="Times New Roman" w:hAnsi="Times New Roman" w:cs="Times New Roman"/>
          <w:sz w:val="24"/>
          <w:lang w:val="en-US"/>
        </w:rPr>
        <w:t>RaxML</w:t>
      </w:r>
      <w:proofErr w:type="spellEnd"/>
      <w:r w:rsidRPr="009A10D5">
        <w:rPr>
          <w:rFonts w:ascii="Times New Roman" w:hAnsi="Times New Roman" w:cs="Times New Roman"/>
          <w:sz w:val="24"/>
          <w:lang w:val="en-US"/>
        </w:rPr>
        <w:t xml:space="preserve">-NG v1.1.0 </w:t>
      </w:r>
      <w:r w:rsidRPr="00737BE7">
        <w:fldChar w:fldCharType="begin" w:fldLock="1"/>
      </w:r>
      <w:r w:rsidR="00AB1EB7">
        <w:rPr>
          <w:lang w:val="en-US"/>
        </w:rPr>
        <w:instrText>ADDIN CSL_CITATION {"citationItems":[{"id":"ITEM-1","itemData":{"DOI":"10.1093/bioinformatics/btz305","ISSN":"1367-4803","abstract":"Phylogenies are important for fundamental biological research, but also have numerous applications in biotechnology, agriculture and medicine. Finding the optimal tree under the popular maximum likelihood (ML) criterion is known to be NP-hard. Thus, highly optimized and scalable codes are needed to analyze constantly growing empirical datasets.We present RAxML-NG, a from-scratch re-implementation of the established greedy tree search algorithm of RAxML/ExaML. RAxML-NG offers improved accuracy, flexibility, speed, scalability, and usability compared with RAxML/ExaML. On taxon-rich datasets, RAxML-NG typically finds higher-scoring trees than IQTree, an increasingly popular recent tool for ML-based phylogenetic inference (although IQ-Tree shows better stability). Finally, RAxML-NG introduces several new features, such as the detection of terraces in tree space and the recently introduced transfer bootstrap support metric.The code is available under GNU GPL at https://github.com/amkozlov/raxml-ng. RAxML-NG web service (maintained by Vital-IT) is available at https://raxml-ng.vital-it.ch/.Supplementary data are available at Bioinformatics online.","author":[{"dropping-particle":"","family":"Kozlov","given":"Alexey M","non-dropping-particle":"","parse-names":false,"suffix":""},{"dropping-particle":"","family":"Darriba","given":"Diego","non-dropping-particle":"","parse-names":false,"suffix":""},{"dropping-particle":"","family":"Flouri","given":"Tomáš","non-dropping-particle":"","parse-names":false,"suffix":""},{"dropping-particle":"","family":"Morel","given":"Benoit","non-dropping-particle":"","parse-names":false,"suffix":""},{"dropping-particle":"","family":"Stamatakis","given":"Alexandros","non-dropping-particle":"","parse-names":false,"suffix":""}],"container-title":"Bioinformatics","id":"ITEM-1","issue":"21","issued":{"date-parts":[["2019","11","1"]]},"page":"4453-4455","title":"RAxML-NG: a fast, scalable and user-friendly tool for maximum likelihood phylogenetic inference","type":"article-journal","volume":"35"},"uris":["http://www.mendeley.com/documents/?uuid=03ad8d86-79ee-4257-8798-d384a45b9923"]}],"mendeley":{"formattedCitation":"(42)","plainTextFormattedCitation":"(42)","previouslyFormattedCitation":"[42]"},"properties":{"noteIndex":0},"schema":"https://github.com/citation-style-language/schema/raw/master/csl-citation.json"}</w:instrText>
      </w:r>
      <w:r w:rsidRPr="00737BE7">
        <w:fldChar w:fldCharType="separate"/>
      </w:r>
      <w:bookmarkStart w:id="1018" w:name="__Fieldmark__8055_3682334451"/>
      <w:bookmarkStart w:id="1019" w:name="__Fieldmark__7420_1300232671"/>
      <w:bookmarkStart w:id="1020" w:name="__Fieldmark__6765_78114576"/>
      <w:bookmarkStart w:id="1021" w:name="__Fieldmark__11707_2253683362"/>
      <w:bookmarkStart w:id="1022" w:name="__Fieldmark__5288_2253683362"/>
      <w:bookmarkStart w:id="1023" w:name="__Fieldmark__4689_1691057904"/>
      <w:r w:rsidR="00AB1EB7" w:rsidRPr="00AB1EB7">
        <w:rPr>
          <w:rFonts w:ascii="Times New Roman" w:hAnsi="Times New Roman" w:cs="Times New Roman"/>
          <w:noProof/>
          <w:sz w:val="24"/>
          <w:lang w:val="en-US"/>
        </w:rPr>
        <w:t>(42)</w:t>
      </w:r>
      <w:r w:rsidRPr="00737BE7">
        <w:fldChar w:fldCharType="end"/>
      </w:r>
      <w:bookmarkStart w:id="1024" w:name="__Fieldmark__4532_1418285096"/>
      <w:bookmarkStart w:id="1025" w:name="__Fieldmark__270_3321647157"/>
      <w:bookmarkStart w:id="1026" w:name="__Fieldmark__2060_440975435"/>
      <w:bookmarkStart w:id="1027" w:name="__Fieldmark__622_251146207"/>
      <w:bookmarkStart w:id="1028" w:name="__Fieldmark__552_2444551021"/>
      <w:bookmarkStart w:id="1029" w:name="__Fieldmark__1544_2538954929"/>
      <w:bookmarkStart w:id="1030" w:name="__Fieldmark__1128_2780032428"/>
      <w:bookmarkStart w:id="1031" w:name="__Fieldmark__1567_44352034"/>
      <w:bookmarkStart w:id="1032" w:name="__Fieldmark__1500_2882802269"/>
      <w:bookmarkStart w:id="1033" w:name="__Fieldmark__202_1643718424"/>
      <w:bookmarkStart w:id="1034" w:name="__Fieldmark__1278_883229159"/>
      <w:bookmarkStart w:id="1035" w:name="__Fieldmark__368_2538954929"/>
      <w:bookmarkStart w:id="1036" w:name="__Fieldmark__1346_4060806609"/>
      <w:bookmarkStart w:id="1037" w:name="__Fieldmark__2143_3936833510"/>
      <w:bookmarkStart w:id="1038" w:name="__Fieldmark__2078_3134642348"/>
      <w:bookmarkStart w:id="1039" w:name="__Fieldmark__1965_2400185027"/>
      <w:bookmarkStart w:id="1040" w:name="__Fieldmark__7422_4032833685"/>
      <w:bookmarkStart w:id="1041" w:name="__Fieldmark__777_2531154945"/>
      <w:bookmarkStart w:id="1042" w:name="__Fieldmark__1423_1526033693"/>
      <w:bookmarkStart w:id="1043" w:name="__Fieldmark__1211_2033454922"/>
      <w:bookmarkStart w:id="1044" w:name="__Fieldmark__1175_3847962049"/>
      <w:bookmarkStart w:id="1045" w:name="__Fieldmark__3252_2538264218"/>
      <w:bookmarkStart w:id="1046" w:name="__Fieldmark__1638_1937625165"/>
      <w:bookmarkStart w:id="1047" w:name="__Fieldmark__1057_1882568932"/>
      <w:bookmarkStart w:id="1048" w:name="__Fieldmark__1706_784543590"/>
      <w:bookmarkStart w:id="1049" w:name="__Fieldmark__6034_1563602725"/>
      <w:bookmarkStart w:id="1050" w:name="__Fieldmark__690_544792630"/>
      <w:bookmarkStart w:id="1051" w:name="__Fieldmark__1764_814689140"/>
      <w:bookmarkStart w:id="1052" w:name="__Fieldmark__1906_570106200"/>
      <w:bookmarkStart w:id="1053" w:name="__Fieldmark__2026_2607999006"/>
      <w:bookmarkStart w:id="1054" w:name="__Fieldmark__2612_309531315"/>
      <w:bookmarkStart w:id="1055" w:name="__Fieldmark__2530_306440181"/>
      <w:bookmarkStart w:id="1056" w:name="__Fieldmark__2479_2282469680"/>
      <w:bookmarkStart w:id="1057" w:name="__Fieldmark__2426_1076514171"/>
      <w:bookmarkStart w:id="1058" w:name="__Fieldmark__2709_3692465816"/>
      <w:bookmarkStart w:id="1059" w:name="__Fieldmark__2656_3965687912"/>
      <w:bookmarkStart w:id="1060" w:name="__Fieldmark__2261_196450531"/>
      <w:bookmarkStart w:id="1061" w:name="__Fieldmark__2742_1563602725"/>
      <w:bookmarkStart w:id="1062" w:name="__Fieldmark__3191_942397056"/>
      <w:bookmarkStart w:id="1063" w:name="__Fieldmark__2653_2432286528"/>
      <w:bookmarkStart w:id="1064" w:name="__Fieldmark__5755_2852133513"/>
      <w:bookmarkStart w:id="1065" w:name="__Fieldmark__2200_3994878641"/>
      <w:bookmarkStart w:id="1066" w:name="__Fieldmark__3344_1793793611"/>
      <w:bookmarkStart w:id="1067" w:name="__Fieldmark__3113_3592246727"/>
      <w:bookmarkStart w:id="1068" w:name="__Fieldmark__3164_1643533419"/>
      <w:bookmarkStart w:id="1069" w:name="__Fieldmark__3222_1379189162"/>
      <w:bookmarkStart w:id="1070" w:name="__Fieldmark__3279_4272819498"/>
      <w:bookmarkStart w:id="1071" w:name="__Fieldmark__3357_1612941343"/>
      <w:bookmarkStart w:id="1072" w:name="__Fieldmark__3434_941763305"/>
      <w:bookmarkStart w:id="1073" w:name="__Fieldmark__2858_1859299570"/>
      <w:bookmarkStart w:id="1074" w:name="__Fieldmark__4087_4246821116"/>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r w:rsidRPr="009A10D5">
        <w:rPr>
          <w:rFonts w:ascii="Times New Roman" w:hAnsi="Times New Roman" w:cs="Times New Roman"/>
          <w:sz w:val="24"/>
          <w:lang w:val="en-US"/>
        </w:rPr>
        <w:t xml:space="preserve">. Owing to the fact that assessing evolutionary selection operates with codons, we aligned protein sequences with MAFFT v7.429 </w:t>
      </w:r>
      <w:r w:rsidRPr="00737BE7">
        <w:fldChar w:fldCharType="begin" w:fldLock="1"/>
      </w:r>
      <w:r w:rsidR="00AB1EB7">
        <w:rPr>
          <w:lang w:val="en-US"/>
        </w:rPr>
        <w:instrText>ADDIN CSL_CITATION {"citationItems":[{"id":"ITEM-1","itemData":{"DOI":"10.1093/molbev/mst010","ISSN":"1537-1719 (Electronic)","PMID":"23329690","abstract":"We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limitations.","author":[{"dropping-particle":"","family":"Katoh","given":"Kazutaka","non-dropping-particle":"","parse-names":false,"suffix":""},{"dropping-particle":"","family":"Standley","given":"Daron M","non-dropping-particle":"","parse-names":false,"suffix":""}],"container-title":"Molecular biology and evolution","id":"ITEM-1","issue":"4","issued":{"date-parts":[["2013","4"]]},"language":"eng","page":"772-780","title":"MAFFT multiple sequence alignment software version 7: improvements in performance and usability.","type":"article-journal","volume":"30"},"uris":["http://www.mendeley.com/documents/?uuid=ead26fbe-623b-4571-8d86-77cc111cdb17"]}],"mendeley":{"formattedCitation":"(39)","plainTextFormattedCitation":"(39)","previouslyFormattedCitation":"[39]"},"properties":{"noteIndex":0},"schema":"https://github.com/citation-style-language/schema/raw/master/csl-citation.json"}</w:instrText>
      </w:r>
      <w:r w:rsidRPr="00737BE7">
        <w:fldChar w:fldCharType="separate"/>
      </w:r>
      <w:bookmarkStart w:id="1075" w:name="__Fieldmark__8231_3682334451"/>
      <w:bookmarkStart w:id="1076" w:name="__Fieldmark__7593_1300232671"/>
      <w:bookmarkStart w:id="1077" w:name="__Fieldmark__6935_78114576"/>
      <w:bookmarkStart w:id="1078" w:name="__Fieldmark__11854_2253683362"/>
      <w:bookmarkStart w:id="1079" w:name="__Fieldmark__5431_2253683362"/>
      <w:bookmarkStart w:id="1080" w:name="__Fieldmark__4828_1691057904"/>
      <w:r w:rsidR="00AB1EB7" w:rsidRPr="00AB1EB7">
        <w:rPr>
          <w:rFonts w:ascii="Times New Roman" w:hAnsi="Times New Roman" w:cs="Times New Roman"/>
          <w:noProof/>
          <w:sz w:val="24"/>
          <w:lang w:val="en-US"/>
        </w:rPr>
        <w:t>(39)</w:t>
      </w:r>
      <w:r w:rsidRPr="00737BE7">
        <w:fldChar w:fldCharType="end"/>
      </w:r>
      <w:bookmarkStart w:id="1081" w:name="__Fieldmark__4663_1418285096"/>
      <w:bookmarkStart w:id="1082" w:name="__Fieldmark__2060_2400185027"/>
      <w:bookmarkStart w:id="1083" w:name="__Fieldmark__276_3321647157"/>
      <w:bookmarkStart w:id="1084" w:name="__Fieldmark__1717_1937625165"/>
      <w:bookmarkStart w:id="1085" w:name="__Fieldmark__1571_2882802269"/>
      <w:bookmarkStart w:id="1086" w:name="__Fieldmark__1179_2780032428"/>
      <w:bookmarkStart w:id="1087" w:name="__Fieldmark__1409_4060806609"/>
      <w:bookmarkStart w:id="1088" w:name="__Fieldmark__1559_2538954929"/>
      <w:bookmarkStart w:id="1089" w:name="__Fieldmark__209_1643718424"/>
      <w:bookmarkStart w:id="1090" w:name="__Fieldmark__2149_440975435"/>
      <w:bookmarkStart w:id="1091" w:name="__Fieldmark__7443_4032833685"/>
      <w:bookmarkStart w:id="1092" w:name="__Fieldmark__1218_3847962049"/>
      <w:bookmarkStart w:id="1093" w:name="__Fieldmark__1266_2033454922"/>
      <w:bookmarkStart w:id="1094" w:name="__Fieldmark__721_544792630"/>
      <w:bookmarkStart w:id="1095" w:name="__Fieldmark__2784_2432286528"/>
      <w:bookmarkStart w:id="1096" w:name="__Fieldmark__2124_2607999006"/>
      <w:bookmarkStart w:id="1097" w:name="__Fieldmark__812_2531154945"/>
      <w:bookmarkStart w:id="1098" w:name="__Fieldmark__1850_814689140"/>
      <w:bookmarkStart w:id="1099" w:name="__Fieldmark__1789_784543590"/>
      <w:bookmarkStart w:id="1100" w:name="__Fieldmark__575_2444551021"/>
      <w:bookmarkStart w:id="1101" w:name="__Fieldmark__1642_44352034"/>
      <w:bookmarkStart w:id="1102" w:name="__Fieldmark__379_2538954929"/>
      <w:bookmarkStart w:id="1103" w:name="__Fieldmark__1490_1526033693"/>
      <w:bookmarkStart w:id="1104" w:name="__Fieldmark__1337_883229159"/>
      <w:bookmarkStart w:id="1105" w:name="__Fieldmark__3291_2538264218"/>
      <w:bookmarkStart w:id="1106" w:name="__Fieldmark__1104_1882568932"/>
      <w:bookmarkStart w:id="1107" w:name="__Fieldmark__5898_2852133513"/>
      <w:bookmarkStart w:id="1108" w:name="__Fieldmark__2179_3134642348"/>
      <w:bookmarkStart w:id="1109" w:name="__Fieldmark__2247_3936833510"/>
      <w:bookmarkStart w:id="1110" w:name="__Fieldmark__2307_3994878641"/>
      <w:bookmarkStart w:id="1111" w:name="__Fieldmark__2601_2282469680"/>
      <w:bookmarkStart w:id="1112" w:name="__Fieldmark__1998_570106200"/>
      <w:bookmarkStart w:id="1113" w:name="__Fieldmark__2371_196450531"/>
      <w:bookmarkStart w:id="1114" w:name="__Fieldmark__2770_3965687912"/>
      <w:bookmarkStart w:id="1115" w:name="__Fieldmark__2825_3692465816"/>
      <w:bookmarkStart w:id="1116" w:name="__Fieldmark__2545_1076514171"/>
      <w:bookmarkStart w:id="1117" w:name="__Fieldmark__2740_309531315"/>
      <w:bookmarkStart w:id="1118" w:name="__Fieldmark__2655_306440181"/>
      <w:bookmarkStart w:id="1119" w:name="__Fieldmark__649_251146207"/>
      <w:bookmarkStart w:id="1120" w:name="__Fieldmark__2998_1859299570"/>
      <w:bookmarkStart w:id="1121" w:name="__Fieldmark__3337_942397056"/>
      <w:bookmarkStart w:id="1122" w:name="__Fieldmark__3494_1793793611"/>
      <w:bookmarkStart w:id="1123" w:name="__Fieldmark__3601_941763305"/>
      <w:bookmarkStart w:id="1124" w:name="__Fieldmark__3521_1612941343"/>
      <w:bookmarkStart w:id="1125" w:name="__Fieldmark__6171_1563602725"/>
      <w:bookmarkStart w:id="1126" w:name="__Fieldmark__3265_3592246727"/>
      <w:bookmarkStart w:id="1127" w:name="__Fieldmark__3319_1643533419"/>
      <w:bookmarkStart w:id="1128" w:name="__Fieldmark__3380_1379189162"/>
      <w:bookmarkStart w:id="1129" w:name="__Fieldmark__3440_4272819498"/>
      <w:bookmarkStart w:id="1130" w:name="__Fieldmark__2876_1563602725"/>
      <w:bookmarkStart w:id="1131" w:name="__Fieldmark__4222_4246821116"/>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r w:rsidRPr="009A10D5">
        <w:rPr>
          <w:rFonts w:ascii="Times New Roman" w:hAnsi="Times New Roman" w:cs="Times New Roman"/>
          <w:sz w:val="24"/>
          <w:lang w:val="en-US"/>
        </w:rPr>
        <w:t xml:space="preserve"> and matched the nucleotide sequences to protein alignments with a custom Python script. We then examined three types of models using the </w:t>
      </w:r>
      <w:r>
        <w:rPr>
          <w:rFonts w:ascii="Times New Roman" w:hAnsi="Times New Roman" w:cs="Times New Roman"/>
          <w:sz w:val="24"/>
          <w:szCs w:val="24"/>
          <w:lang w:val="en-US"/>
        </w:rPr>
        <w:t>ete3 v.3.1.2</w:t>
      </w:r>
      <w:r w:rsidRPr="003740C3">
        <w:rPr>
          <w:rFonts w:ascii="Times New Roman" w:hAnsi="Times New Roman" w:cs="Times New Roman"/>
          <w:sz w:val="24"/>
          <w:szCs w:val="24"/>
          <w:lang w:val="en-US"/>
        </w:rPr>
        <w:t xml:space="preserve"> package </w:t>
      </w:r>
      <w:r w:rsidRPr="003740C3">
        <w:rPr>
          <w:rFonts w:ascii="Times New Roman" w:hAnsi="Times New Roman" w:cs="Times New Roman"/>
          <w:sz w:val="24"/>
          <w:szCs w:val="24"/>
        </w:rPr>
        <w:fldChar w:fldCharType="begin" w:fldLock="1"/>
      </w:r>
      <w:r w:rsidR="00AB1EB7">
        <w:rPr>
          <w:rFonts w:ascii="Times New Roman" w:hAnsi="Times New Roman" w:cs="Times New Roman"/>
          <w:sz w:val="24"/>
          <w:szCs w:val="24"/>
          <w:lang w:val="en-US"/>
        </w:rPr>
        <w:instrText>ADDIN CSL_CITATION {"citationItems":[{"id":"ITEM-1","itemData":{"DOI":"10.1093/molbev/msw046","ISSN":"15371719","PMID":"26921390","abstract":"The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author":[{"dropping-particle":"","family":"Huerta-Cepas","given":"Jaime","non-dropping-particle":"","parse-names":false,"suffix":""},{"dropping-particle":"","family":"Serra","given":"François","non-dropping-particle":"","parse-names":false,"suffix":""},{"dropping-particle":"","family":"Bork","given":"Peer","non-dropping-particle":"","parse-names":false,"suffix":""}],"container-title":"Molecular Biology and Evolution","id":"ITEM-1","issue":"6","issued":{"date-parts":[["2016"]]},"page":"1635-1638","title":"ETE 3: reconstruction, analysis, and visualization of phylogenomic data","type":"article-journal","volume":"33"},"uris":["http://www.mendeley.com/documents/?uuid=8517b685-2544-4dfc-b7c5-1a782d8b2dfd"]}],"mendeley":{"formattedCitation":"(61)","plainTextFormattedCitation":"(61)","previouslyFormattedCitation":"[61]"},"properties":{"noteIndex":0},"schema":"https://github.com/citation-style-language/schema/raw/master/csl-citation.json"}</w:instrText>
      </w:r>
      <w:r w:rsidRPr="003740C3">
        <w:rPr>
          <w:rFonts w:ascii="Times New Roman" w:hAnsi="Times New Roman" w:cs="Times New Roman"/>
          <w:sz w:val="24"/>
          <w:szCs w:val="24"/>
        </w:rPr>
        <w:fldChar w:fldCharType="separate"/>
      </w:r>
      <w:r w:rsidR="00AB1EB7" w:rsidRPr="00AB1EB7">
        <w:rPr>
          <w:rFonts w:ascii="Times New Roman" w:hAnsi="Times New Roman" w:cs="Times New Roman"/>
          <w:noProof/>
          <w:sz w:val="24"/>
          <w:szCs w:val="24"/>
          <w:lang w:val="en-US"/>
        </w:rPr>
        <w:t>(61)</w:t>
      </w:r>
      <w:r w:rsidRPr="003740C3">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sidR="00A31DEE">
        <w:rPr>
          <w:rFonts w:ascii="Times New Roman" w:hAnsi="Times New Roman" w:cs="Times New Roman"/>
          <w:sz w:val="24"/>
          <w:lang w:val="en-US"/>
        </w:rPr>
        <w:t>package (F</w:t>
      </w:r>
      <w:r w:rsidRPr="009A10D5">
        <w:rPr>
          <w:rFonts w:ascii="Times New Roman" w:hAnsi="Times New Roman" w:cs="Times New Roman"/>
          <w:sz w:val="24"/>
          <w:lang w:val="en-US"/>
        </w:rPr>
        <w:t xml:space="preserve">ig. S35c). Second, we applied site models, </w:t>
      </w:r>
      <w:proofErr w:type="spellStart"/>
      <w:r w:rsidRPr="009A10D5">
        <w:rPr>
          <w:rFonts w:ascii="Times New Roman" w:hAnsi="Times New Roman" w:cs="Times New Roman"/>
          <w:sz w:val="24"/>
          <w:lang w:val="en-US"/>
        </w:rPr>
        <w:t>bneut</w:t>
      </w:r>
      <w:proofErr w:type="spellEnd"/>
      <w:r w:rsidRPr="009A10D5">
        <w:rPr>
          <w:rFonts w:ascii="Times New Roman" w:hAnsi="Times New Roman" w:cs="Times New Roman"/>
          <w:sz w:val="24"/>
          <w:lang w:val="en-US"/>
        </w:rPr>
        <w:t xml:space="preserve">, and </w:t>
      </w:r>
      <w:proofErr w:type="spellStart"/>
      <w:r w:rsidRPr="009A10D5">
        <w:rPr>
          <w:rFonts w:ascii="Times New Roman" w:hAnsi="Times New Roman" w:cs="Times New Roman"/>
          <w:sz w:val="24"/>
          <w:lang w:val="en-US"/>
        </w:rPr>
        <w:t>btree</w:t>
      </w:r>
      <w:proofErr w:type="spellEnd"/>
      <w:r w:rsidRPr="009A10D5">
        <w:rPr>
          <w:rFonts w:ascii="Times New Roman" w:hAnsi="Times New Roman" w:cs="Times New Roman"/>
          <w:sz w:val="24"/>
          <w:lang w:val="en-US"/>
        </w:rPr>
        <w:t xml:space="preserve">, indicating neutral selection and positive/negative selection, respectively, marking leaves harboring either recombinants or parents. </w:t>
      </w:r>
      <w:r w:rsidR="009A10D5" w:rsidRPr="009A10D5">
        <w:rPr>
          <w:rFonts w:ascii="Times New Roman" w:hAnsi="Times New Roman" w:cs="Times New Roman"/>
          <w:sz w:val="24"/>
          <w:lang w:val="en-US"/>
        </w:rPr>
        <w:t xml:space="preserve"> Forasmuch as domain-wise parents were considered, we took all parents within the domain without omitting those that are not true majors. </w:t>
      </w:r>
      <w:r w:rsidRPr="009A10D5">
        <w:rPr>
          <w:rFonts w:ascii="Times New Roman" w:hAnsi="Times New Roman" w:cs="Times New Roman"/>
          <w:sz w:val="24"/>
          <w:lang w:val="en-US"/>
        </w:rPr>
        <w:t>For detecting alterations in selection patterns over branches, we opted for the models exhibiting significantly different LRT</w:t>
      </w:r>
      <w:r w:rsidR="009A10D5">
        <w:rPr>
          <w:rFonts w:ascii="Times New Roman" w:hAnsi="Times New Roman" w:cs="Times New Roman"/>
          <w:sz w:val="24"/>
          <w:lang w:val="en-US"/>
        </w:rPr>
        <w:t>s</w:t>
      </w:r>
      <w:r w:rsidRPr="009A10D5">
        <w:rPr>
          <w:rFonts w:ascii="Times New Roman" w:hAnsi="Times New Roman" w:cs="Times New Roman"/>
          <w:sz w:val="24"/>
          <w:lang w:val="en-US"/>
        </w:rPr>
        <w:t xml:space="preserve"> </w:t>
      </w:r>
      <w:r w:rsidR="009A10D5">
        <w:rPr>
          <w:rFonts w:ascii="Times New Roman" w:hAnsi="Times New Roman" w:cs="Times New Roman"/>
          <w:sz w:val="24"/>
          <w:lang w:val="en-US"/>
        </w:rPr>
        <w:t>(</w:t>
      </w:r>
      <w:r w:rsidR="009A10D5" w:rsidRPr="009A10D5">
        <w:rPr>
          <w:rFonts w:ascii="Times New Roman" w:hAnsi="Times New Roman" w:cs="Times New Roman"/>
          <w:sz w:val="24"/>
          <w:lang w:val="en-US"/>
        </w:rPr>
        <w:t>likelihood ratio test</w:t>
      </w:r>
      <w:r w:rsidR="009A10D5">
        <w:rPr>
          <w:rFonts w:ascii="Times New Roman" w:hAnsi="Times New Roman" w:cs="Times New Roman"/>
          <w:sz w:val="24"/>
          <w:lang w:val="en-US"/>
        </w:rPr>
        <w:t xml:space="preserve">s) </w:t>
      </w:r>
      <w:r w:rsidRPr="009A10D5">
        <w:rPr>
          <w:rFonts w:ascii="Times New Roman" w:hAnsi="Times New Roman" w:cs="Times New Roman"/>
          <w:sz w:val="24"/>
          <w:lang w:val="en-US"/>
        </w:rPr>
        <w:t xml:space="preserve">when comparing M0 with </w:t>
      </w:r>
      <w:proofErr w:type="spellStart"/>
      <w:r w:rsidRPr="009A10D5">
        <w:rPr>
          <w:rFonts w:ascii="Times New Roman" w:hAnsi="Times New Roman" w:cs="Times New Roman"/>
          <w:sz w:val="24"/>
          <w:lang w:val="en-US"/>
        </w:rPr>
        <w:t>b_free</w:t>
      </w:r>
      <w:proofErr w:type="spellEnd"/>
      <w:r w:rsidRPr="009A10D5">
        <w:rPr>
          <w:rFonts w:ascii="Times New Roman" w:hAnsi="Times New Roman" w:cs="Times New Roman"/>
          <w:sz w:val="24"/>
          <w:lang w:val="en-US"/>
        </w:rPr>
        <w:t xml:space="preserve">, and </w:t>
      </w:r>
      <w:proofErr w:type="spellStart"/>
      <w:r w:rsidRPr="009A10D5">
        <w:rPr>
          <w:rFonts w:ascii="Times New Roman" w:hAnsi="Times New Roman" w:cs="Times New Roman"/>
          <w:sz w:val="24"/>
          <w:lang w:val="en-US"/>
        </w:rPr>
        <w:t>b_free</w:t>
      </w:r>
      <w:proofErr w:type="spellEnd"/>
      <w:r w:rsidRPr="009A10D5">
        <w:rPr>
          <w:rFonts w:ascii="Times New Roman" w:hAnsi="Times New Roman" w:cs="Times New Roman"/>
          <w:sz w:val="24"/>
          <w:lang w:val="en-US"/>
        </w:rPr>
        <w:t xml:space="preserve"> with </w:t>
      </w:r>
      <w:proofErr w:type="spellStart"/>
      <w:r w:rsidRPr="009A10D5">
        <w:rPr>
          <w:rFonts w:ascii="Times New Roman" w:hAnsi="Times New Roman" w:cs="Times New Roman"/>
          <w:sz w:val="24"/>
          <w:lang w:val="en-US"/>
        </w:rPr>
        <w:t>b_neut</w:t>
      </w:r>
      <w:proofErr w:type="spellEnd"/>
      <w:r w:rsidRPr="009A10D5">
        <w:rPr>
          <w:rFonts w:ascii="Times New Roman" w:hAnsi="Times New Roman" w:cs="Times New Roman"/>
          <w:sz w:val="24"/>
          <w:lang w:val="en-US"/>
        </w:rPr>
        <w:t xml:space="preserve"> models, implying different ratios on branches and that the evolution in the foreground branch is not neutral, respectively. Inferences on account of the non-synonymous to synonymous substitution rate ratio (</w:t>
      </w:r>
      <w:r w:rsidRPr="00737BE7">
        <w:rPr>
          <w:rFonts w:ascii="Times New Roman" w:hAnsi="Times New Roman" w:cs="Times New Roman"/>
          <w:sz w:val="24"/>
        </w:rPr>
        <w:t>ω</w:t>
      </w:r>
      <w:r w:rsidRPr="009A10D5">
        <w:rPr>
          <w:rFonts w:ascii="Times New Roman" w:hAnsi="Times New Roman" w:cs="Times New Roman"/>
          <w:sz w:val="24"/>
          <w:lang w:val="en-US"/>
        </w:rPr>
        <w:t xml:space="preserve"> = </w:t>
      </w:r>
      <w:proofErr w:type="spellStart"/>
      <w:r w:rsidRPr="009A10D5">
        <w:rPr>
          <w:rFonts w:ascii="Times New Roman" w:hAnsi="Times New Roman" w:cs="Times New Roman"/>
          <w:sz w:val="24"/>
          <w:lang w:val="en-US"/>
        </w:rPr>
        <w:t>dN</w:t>
      </w:r>
      <w:proofErr w:type="spellEnd"/>
      <w:r w:rsidRPr="009A10D5">
        <w:rPr>
          <w:rFonts w:ascii="Times New Roman" w:hAnsi="Times New Roman" w:cs="Times New Roman"/>
          <w:sz w:val="24"/>
          <w:lang w:val="en-US"/>
        </w:rPr>
        <w:t>/</w:t>
      </w:r>
      <w:proofErr w:type="spellStart"/>
      <w:r w:rsidRPr="009A10D5">
        <w:rPr>
          <w:rFonts w:ascii="Times New Roman" w:hAnsi="Times New Roman" w:cs="Times New Roman"/>
          <w:sz w:val="24"/>
          <w:lang w:val="en-US"/>
        </w:rPr>
        <w:t>dS</w:t>
      </w:r>
      <w:proofErr w:type="spellEnd"/>
      <w:r w:rsidRPr="009A10D5">
        <w:rPr>
          <w:rFonts w:ascii="Times New Roman" w:hAnsi="Times New Roman" w:cs="Times New Roman"/>
          <w:sz w:val="24"/>
          <w:lang w:val="en-US"/>
        </w:rPr>
        <w:t xml:space="preserve">) value were marked as being subjected to positive selection if the </w:t>
      </w:r>
      <w:r w:rsidRPr="00737BE7">
        <w:rPr>
          <w:rFonts w:ascii="Times New Roman" w:hAnsi="Times New Roman" w:cs="Times New Roman"/>
          <w:sz w:val="24"/>
        </w:rPr>
        <w:t>ω</w:t>
      </w:r>
      <w:r w:rsidRPr="009A10D5">
        <w:rPr>
          <w:rFonts w:ascii="Times New Roman" w:hAnsi="Times New Roman" w:cs="Times New Roman"/>
          <w:sz w:val="24"/>
          <w:lang w:val="en-US"/>
        </w:rPr>
        <w:t xml:space="preserve"> value on the foreground exceeded 1 and to purifying selection otherwise. Second, different site models were examined, namely, M0, M1, M2, M3, M7, and M8. The sites, both conservative and positively selected, were aggregated for the best-fit models determined by the likelihood. Third, we considered branch-sited models, namely, </w:t>
      </w:r>
      <w:proofErr w:type="spellStart"/>
      <w:r w:rsidRPr="009A10D5">
        <w:rPr>
          <w:rFonts w:ascii="Times New Roman" w:hAnsi="Times New Roman" w:cs="Times New Roman"/>
          <w:sz w:val="24"/>
          <w:lang w:val="en-US"/>
        </w:rPr>
        <w:t>BsA</w:t>
      </w:r>
      <w:proofErr w:type="spellEnd"/>
      <w:r w:rsidRPr="009A10D5">
        <w:rPr>
          <w:rFonts w:ascii="Times New Roman" w:hAnsi="Times New Roman" w:cs="Times New Roman"/>
          <w:sz w:val="24"/>
          <w:lang w:val="en-US"/>
        </w:rPr>
        <w:t xml:space="preserve">, BsA1, and </w:t>
      </w:r>
      <w:proofErr w:type="spellStart"/>
      <w:r w:rsidRPr="009A10D5">
        <w:rPr>
          <w:rFonts w:ascii="Times New Roman" w:hAnsi="Times New Roman" w:cs="Times New Roman"/>
          <w:sz w:val="24"/>
          <w:lang w:val="en-US"/>
        </w:rPr>
        <w:t>BsB</w:t>
      </w:r>
      <w:proofErr w:type="spellEnd"/>
      <w:r w:rsidRPr="009A10D5">
        <w:rPr>
          <w:rFonts w:ascii="Times New Roman" w:hAnsi="Times New Roman" w:cs="Times New Roman"/>
          <w:sz w:val="24"/>
          <w:lang w:val="en-US"/>
        </w:rPr>
        <w:t xml:space="preserve">, and summarized both sites and branch-based </w:t>
      </w:r>
      <w:r w:rsidRPr="00737BE7">
        <w:rPr>
          <w:rFonts w:ascii="Times New Roman" w:hAnsi="Times New Roman" w:cs="Times New Roman"/>
          <w:sz w:val="24"/>
        </w:rPr>
        <w:t>ω</w:t>
      </w:r>
      <w:r w:rsidRPr="009A10D5">
        <w:rPr>
          <w:rFonts w:ascii="Times New Roman" w:hAnsi="Times New Roman" w:cs="Times New Roman"/>
          <w:sz w:val="24"/>
          <w:lang w:val="en-US"/>
        </w:rPr>
        <w:t xml:space="preserve"> values for the events with significantly detected selection. To find relationships between different factors, including the number of toxins, </w:t>
      </w:r>
      <w:r w:rsidRPr="00737BE7">
        <w:rPr>
          <w:rFonts w:ascii="Times New Roman" w:hAnsi="Times New Roman" w:cs="Times New Roman"/>
          <w:sz w:val="24"/>
        </w:rPr>
        <w:t>ω</w:t>
      </w:r>
      <w:r w:rsidRPr="009A10D5">
        <w:rPr>
          <w:rFonts w:ascii="Times New Roman" w:hAnsi="Times New Roman" w:cs="Times New Roman"/>
          <w:sz w:val="24"/>
          <w:lang w:val="en-US"/>
        </w:rPr>
        <w:t xml:space="preserve"> on foreground and background branches as well as the number of conservative </w:t>
      </w:r>
      <w:r w:rsidRPr="009A10D5">
        <w:rPr>
          <w:rFonts w:ascii="Times New Roman" w:hAnsi="Times New Roman" w:cs="Times New Roman"/>
          <w:sz w:val="24"/>
          <w:lang w:val="en-US"/>
        </w:rPr>
        <w:lastRenderedPageBreak/>
        <w:t xml:space="preserve">and positively selected sites we deployed linear regression. We also studied whether these factors delineate the sets of hosts using the same method accordingly. </w:t>
      </w:r>
    </w:p>
    <w:p w14:paraId="12F2DA20" w14:textId="259CEB5F" w:rsidR="00B77AD2" w:rsidRPr="003740C3" w:rsidRDefault="00686FBA" w:rsidP="003B5E6A">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Supplementary </w:t>
      </w:r>
      <w:r w:rsidR="00B77AD2" w:rsidRPr="003740C3">
        <w:rPr>
          <w:rFonts w:ascii="Times New Roman" w:hAnsi="Times New Roman" w:cs="Times New Roman"/>
          <w:b/>
          <w:sz w:val="24"/>
          <w:szCs w:val="24"/>
          <w:lang w:val="en-US"/>
        </w:rPr>
        <w:t>References</w:t>
      </w:r>
    </w:p>
    <w:p w14:paraId="5CB5A218" w14:textId="4DE39757" w:rsidR="00AB1EB7" w:rsidRPr="00615E8E" w:rsidRDefault="00CD6771"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3740C3">
        <w:rPr>
          <w:rFonts w:ascii="Times New Roman" w:hAnsi="Times New Roman" w:cs="Times New Roman"/>
          <w:sz w:val="24"/>
          <w:szCs w:val="24"/>
          <w:lang w:val="en-US"/>
        </w:rPr>
        <w:fldChar w:fldCharType="begin" w:fldLock="1"/>
      </w:r>
      <w:r w:rsidRPr="003740C3">
        <w:rPr>
          <w:rFonts w:ascii="Times New Roman" w:hAnsi="Times New Roman" w:cs="Times New Roman"/>
          <w:sz w:val="24"/>
          <w:szCs w:val="24"/>
          <w:lang w:val="en-US"/>
        </w:rPr>
        <w:instrText xml:space="preserve">ADDIN Mendeley Bibliography CSL_BIBLIOGRAPHY </w:instrText>
      </w:r>
      <w:r w:rsidRPr="003740C3">
        <w:rPr>
          <w:rFonts w:ascii="Times New Roman" w:hAnsi="Times New Roman" w:cs="Times New Roman"/>
          <w:sz w:val="24"/>
          <w:szCs w:val="24"/>
          <w:lang w:val="en-US"/>
        </w:rPr>
        <w:fldChar w:fldCharType="separate"/>
      </w:r>
      <w:r w:rsidR="00AB1EB7" w:rsidRPr="00615E8E">
        <w:rPr>
          <w:rFonts w:ascii="Times New Roman" w:hAnsi="Times New Roman" w:cs="Times New Roman"/>
          <w:noProof/>
          <w:sz w:val="24"/>
          <w:szCs w:val="24"/>
          <w:lang w:val="en-US"/>
        </w:rPr>
        <w:t xml:space="preserve">1. </w:t>
      </w:r>
      <w:r w:rsidR="00AB1EB7" w:rsidRPr="00615E8E">
        <w:rPr>
          <w:rFonts w:ascii="Times New Roman" w:hAnsi="Times New Roman" w:cs="Times New Roman"/>
          <w:noProof/>
          <w:sz w:val="24"/>
          <w:szCs w:val="24"/>
          <w:lang w:val="en-US"/>
        </w:rPr>
        <w:tab/>
        <w:t xml:space="preserve">P. A. Kitts, </w:t>
      </w:r>
      <w:r w:rsidR="00AB1EB7" w:rsidRPr="00615E8E">
        <w:rPr>
          <w:rFonts w:ascii="Times New Roman" w:hAnsi="Times New Roman" w:cs="Times New Roman"/>
          <w:i/>
          <w:iCs/>
          <w:noProof/>
          <w:sz w:val="24"/>
          <w:szCs w:val="24"/>
          <w:lang w:val="en-US"/>
        </w:rPr>
        <w:t>et al.</w:t>
      </w:r>
      <w:r w:rsidR="00AB1EB7" w:rsidRPr="00615E8E">
        <w:rPr>
          <w:rFonts w:ascii="Times New Roman" w:hAnsi="Times New Roman" w:cs="Times New Roman"/>
          <w:noProof/>
          <w:sz w:val="24"/>
          <w:szCs w:val="24"/>
          <w:lang w:val="en-US"/>
        </w:rPr>
        <w:t xml:space="preserve">, Assembly: a resource for assembled genomes at NCBI. </w:t>
      </w:r>
      <w:r w:rsidR="00AB1EB7" w:rsidRPr="00615E8E">
        <w:rPr>
          <w:rFonts w:ascii="Times New Roman" w:hAnsi="Times New Roman" w:cs="Times New Roman"/>
          <w:i/>
          <w:iCs/>
          <w:noProof/>
          <w:sz w:val="24"/>
          <w:szCs w:val="24"/>
          <w:lang w:val="en-US"/>
        </w:rPr>
        <w:t>Nucleic Acids Res.</w:t>
      </w:r>
      <w:r w:rsidR="00AB1EB7" w:rsidRPr="00615E8E">
        <w:rPr>
          <w:rFonts w:ascii="Times New Roman" w:hAnsi="Times New Roman" w:cs="Times New Roman"/>
          <w:noProof/>
          <w:sz w:val="24"/>
          <w:szCs w:val="24"/>
          <w:lang w:val="en-US"/>
        </w:rPr>
        <w:t xml:space="preserve"> </w:t>
      </w:r>
      <w:r w:rsidR="00AB1EB7" w:rsidRPr="00615E8E">
        <w:rPr>
          <w:rFonts w:ascii="Times New Roman" w:hAnsi="Times New Roman" w:cs="Times New Roman"/>
          <w:b/>
          <w:bCs/>
          <w:noProof/>
          <w:sz w:val="24"/>
          <w:szCs w:val="24"/>
          <w:lang w:val="en-US"/>
        </w:rPr>
        <w:t>44</w:t>
      </w:r>
      <w:r w:rsidR="00AB1EB7" w:rsidRPr="00615E8E">
        <w:rPr>
          <w:rFonts w:ascii="Times New Roman" w:hAnsi="Times New Roman" w:cs="Times New Roman"/>
          <w:noProof/>
          <w:sz w:val="24"/>
          <w:szCs w:val="24"/>
          <w:lang w:val="en-US"/>
        </w:rPr>
        <w:t>, D73-80 (2016).</w:t>
      </w:r>
    </w:p>
    <w:p w14:paraId="3F185493"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2. </w:t>
      </w:r>
      <w:r w:rsidRPr="00615E8E">
        <w:rPr>
          <w:rFonts w:ascii="Times New Roman" w:hAnsi="Times New Roman" w:cs="Times New Roman"/>
          <w:noProof/>
          <w:sz w:val="24"/>
          <w:szCs w:val="24"/>
          <w:lang w:val="en-US"/>
        </w:rPr>
        <w:tab/>
        <w:t xml:space="preserve">N. Crickmore,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A structure-based nomenclature for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and other bacteria-derived pesticidal proteins. </w:t>
      </w:r>
      <w:r w:rsidRPr="00615E8E">
        <w:rPr>
          <w:rFonts w:ascii="Times New Roman" w:hAnsi="Times New Roman" w:cs="Times New Roman"/>
          <w:i/>
          <w:iCs/>
          <w:noProof/>
          <w:sz w:val="24"/>
          <w:szCs w:val="24"/>
          <w:lang w:val="en-US"/>
        </w:rPr>
        <w:t>J. Invertebr. Pathol.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186</w:t>
      </w:r>
      <w:r w:rsidRPr="00615E8E">
        <w:rPr>
          <w:rFonts w:ascii="Times New Roman" w:hAnsi="Times New Roman" w:cs="Times New Roman"/>
          <w:noProof/>
          <w:sz w:val="24"/>
          <w:szCs w:val="24"/>
          <w:lang w:val="en-US"/>
        </w:rPr>
        <w:t>, 107438 (2021).</w:t>
      </w:r>
    </w:p>
    <w:p w14:paraId="23716DC9"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3. </w:t>
      </w:r>
      <w:r w:rsidRPr="00615E8E">
        <w:rPr>
          <w:rFonts w:ascii="Times New Roman" w:hAnsi="Times New Roman" w:cs="Times New Roman"/>
          <w:noProof/>
          <w:sz w:val="24"/>
          <w:szCs w:val="24"/>
          <w:lang w:val="en-US"/>
        </w:rPr>
        <w:tab/>
        <w:t xml:space="preserve">J. Hollensteiner,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Complete genome sequence of the nematicidal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MYBT18246. </w:t>
      </w:r>
      <w:r w:rsidRPr="00615E8E">
        <w:rPr>
          <w:rFonts w:ascii="Times New Roman" w:hAnsi="Times New Roman" w:cs="Times New Roman"/>
          <w:i/>
          <w:iCs/>
          <w:noProof/>
          <w:sz w:val="24"/>
          <w:szCs w:val="24"/>
          <w:lang w:val="en-US"/>
        </w:rPr>
        <w:t>Stand. Genomic Sci.</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12</w:t>
      </w:r>
      <w:r w:rsidRPr="00615E8E">
        <w:rPr>
          <w:rFonts w:ascii="Times New Roman" w:hAnsi="Times New Roman" w:cs="Times New Roman"/>
          <w:noProof/>
          <w:sz w:val="24"/>
          <w:szCs w:val="24"/>
          <w:lang w:val="en-US"/>
        </w:rPr>
        <w:t>, 48 (2017).</w:t>
      </w:r>
    </w:p>
    <w:p w14:paraId="518D7E74"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4. </w:t>
      </w:r>
      <w:r w:rsidRPr="00615E8E">
        <w:rPr>
          <w:rFonts w:ascii="Times New Roman" w:hAnsi="Times New Roman" w:cs="Times New Roman"/>
          <w:noProof/>
          <w:sz w:val="24"/>
          <w:szCs w:val="24"/>
          <w:lang w:val="en-US"/>
        </w:rPr>
        <w:tab/>
        <w:t xml:space="preserve">H. M. Mahadeva Swamy, R. Asokan, G. G. Thimmegowda, R. Mahmood, Expression of cry3A gene and its toxicity against Asian Gray Weevil </w:t>
      </w:r>
      <w:r w:rsidRPr="00615E8E">
        <w:rPr>
          <w:rFonts w:ascii="Times New Roman" w:hAnsi="Times New Roman" w:cs="Times New Roman"/>
          <w:i/>
          <w:iCs/>
          <w:noProof/>
          <w:sz w:val="24"/>
          <w:szCs w:val="24"/>
          <w:lang w:val="en-US"/>
        </w:rPr>
        <w:t>Myllocerus undecimpustulatus undatus</w:t>
      </w:r>
      <w:r w:rsidRPr="00615E8E">
        <w:rPr>
          <w:rFonts w:ascii="Times New Roman" w:hAnsi="Times New Roman" w:cs="Times New Roman"/>
          <w:noProof/>
          <w:sz w:val="24"/>
          <w:szCs w:val="24"/>
          <w:lang w:val="en-US"/>
        </w:rPr>
        <w:t xml:space="preserve"> Marshall (Coleoptera: Curculionidae). </w:t>
      </w:r>
      <w:r w:rsidRPr="00615E8E">
        <w:rPr>
          <w:rFonts w:ascii="Times New Roman" w:hAnsi="Times New Roman" w:cs="Times New Roman"/>
          <w:i/>
          <w:iCs/>
          <w:noProof/>
          <w:sz w:val="24"/>
          <w:szCs w:val="24"/>
          <w:lang w:val="en-US"/>
        </w:rPr>
        <w:t>J. Basic Microbiol.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53</w:t>
      </w:r>
      <w:r w:rsidRPr="00615E8E">
        <w:rPr>
          <w:rFonts w:ascii="Times New Roman" w:hAnsi="Times New Roman" w:cs="Times New Roman"/>
          <w:noProof/>
          <w:sz w:val="24"/>
          <w:szCs w:val="24"/>
          <w:lang w:val="en-US"/>
        </w:rPr>
        <w:t>, 664–676 (2013).</w:t>
      </w:r>
    </w:p>
    <w:p w14:paraId="3C38F817"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5. </w:t>
      </w:r>
      <w:r w:rsidRPr="00615E8E">
        <w:rPr>
          <w:rFonts w:ascii="Times New Roman" w:hAnsi="Times New Roman" w:cs="Times New Roman"/>
          <w:noProof/>
          <w:sz w:val="24"/>
          <w:szCs w:val="24"/>
          <w:lang w:val="en-US"/>
        </w:rPr>
        <w:tab/>
        <w:t xml:space="preserve">F. Barloy, A. Delécluse, L. Nicolas, M. M. Lecadet, Cloning and expression of the first anaerobic toxin gene from </w:t>
      </w:r>
      <w:r w:rsidRPr="00615E8E">
        <w:rPr>
          <w:rFonts w:ascii="Times New Roman" w:hAnsi="Times New Roman" w:cs="Times New Roman"/>
          <w:i/>
          <w:iCs/>
          <w:noProof/>
          <w:sz w:val="24"/>
          <w:szCs w:val="24"/>
          <w:lang w:val="en-US"/>
        </w:rPr>
        <w:t>Clostridium bifermentans</w:t>
      </w:r>
      <w:r w:rsidRPr="00615E8E">
        <w:rPr>
          <w:rFonts w:ascii="Times New Roman" w:hAnsi="Times New Roman" w:cs="Times New Roman"/>
          <w:noProof/>
          <w:sz w:val="24"/>
          <w:szCs w:val="24"/>
          <w:lang w:val="en-US"/>
        </w:rPr>
        <w:t xml:space="preserve"> subsp. </w:t>
      </w:r>
      <w:r w:rsidRPr="00615E8E">
        <w:rPr>
          <w:rFonts w:ascii="Times New Roman" w:hAnsi="Times New Roman" w:cs="Times New Roman"/>
          <w:i/>
          <w:iCs/>
          <w:noProof/>
          <w:sz w:val="24"/>
          <w:szCs w:val="24"/>
          <w:lang w:val="en-US"/>
        </w:rPr>
        <w:t>malaysia</w:t>
      </w:r>
      <w:r w:rsidRPr="00615E8E">
        <w:rPr>
          <w:rFonts w:ascii="Times New Roman" w:hAnsi="Times New Roman" w:cs="Times New Roman"/>
          <w:noProof/>
          <w:sz w:val="24"/>
          <w:szCs w:val="24"/>
          <w:lang w:val="en-US"/>
        </w:rPr>
        <w:t xml:space="preserve">, encoding a new mosquitocidal protein with homologies to </w:t>
      </w:r>
      <w:r w:rsidRPr="00615E8E">
        <w:rPr>
          <w:rFonts w:ascii="Times New Roman" w:hAnsi="Times New Roman" w:cs="Times New Roman"/>
          <w:i/>
          <w:iCs/>
          <w:noProof/>
          <w:sz w:val="24"/>
          <w:szCs w:val="24"/>
          <w:lang w:val="en-US"/>
        </w:rPr>
        <w:t>Bacillus thuringiensis delta</w:t>
      </w:r>
      <w:r w:rsidRPr="00615E8E">
        <w:rPr>
          <w:rFonts w:ascii="Times New Roman" w:hAnsi="Times New Roman" w:cs="Times New Roman"/>
          <w:noProof/>
          <w:sz w:val="24"/>
          <w:szCs w:val="24"/>
          <w:lang w:val="en-US"/>
        </w:rPr>
        <w:t xml:space="preserve">-endotoxins. </w:t>
      </w:r>
      <w:r w:rsidRPr="00615E8E">
        <w:rPr>
          <w:rFonts w:ascii="Times New Roman" w:hAnsi="Times New Roman" w:cs="Times New Roman"/>
          <w:i/>
          <w:iCs/>
          <w:noProof/>
          <w:sz w:val="24"/>
          <w:szCs w:val="24"/>
          <w:lang w:val="en-US"/>
        </w:rPr>
        <w:t>J. Bacteriol.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178</w:t>
      </w:r>
      <w:r w:rsidRPr="00615E8E">
        <w:rPr>
          <w:rFonts w:ascii="Times New Roman" w:hAnsi="Times New Roman" w:cs="Times New Roman"/>
          <w:noProof/>
          <w:sz w:val="24"/>
          <w:szCs w:val="24"/>
          <w:lang w:val="en-US"/>
        </w:rPr>
        <w:t>, 3099–3105 (1996).</w:t>
      </w:r>
    </w:p>
    <w:p w14:paraId="70925CEC"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6. </w:t>
      </w:r>
      <w:r w:rsidRPr="00615E8E">
        <w:rPr>
          <w:rFonts w:ascii="Times New Roman" w:hAnsi="Times New Roman" w:cs="Times New Roman"/>
          <w:noProof/>
          <w:sz w:val="24"/>
          <w:szCs w:val="24"/>
          <w:lang w:val="en-US"/>
        </w:rPr>
        <w:tab/>
        <w:t xml:space="preserve">J. Zhang, T. C. Hodgman, L. Krieger, W. Schnetter, H. U. Schairer, Cloning and analysis of the first </w:t>
      </w:r>
      <w:r w:rsidRPr="00615E8E">
        <w:rPr>
          <w:rFonts w:ascii="Times New Roman" w:hAnsi="Times New Roman" w:cs="Times New Roman"/>
          <w:i/>
          <w:iCs/>
          <w:noProof/>
          <w:sz w:val="24"/>
          <w:szCs w:val="24"/>
          <w:lang w:val="en-US"/>
        </w:rPr>
        <w:t>cry</w:t>
      </w:r>
      <w:r w:rsidRPr="00615E8E">
        <w:rPr>
          <w:rFonts w:ascii="Times New Roman" w:hAnsi="Times New Roman" w:cs="Times New Roman"/>
          <w:noProof/>
          <w:sz w:val="24"/>
          <w:szCs w:val="24"/>
          <w:lang w:val="en-US"/>
        </w:rPr>
        <w:t xml:space="preserve"> gene from </w:t>
      </w:r>
      <w:r w:rsidRPr="00615E8E">
        <w:rPr>
          <w:rFonts w:ascii="Times New Roman" w:hAnsi="Times New Roman" w:cs="Times New Roman"/>
          <w:i/>
          <w:iCs/>
          <w:noProof/>
          <w:sz w:val="24"/>
          <w:szCs w:val="24"/>
          <w:lang w:val="en-US"/>
        </w:rPr>
        <w:t>Bacillus popilliae</w:t>
      </w:r>
      <w:r w:rsidRPr="00615E8E">
        <w:rPr>
          <w:rFonts w:ascii="Times New Roman" w:hAnsi="Times New Roman" w:cs="Times New Roman"/>
          <w:noProof/>
          <w:sz w:val="24"/>
          <w:szCs w:val="24"/>
          <w:lang w:val="en-US"/>
        </w:rPr>
        <w:t xml:space="preserve">. </w:t>
      </w:r>
      <w:r w:rsidRPr="00615E8E">
        <w:rPr>
          <w:rFonts w:ascii="Times New Roman" w:hAnsi="Times New Roman" w:cs="Times New Roman"/>
          <w:i/>
          <w:iCs/>
          <w:noProof/>
          <w:sz w:val="24"/>
          <w:szCs w:val="24"/>
          <w:lang w:val="en-US"/>
        </w:rPr>
        <w:t>J. Bacteriol.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179</w:t>
      </w:r>
      <w:r w:rsidRPr="00615E8E">
        <w:rPr>
          <w:rFonts w:ascii="Times New Roman" w:hAnsi="Times New Roman" w:cs="Times New Roman"/>
          <w:noProof/>
          <w:sz w:val="24"/>
          <w:szCs w:val="24"/>
          <w:lang w:val="en-US"/>
        </w:rPr>
        <w:t>, 4336–4341 (1997).</w:t>
      </w:r>
    </w:p>
    <w:p w14:paraId="3A03D062"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7. </w:t>
      </w:r>
      <w:r w:rsidRPr="00615E8E">
        <w:rPr>
          <w:rFonts w:ascii="Times New Roman" w:hAnsi="Times New Roman" w:cs="Times New Roman"/>
          <w:noProof/>
          <w:sz w:val="24"/>
          <w:szCs w:val="24"/>
          <w:lang w:val="en-US"/>
        </w:rPr>
        <w:tab/>
        <w:t xml:space="preserve">M. B. Nowakowska, F. P. Douillard, M. Lindström, Looking for the X factor in bacterial pathogenesis: association of </w:t>
      </w:r>
      <w:r w:rsidRPr="00615E8E">
        <w:rPr>
          <w:rFonts w:ascii="Times New Roman" w:hAnsi="Times New Roman" w:cs="Times New Roman"/>
          <w:i/>
          <w:iCs/>
          <w:noProof/>
          <w:sz w:val="24"/>
          <w:szCs w:val="24"/>
          <w:lang w:val="en-US"/>
        </w:rPr>
        <w:t>orfX-p47</w:t>
      </w:r>
      <w:r w:rsidRPr="00615E8E">
        <w:rPr>
          <w:rFonts w:ascii="Times New Roman" w:hAnsi="Times New Roman" w:cs="Times New Roman"/>
          <w:noProof/>
          <w:sz w:val="24"/>
          <w:szCs w:val="24"/>
          <w:lang w:val="en-US"/>
        </w:rPr>
        <w:t xml:space="preserve"> gene clusters with toxin genes in clostridial and non-clostridial bacterial species. </w:t>
      </w:r>
      <w:r w:rsidRPr="00615E8E">
        <w:rPr>
          <w:rFonts w:ascii="Times New Roman" w:hAnsi="Times New Roman" w:cs="Times New Roman"/>
          <w:i/>
          <w:iCs/>
          <w:noProof/>
          <w:sz w:val="24"/>
          <w:szCs w:val="24"/>
          <w:lang w:val="en-US"/>
        </w:rPr>
        <w:t>Toxins (Basel).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12</w:t>
      </w:r>
      <w:r w:rsidRPr="00615E8E">
        <w:rPr>
          <w:rFonts w:ascii="Times New Roman" w:hAnsi="Times New Roman" w:cs="Times New Roman"/>
          <w:noProof/>
          <w:sz w:val="24"/>
          <w:szCs w:val="24"/>
          <w:lang w:val="en-US"/>
        </w:rPr>
        <w:t xml:space="preserve"> (2019).</w:t>
      </w:r>
    </w:p>
    <w:p w14:paraId="3F5E02D0"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8. </w:t>
      </w:r>
      <w:r w:rsidRPr="00615E8E">
        <w:rPr>
          <w:rFonts w:ascii="Times New Roman" w:hAnsi="Times New Roman" w:cs="Times New Roman"/>
          <w:noProof/>
          <w:sz w:val="24"/>
          <w:szCs w:val="24"/>
          <w:lang w:val="en-US"/>
        </w:rPr>
        <w:tab/>
        <w:t xml:space="preserve">J. F. Castillo-Esparza, I. Hernández-González, J. E. Ibarra, Search for Cry proteins expressed by </w:t>
      </w:r>
      <w:r w:rsidRPr="00615E8E">
        <w:rPr>
          <w:rFonts w:ascii="Times New Roman" w:hAnsi="Times New Roman" w:cs="Times New Roman"/>
          <w:i/>
          <w:iCs/>
          <w:noProof/>
          <w:sz w:val="24"/>
          <w:szCs w:val="24"/>
          <w:lang w:val="en-US"/>
        </w:rPr>
        <w:t>Bacillus</w:t>
      </w:r>
      <w:r w:rsidRPr="00615E8E">
        <w:rPr>
          <w:rFonts w:ascii="Times New Roman" w:hAnsi="Times New Roman" w:cs="Times New Roman"/>
          <w:noProof/>
          <w:sz w:val="24"/>
          <w:szCs w:val="24"/>
          <w:lang w:val="en-US"/>
        </w:rPr>
        <w:t xml:space="preserve"> spp. genomes, using hidden Markov model profiles. </w:t>
      </w:r>
      <w:r w:rsidRPr="00615E8E">
        <w:rPr>
          <w:rFonts w:ascii="Times New Roman" w:hAnsi="Times New Roman" w:cs="Times New Roman"/>
          <w:i/>
          <w:iCs/>
          <w:noProof/>
          <w:sz w:val="24"/>
          <w:szCs w:val="24"/>
          <w:lang w:val="en-US"/>
        </w:rPr>
        <w:t>3 Biotech</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9</w:t>
      </w:r>
      <w:r w:rsidRPr="00615E8E">
        <w:rPr>
          <w:rFonts w:ascii="Times New Roman" w:hAnsi="Times New Roman" w:cs="Times New Roman"/>
          <w:noProof/>
          <w:sz w:val="24"/>
          <w:szCs w:val="24"/>
          <w:lang w:val="en-US"/>
        </w:rPr>
        <w:t>, 13 (2019).</w:t>
      </w:r>
    </w:p>
    <w:p w14:paraId="149EBCC8"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9. </w:t>
      </w:r>
      <w:r w:rsidRPr="00615E8E">
        <w:rPr>
          <w:rFonts w:ascii="Times New Roman" w:hAnsi="Times New Roman" w:cs="Times New Roman"/>
          <w:noProof/>
          <w:sz w:val="24"/>
          <w:szCs w:val="24"/>
          <w:lang w:val="en-US"/>
        </w:rPr>
        <w:tab/>
        <w:t xml:space="preserve">A. E. Shikov, Y. V. Malovichko, A. A. Nizhnikov, K. S. Antonets, Current methods for recombination detection in bacteria. </w:t>
      </w:r>
      <w:r w:rsidRPr="00615E8E">
        <w:rPr>
          <w:rFonts w:ascii="Times New Roman" w:hAnsi="Times New Roman" w:cs="Times New Roman"/>
          <w:i/>
          <w:iCs/>
          <w:noProof/>
          <w:sz w:val="24"/>
          <w:szCs w:val="24"/>
          <w:lang w:val="en-US"/>
        </w:rPr>
        <w:t>Int. J. Mol. Sci.</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23</w:t>
      </w:r>
      <w:r w:rsidRPr="00615E8E">
        <w:rPr>
          <w:rFonts w:ascii="Times New Roman" w:hAnsi="Times New Roman" w:cs="Times New Roman"/>
          <w:noProof/>
          <w:sz w:val="24"/>
          <w:szCs w:val="24"/>
          <w:lang w:val="en-US"/>
        </w:rPr>
        <w:t xml:space="preserve"> (2022).</w:t>
      </w:r>
    </w:p>
    <w:p w14:paraId="28BD089E"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10. </w:t>
      </w:r>
      <w:r w:rsidRPr="00615E8E">
        <w:rPr>
          <w:rFonts w:ascii="Times New Roman" w:hAnsi="Times New Roman" w:cs="Times New Roman"/>
          <w:noProof/>
          <w:sz w:val="24"/>
          <w:szCs w:val="24"/>
          <w:lang w:val="en-US"/>
        </w:rPr>
        <w:tab/>
        <w:t xml:space="preserve">D. Zhang, L. M. Iyer, L. Aravind, A novel immunity system for bacterial nucleic acid degrading toxins and its recruitment in various eukaryotic and DNA viral systems. </w:t>
      </w:r>
      <w:r w:rsidRPr="00615E8E">
        <w:rPr>
          <w:rFonts w:ascii="Times New Roman" w:hAnsi="Times New Roman" w:cs="Times New Roman"/>
          <w:i/>
          <w:iCs/>
          <w:noProof/>
          <w:sz w:val="24"/>
          <w:szCs w:val="24"/>
          <w:lang w:val="en-US"/>
        </w:rPr>
        <w:t>Nucleic Acids Res.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39</w:t>
      </w:r>
      <w:r w:rsidRPr="00615E8E">
        <w:rPr>
          <w:rFonts w:ascii="Times New Roman" w:hAnsi="Times New Roman" w:cs="Times New Roman"/>
          <w:noProof/>
          <w:sz w:val="24"/>
          <w:szCs w:val="24"/>
          <w:lang w:val="en-US"/>
        </w:rPr>
        <w:t>, 4532–4552 (2011).</w:t>
      </w:r>
    </w:p>
    <w:p w14:paraId="77006592"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11. </w:t>
      </w:r>
      <w:r w:rsidRPr="00615E8E">
        <w:rPr>
          <w:rFonts w:ascii="Times New Roman" w:hAnsi="Times New Roman" w:cs="Times New Roman"/>
          <w:noProof/>
          <w:sz w:val="24"/>
          <w:szCs w:val="24"/>
          <w:lang w:val="en-US"/>
        </w:rPr>
        <w:tab/>
        <w:t xml:space="preserve">A. Prisilla, R. Prathiviraj, P. Chellapandi, Molecular Evolutionary Constraints that Determine the Avirulence State of </w:t>
      </w:r>
      <w:r w:rsidRPr="00615E8E">
        <w:rPr>
          <w:rFonts w:ascii="Times New Roman" w:hAnsi="Times New Roman" w:cs="Times New Roman"/>
          <w:i/>
          <w:iCs/>
          <w:noProof/>
          <w:sz w:val="24"/>
          <w:szCs w:val="24"/>
          <w:lang w:val="en-US"/>
        </w:rPr>
        <w:t>Clostridium botulinum</w:t>
      </w:r>
      <w:r w:rsidRPr="00615E8E">
        <w:rPr>
          <w:rFonts w:ascii="Times New Roman" w:hAnsi="Times New Roman" w:cs="Times New Roman"/>
          <w:noProof/>
          <w:sz w:val="24"/>
          <w:szCs w:val="24"/>
          <w:lang w:val="en-US"/>
        </w:rPr>
        <w:t xml:space="preserve"> C2 Toxin. </w:t>
      </w:r>
      <w:r w:rsidRPr="00615E8E">
        <w:rPr>
          <w:rFonts w:ascii="Times New Roman" w:hAnsi="Times New Roman" w:cs="Times New Roman"/>
          <w:i/>
          <w:iCs/>
          <w:noProof/>
          <w:sz w:val="24"/>
          <w:szCs w:val="24"/>
          <w:lang w:val="en-US"/>
        </w:rPr>
        <w:t>J. Mol. Evol.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84</w:t>
      </w:r>
      <w:r w:rsidRPr="00615E8E">
        <w:rPr>
          <w:rFonts w:ascii="Times New Roman" w:hAnsi="Times New Roman" w:cs="Times New Roman"/>
          <w:noProof/>
          <w:sz w:val="24"/>
          <w:szCs w:val="24"/>
          <w:lang w:val="en-US"/>
        </w:rPr>
        <w:t>, 174–186 (2017).</w:t>
      </w:r>
    </w:p>
    <w:p w14:paraId="65457983"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12. </w:t>
      </w:r>
      <w:r w:rsidRPr="00615E8E">
        <w:rPr>
          <w:rFonts w:ascii="Times New Roman" w:hAnsi="Times New Roman" w:cs="Times New Roman"/>
          <w:noProof/>
          <w:sz w:val="24"/>
          <w:szCs w:val="24"/>
          <w:lang w:val="en-US"/>
        </w:rPr>
        <w:tab/>
        <w:t xml:space="preserve">M. J. Mansfield,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Phylogenomics of 8,839 </w:t>
      </w:r>
      <w:r w:rsidRPr="00615E8E">
        <w:rPr>
          <w:rFonts w:ascii="Times New Roman" w:hAnsi="Times New Roman" w:cs="Times New Roman"/>
          <w:i/>
          <w:iCs/>
          <w:noProof/>
          <w:sz w:val="24"/>
          <w:szCs w:val="24"/>
          <w:lang w:val="en-US"/>
        </w:rPr>
        <w:t>Clostridioides difficile</w:t>
      </w:r>
      <w:r w:rsidRPr="00615E8E">
        <w:rPr>
          <w:rFonts w:ascii="Times New Roman" w:hAnsi="Times New Roman" w:cs="Times New Roman"/>
          <w:noProof/>
          <w:sz w:val="24"/>
          <w:szCs w:val="24"/>
          <w:lang w:val="en-US"/>
        </w:rPr>
        <w:t xml:space="preserve"> genomes reveals recombination-driven evolution and diversification of toxin A and B. </w:t>
      </w:r>
      <w:r w:rsidRPr="00615E8E">
        <w:rPr>
          <w:rFonts w:ascii="Times New Roman" w:hAnsi="Times New Roman" w:cs="Times New Roman"/>
          <w:i/>
          <w:iCs/>
          <w:noProof/>
          <w:sz w:val="24"/>
          <w:szCs w:val="24"/>
          <w:lang w:val="en-US"/>
        </w:rPr>
        <w:t>PLoS Pathog.</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16</w:t>
      </w:r>
      <w:r w:rsidRPr="00615E8E">
        <w:rPr>
          <w:rFonts w:ascii="Times New Roman" w:hAnsi="Times New Roman" w:cs="Times New Roman"/>
          <w:noProof/>
          <w:sz w:val="24"/>
          <w:szCs w:val="24"/>
          <w:lang w:val="en-US"/>
        </w:rPr>
        <w:t>, 1–24 (2020).</w:t>
      </w:r>
    </w:p>
    <w:p w14:paraId="355390F3"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13. </w:t>
      </w:r>
      <w:r w:rsidRPr="00615E8E">
        <w:rPr>
          <w:rFonts w:ascii="Times New Roman" w:hAnsi="Times New Roman" w:cs="Times New Roman"/>
          <w:noProof/>
          <w:sz w:val="24"/>
          <w:szCs w:val="24"/>
          <w:lang w:val="en-US"/>
        </w:rPr>
        <w:tab/>
        <w:t>R. L. Davies, S. Campbell, T. S. Whittam, Mosaic structure and molecular evolution of the leukotoxin operon (</w:t>
      </w:r>
      <w:r w:rsidRPr="00615E8E">
        <w:rPr>
          <w:rFonts w:ascii="Times New Roman" w:hAnsi="Times New Roman" w:cs="Times New Roman"/>
          <w:i/>
          <w:iCs/>
          <w:noProof/>
          <w:sz w:val="24"/>
          <w:szCs w:val="24"/>
          <w:lang w:val="en-US"/>
        </w:rPr>
        <w:t>lktCABD</w:t>
      </w:r>
      <w:r w:rsidRPr="00615E8E">
        <w:rPr>
          <w:rFonts w:ascii="Times New Roman" w:hAnsi="Times New Roman" w:cs="Times New Roman"/>
          <w:noProof/>
          <w:sz w:val="24"/>
          <w:szCs w:val="24"/>
          <w:lang w:val="en-US"/>
        </w:rPr>
        <w:t xml:space="preserve">) in </w:t>
      </w:r>
      <w:r w:rsidRPr="00615E8E">
        <w:rPr>
          <w:rFonts w:ascii="Times New Roman" w:hAnsi="Times New Roman" w:cs="Times New Roman"/>
          <w:i/>
          <w:iCs/>
          <w:noProof/>
          <w:sz w:val="24"/>
          <w:szCs w:val="24"/>
          <w:lang w:val="en-US"/>
        </w:rPr>
        <w:t>Mannheimia</w:t>
      </w:r>
      <w:r w:rsidRPr="00615E8E">
        <w:rPr>
          <w:rFonts w:ascii="Times New Roman" w:hAnsi="Times New Roman" w:cs="Times New Roman"/>
          <w:noProof/>
          <w:sz w:val="24"/>
          <w:szCs w:val="24"/>
          <w:lang w:val="en-US"/>
        </w:rPr>
        <w:t xml:space="preserve"> (</w:t>
      </w:r>
      <w:r w:rsidRPr="00615E8E">
        <w:rPr>
          <w:rFonts w:ascii="Times New Roman" w:hAnsi="Times New Roman" w:cs="Times New Roman"/>
          <w:i/>
          <w:iCs/>
          <w:noProof/>
          <w:sz w:val="24"/>
          <w:szCs w:val="24"/>
          <w:lang w:val="en-US"/>
        </w:rPr>
        <w:t>Pasteurella</w:t>
      </w:r>
      <w:r w:rsidRPr="00615E8E">
        <w:rPr>
          <w:rFonts w:ascii="Times New Roman" w:hAnsi="Times New Roman" w:cs="Times New Roman"/>
          <w:noProof/>
          <w:sz w:val="24"/>
          <w:szCs w:val="24"/>
          <w:lang w:val="en-US"/>
        </w:rPr>
        <w:t xml:space="preserve">) </w:t>
      </w:r>
      <w:r w:rsidRPr="00615E8E">
        <w:rPr>
          <w:rFonts w:ascii="Times New Roman" w:hAnsi="Times New Roman" w:cs="Times New Roman"/>
          <w:i/>
          <w:iCs/>
          <w:noProof/>
          <w:sz w:val="24"/>
          <w:szCs w:val="24"/>
          <w:lang w:val="en-US"/>
        </w:rPr>
        <w:t>haemolytica</w:t>
      </w:r>
      <w:r w:rsidRPr="00615E8E">
        <w:rPr>
          <w:rFonts w:ascii="Times New Roman" w:hAnsi="Times New Roman" w:cs="Times New Roman"/>
          <w:noProof/>
          <w:sz w:val="24"/>
          <w:szCs w:val="24"/>
          <w:lang w:val="en-US"/>
        </w:rPr>
        <w:t xml:space="preserve">, </w:t>
      </w:r>
      <w:r w:rsidRPr="00615E8E">
        <w:rPr>
          <w:rFonts w:ascii="Times New Roman" w:hAnsi="Times New Roman" w:cs="Times New Roman"/>
          <w:i/>
          <w:iCs/>
          <w:noProof/>
          <w:sz w:val="24"/>
          <w:szCs w:val="24"/>
          <w:lang w:val="en-US"/>
        </w:rPr>
        <w:t>Mannheimia glucosida</w:t>
      </w:r>
      <w:r w:rsidRPr="00615E8E">
        <w:rPr>
          <w:rFonts w:ascii="Times New Roman" w:hAnsi="Times New Roman" w:cs="Times New Roman"/>
          <w:noProof/>
          <w:sz w:val="24"/>
          <w:szCs w:val="24"/>
          <w:lang w:val="en-US"/>
        </w:rPr>
        <w:t xml:space="preserve">, and </w:t>
      </w:r>
      <w:r w:rsidRPr="00615E8E">
        <w:rPr>
          <w:rFonts w:ascii="Times New Roman" w:hAnsi="Times New Roman" w:cs="Times New Roman"/>
          <w:i/>
          <w:iCs/>
          <w:noProof/>
          <w:sz w:val="24"/>
          <w:szCs w:val="24"/>
          <w:lang w:val="en-US"/>
        </w:rPr>
        <w:t>Pasteurella trehalosi</w:t>
      </w:r>
      <w:r w:rsidRPr="00615E8E">
        <w:rPr>
          <w:rFonts w:ascii="Times New Roman" w:hAnsi="Times New Roman" w:cs="Times New Roman"/>
          <w:noProof/>
          <w:sz w:val="24"/>
          <w:szCs w:val="24"/>
          <w:lang w:val="en-US"/>
        </w:rPr>
        <w:t xml:space="preserve">. </w:t>
      </w:r>
      <w:r w:rsidRPr="00615E8E">
        <w:rPr>
          <w:rFonts w:ascii="Times New Roman" w:hAnsi="Times New Roman" w:cs="Times New Roman"/>
          <w:i/>
          <w:iCs/>
          <w:noProof/>
          <w:sz w:val="24"/>
          <w:szCs w:val="24"/>
          <w:lang w:val="en-US"/>
        </w:rPr>
        <w:t>J. Bacteriol.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184</w:t>
      </w:r>
      <w:r w:rsidRPr="00615E8E">
        <w:rPr>
          <w:rFonts w:ascii="Times New Roman" w:hAnsi="Times New Roman" w:cs="Times New Roman"/>
          <w:noProof/>
          <w:sz w:val="24"/>
          <w:szCs w:val="24"/>
          <w:lang w:val="en-US"/>
        </w:rPr>
        <w:t>, 266–277 (2002).</w:t>
      </w:r>
    </w:p>
    <w:p w14:paraId="61EC8581"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14. </w:t>
      </w:r>
      <w:r w:rsidRPr="00615E8E">
        <w:rPr>
          <w:rFonts w:ascii="Times New Roman" w:hAnsi="Times New Roman" w:cs="Times New Roman"/>
          <w:noProof/>
          <w:sz w:val="24"/>
          <w:szCs w:val="24"/>
          <w:lang w:val="en-US"/>
        </w:rPr>
        <w:tab/>
        <w:t xml:space="preserve">P. M. Giffard, D. M. Allen, C. P. Milward, C. L. Simpson, N. A. Jacques, Sequence of the </w:t>
      </w:r>
      <w:r w:rsidRPr="00615E8E">
        <w:rPr>
          <w:rFonts w:ascii="Times New Roman" w:hAnsi="Times New Roman" w:cs="Times New Roman"/>
          <w:i/>
          <w:iCs/>
          <w:noProof/>
          <w:sz w:val="24"/>
          <w:szCs w:val="24"/>
          <w:lang w:val="en-US"/>
        </w:rPr>
        <w:t>gtfK</w:t>
      </w:r>
      <w:r w:rsidRPr="00615E8E">
        <w:rPr>
          <w:rFonts w:ascii="Times New Roman" w:hAnsi="Times New Roman" w:cs="Times New Roman"/>
          <w:noProof/>
          <w:sz w:val="24"/>
          <w:szCs w:val="24"/>
          <w:lang w:val="en-US"/>
        </w:rPr>
        <w:t xml:space="preserve"> gene of </w:t>
      </w:r>
      <w:r w:rsidRPr="00615E8E">
        <w:rPr>
          <w:rFonts w:ascii="Times New Roman" w:hAnsi="Times New Roman" w:cs="Times New Roman"/>
          <w:i/>
          <w:iCs/>
          <w:noProof/>
          <w:sz w:val="24"/>
          <w:szCs w:val="24"/>
          <w:lang w:val="en-US"/>
        </w:rPr>
        <w:t xml:space="preserve">Streptococcus salivarius </w:t>
      </w:r>
      <w:r w:rsidRPr="00615E8E">
        <w:rPr>
          <w:rFonts w:ascii="Times New Roman" w:hAnsi="Times New Roman" w:cs="Times New Roman"/>
          <w:noProof/>
          <w:sz w:val="24"/>
          <w:szCs w:val="24"/>
          <w:lang w:val="en-US"/>
        </w:rPr>
        <w:t xml:space="preserve">ATCC 25975 and evolution of the </w:t>
      </w:r>
      <w:r w:rsidRPr="00615E8E">
        <w:rPr>
          <w:rFonts w:ascii="Times New Roman" w:hAnsi="Times New Roman" w:cs="Times New Roman"/>
          <w:i/>
          <w:iCs/>
          <w:noProof/>
          <w:sz w:val="24"/>
          <w:szCs w:val="24"/>
          <w:lang w:val="en-US"/>
        </w:rPr>
        <w:t>gtf</w:t>
      </w:r>
      <w:r w:rsidRPr="00615E8E">
        <w:rPr>
          <w:rFonts w:ascii="Times New Roman" w:hAnsi="Times New Roman" w:cs="Times New Roman"/>
          <w:noProof/>
          <w:sz w:val="24"/>
          <w:szCs w:val="24"/>
          <w:lang w:val="en-US"/>
        </w:rPr>
        <w:t xml:space="preserve"> genes of oral streptococci. </w:t>
      </w:r>
      <w:r w:rsidRPr="00615E8E">
        <w:rPr>
          <w:rFonts w:ascii="Times New Roman" w:hAnsi="Times New Roman" w:cs="Times New Roman"/>
          <w:i/>
          <w:iCs/>
          <w:noProof/>
          <w:sz w:val="24"/>
          <w:szCs w:val="24"/>
          <w:lang w:val="en-US"/>
        </w:rPr>
        <w:t>J. Gen. Microbiol.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139</w:t>
      </w:r>
      <w:r w:rsidRPr="00615E8E">
        <w:rPr>
          <w:rFonts w:ascii="Times New Roman" w:hAnsi="Times New Roman" w:cs="Times New Roman"/>
          <w:noProof/>
          <w:sz w:val="24"/>
          <w:szCs w:val="24"/>
          <w:lang w:val="en-US"/>
        </w:rPr>
        <w:t>, 1511–1522 (1993).</w:t>
      </w:r>
    </w:p>
    <w:p w14:paraId="49CA8DCA"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15. </w:t>
      </w:r>
      <w:r w:rsidRPr="00615E8E">
        <w:rPr>
          <w:rFonts w:ascii="Times New Roman" w:hAnsi="Times New Roman" w:cs="Times New Roman"/>
          <w:noProof/>
          <w:sz w:val="24"/>
          <w:szCs w:val="24"/>
          <w:lang w:val="en-US"/>
        </w:rPr>
        <w:tab/>
        <w:t xml:space="preserve">H. E. Schnepf, H. C. Wong, H. R. Whiteley, The amino acid sequence of a crystal protein </w:t>
      </w:r>
      <w:r w:rsidRPr="00615E8E">
        <w:rPr>
          <w:rFonts w:ascii="Times New Roman" w:hAnsi="Times New Roman" w:cs="Times New Roman"/>
          <w:noProof/>
          <w:sz w:val="24"/>
          <w:szCs w:val="24"/>
          <w:lang w:val="en-US"/>
        </w:rPr>
        <w:lastRenderedPageBreak/>
        <w:t xml:space="preserve">from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deduced from the DNA base sequence. </w:t>
      </w:r>
      <w:r w:rsidRPr="00615E8E">
        <w:rPr>
          <w:rFonts w:ascii="Times New Roman" w:hAnsi="Times New Roman" w:cs="Times New Roman"/>
          <w:i/>
          <w:iCs/>
          <w:noProof/>
          <w:sz w:val="24"/>
          <w:szCs w:val="24"/>
          <w:lang w:val="en-US"/>
        </w:rPr>
        <w:t>J. Biol. Chem.</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260</w:t>
      </w:r>
      <w:r w:rsidRPr="00615E8E">
        <w:rPr>
          <w:rFonts w:ascii="Times New Roman" w:hAnsi="Times New Roman" w:cs="Times New Roman"/>
          <w:noProof/>
          <w:sz w:val="24"/>
          <w:szCs w:val="24"/>
          <w:lang w:val="en-US"/>
        </w:rPr>
        <w:t>, 6264–6272 (1985).</w:t>
      </w:r>
    </w:p>
    <w:p w14:paraId="7AAE55BF"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16. </w:t>
      </w:r>
      <w:r w:rsidRPr="00615E8E">
        <w:rPr>
          <w:rFonts w:ascii="Times New Roman" w:hAnsi="Times New Roman" w:cs="Times New Roman"/>
          <w:noProof/>
          <w:sz w:val="24"/>
          <w:szCs w:val="24"/>
          <w:lang w:val="en-US"/>
        </w:rPr>
        <w:tab/>
        <w:t xml:space="preserve">H. Höfte,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Structural and functional analysis of a cloned delta endotoxin of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berliner 1715. </w:t>
      </w:r>
      <w:r w:rsidRPr="00615E8E">
        <w:rPr>
          <w:rFonts w:ascii="Times New Roman" w:hAnsi="Times New Roman" w:cs="Times New Roman"/>
          <w:i/>
          <w:iCs/>
          <w:noProof/>
          <w:sz w:val="24"/>
          <w:szCs w:val="24"/>
          <w:lang w:val="en-US"/>
        </w:rPr>
        <w:t>Eur. J. Biochem.</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161</w:t>
      </w:r>
      <w:r w:rsidRPr="00615E8E">
        <w:rPr>
          <w:rFonts w:ascii="Times New Roman" w:hAnsi="Times New Roman" w:cs="Times New Roman"/>
          <w:noProof/>
          <w:sz w:val="24"/>
          <w:szCs w:val="24"/>
          <w:lang w:val="en-US"/>
        </w:rPr>
        <w:t>, 273–280 (1986).</w:t>
      </w:r>
    </w:p>
    <w:p w14:paraId="0D1C78A6"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17. </w:t>
      </w:r>
      <w:r w:rsidRPr="00615E8E">
        <w:rPr>
          <w:rFonts w:ascii="Times New Roman" w:hAnsi="Times New Roman" w:cs="Times New Roman"/>
          <w:noProof/>
          <w:sz w:val="24"/>
          <w:szCs w:val="24"/>
          <w:lang w:val="en-US"/>
        </w:rPr>
        <w:tab/>
        <w:t xml:space="preserve">B. D. Almond, D. H. Dean, Intracellular proteolysis and limited diversity of the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CryIA family of the insecticidal crystal proteins. </w:t>
      </w:r>
      <w:r w:rsidRPr="00615E8E">
        <w:rPr>
          <w:rFonts w:ascii="Times New Roman" w:hAnsi="Times New Roman" w:cs="Times New Roman"/>
          <w:i/>
          <w:iCs/>
          <w:noProof/>
          <w:sz w:val="24"/>
          <w:szCs w:val="24"/>
          <w:lang w:val="en-US"/>
        </w:rPr>
        <w:t>Biochem. Biophys. Res. Commun.</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201</w:t>
      </w:r>
      <w:r w:rsidRPr="00615E8E">
        <w:rPr>
          <w:rFonts w:ascii="Times New Roman" w:hAnsi="Times New Roman" w:cs="Times New Roman"/>
          <w:noProof/>
          <w:sz w:val="24"/>
          <w:szCs w:val="24"/>
          <w:lang w:val="en-US"/>
        </w:rPr>
        <w:t>, 788–794 (1994).</w:t>
      </w:r>
    </w:p>
    <w:p w14:paraId="184D4050"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18. </w:t>
      </w:r>
      <w:r w:rsidRPr="00615E8E">
        <w:rPr>
          <w:rFonts w:ascii="Times New Roman" w:hAnsi="Times New Roman" w:cs="Times New Roman"/>
          <w:noProof/>
          <w:sz w:val="24"/>
          <w:szCs w:val="24"/>
          <w:lang w:val="en-US"/>
        </w:rPr>
        <w:tab/>
        <w:t xml:space="preserve">A. B. Shevelev,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Primary structure of </w:t>
      </w:r>
      <w:r w:rsidRPr="00615E8E">
        <w:rPr>
          <w:rFonts w:ascii="Times New Roman" w:hAnsi="Times New Roman" w:cs="Times New Roman"/>
          <w:i/>
          <w:iCs/>
          <w:noProof/>
          <w:sz w:val="24"/>
          <w:szCs w:val="24"/>
          <w:lang w:val="en-US"/>
        </w:rPr>
        <w:t>cryX1</w:t>
      </w:r>
      <w:r w:rsidRPr="00615E8E">
        <w:rPr>
          <w:rFonts w:ascii="Times New Roman" w:hAnsi="Times New Roman" w:cs="Times New Roman"/>
          <w:noProof/>
          <w:sz w:val="24"/>
          <w:szCs w:val="24"/>
          <w:lang w:val="en-US"/>
        </w:rPr>
        <w:t xml:space="preserve">, the novel </w:t>
      </w:r>
      <w:r w:rsidRPr="00AB1EB7">
        <w:rPr>
          <w:rFonts w:ascii="Times New Roman" w:hAnsi="Times New Roman" w:cs="Times New Roman"/>
          <w:noProof/>
          <w:sz w:val="24"/>
          <w:szCs w:val="24"/>
        </w:rPr>
        <w:t>δ</w:t>
      </w:r>
      <w:r w:rsidRPr="00615E8E">
        <w:rPr>
          <w:rFonts w:ascii="Times New Roman" w:hAnsi="Times New Roman" w:cs="Times New Roman"/>
          <w:noProof/>
          <w:sz w:val="24"/>
          <w:szCs w:val="24"/>
          <w:lang w:val="en-US"/>
        </w:rPr>
        <w:t xml:space="preserve">-endotoxin-related gene from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spp. </w:t>
      </w:r>
      <w:r w:rsidRPr="00615E8E">
        <w:rPr>
          <w:rFonts w:ascii="Times New Roman" w:hAnsi="Times New Roman" w:cs="Times New Roman"/>
          <w:i/>
          <w:iCs/>
          <w:noProof/>
          <w:sz w:val="24"/>
          <w:szCs w:val="24"/>
          <w:lang w:val="en-US"/>
        </w:rPr>
        <w:t>galleriae</w:t>
      </w:r>
      <w:r w:rsidRPr="00615E8E">
        <w:rPr>
          <w:rFonts w:ascii="Times New Roman" w:hAnsi="Times New Roman" w:cs="Times New Roman"/>
          <w:noProof/>
          <w:sz w:val="24"/>
          <w:szCs w:val="24"/>
          <w:lang w:val="en-US"/>
        </w:rPr>
        <w:t xml:space="preserve">. </w:t>
      </w:r>
      <w:r w:rsidRPr="00615E8E">
        <w:rPr>
          <w:rFonts w:ascii="Times New Roman" w:hAnsi="Times New Roman" w:cs="Times New Roman"/>
          <w:i/>
          <w:iCs/>
          <w:noProof/>
          <w:sz w:val="24"/>
          <w:szCs w:val="24"/>
          <w:lang w:val="en-US"/>
        </w:rPr>
        <w:t>FEBS Lett.</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336</w:t>
      </w:r>
      <w:r w:rsidRPr="00615E8E">
        <w:rPr>
          <w:rFonts w:ascii="Times New Roman" w:hAnsi="Times New Roman" w:cs="Times New Roman"/>
          <w:noProof/>
          <w:sz w:val="24"/>
          <w:szCs w:val="24"/>
          <w:lang w:val="en-US"/>
        </w:rPr>
        <w:t>, 79–82 (1993).</w:t>
      </w:r>
    </w:p>
    <w:p w14:paraId="66A905E4"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19. </w:t>
      </w:r>
      <w:r w:rsidRPr="00615E8E">
        <w:rPr>
          <w:rFonts w:ascii="Times New Roman" w:hAnsi="Times New Roman" w:cs="Times New Roman"/>
          <w:noProof/>
          <w:sz w:val="24"/>
          <w:szCs w:val="24"/>
          <w:lang w:val="en-US"/>
        </w:rPr>
        <w:tab/>
        <w:t xml:space="preserve">C. Shu,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A natural hybrid of a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Cry2A toxin implicates Domain I in specificity determination. </w:t>
      </w:r>
      <w:r w:rsidRPr="00615E8E">
        <w:rPr>
          <w:rFonts w:ascii="Times New Roman" w:hAnsi="Times New Roman" w:cs="Times New Roman"/>
          <w:i/>
          <w:iCs/>
          <w:noProof/>
          <w:sz w:val="24"/>
          <w:szCs w:val="24"/>
          <w:lang w:val="en-US"/>
        </w:rPr>
        <w:t>J. Invertebr. Pathol.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150</w:t>
      </w:r>
      <w:r w:rsidRPr="00615E8E">
        <w:rPr>
          <w:rFonts w:ascii="Times New Roman" w:hAnsi="Times New Roman" w:cs="Times New Roman"/>
          <w:noProof/>
          <w:sz w:val="24"/>
          <w:szCs w:val="24"/>
          <w:lang w:val="en-US"/>
        </w:rPr>
        <w:t>, 35–40 (2017).</w:t>
      </w:r>
    </w:p>
    <w:p w14:paraId="7D53EAF2"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20. </w:t>
      </w:r>
      <w:r w:rsidRPr="00615E8E">
        <w:rPr>
          <w:rFonts w:ascii="Times New Roman" w:hAnsi="Times New Roman" w:cs="Times New Roman"/>
          <w:noProof/>
          <w:sz w:val="24"/>
          <w:szCs w:val="24"/>
          <w:lang w:val="en-US"/>
        </w:rPr>
        <w:tab/>
        <w:t xml:space="preserve">R. Z. Zghal,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Towards novel Cry toxins with enhanced toxicity/broader: a new chimeric Cry4Ba / Cry1Ac toxin. </w:t>
      </w:r>
      <w:r w:rsidRPr="00615E8E">
        <w:rPr>
          <w:rFonts w:ascii="Times New Roman" w:hAnsi="Times New Roman" w:cs="Times New Roman"/>
          <w:i/>
          <w:iCs/>
          <w:noProof/>
          <w:sz w:val="24"/>
          <w:szCs w:val="24"/>
          <w:lang w:val="en-US"/>
        </w:rPr>
        <w:t>Appl. Microbiol. Biotechnol.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101</w:t>
      </w:r>
      <w:r w:rsidRPr="00615E8E">
        <w:rPr>
          <w:rFonts w:ascii="Times New Roman" w:hAnsi="Times New Roman" w:cs="Times New Roman"/>
          <w:noProof/>
          <w:sz w:val="24"/>
          <w:szCs w:val="24"/>
          <w:lang w:val="en-US"/>
        </w:rPr>
        <w:t>, 113–122 (2017).</w:t>
      </w:r>
    </w:p>
    <w:p w14:paraId="17692E11"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21. </w:t>
      </w:r>
      <w:r w:rsidRPr="00615E8E">
        <w:rPr>
          <w:rFonts w:ascii="Times New Roman" w:hAnsi="Times New Roman" w:cs="Times New Roman"/>
          <w:noProof/>
          <w:sz w:val="24"/>
          <w:szCs w:val="24"/>
          <w:lang w:val="en-US"/>
        </w:rPr>
        <w:tab/>
        <w:t xml:space="preserve">R. A. De Maagd, A. Bravo, C. Berry, N. Crickmore, H. E. Schnepf, Structure, diversity, and evolution of protein toxins from spore-forming entomopathogenic bacteria. </w:t>
      </w:r>
      <w:r w:rsidRPr="00615E8E">
        <w:rPr>
          <w:rFonts w:ascii="Times New Roman" w:hAnsi="Times New Roman" w:cs="Times New Roman"/>
          <w:i/>
          <w:iCs/>
          <w:noProof/>
          <w:sz w:val="24"/>
          <w:szCs w:val="24"/>
          <w:lang w:val="en-US"/>
        </w:rPr>
        <w:t>Annu. Rev. Genet.</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37</w:t>
      </w:r>
      <w:r w:rsidRPr="00615E8E">
        <w:rPr>
          <w:rFonts w:ascii="Times New Roman" w:hAnsi="Times New Roman" w:cs="Times New Roman"/>
          <w:noProof/>
          <w:sz w:val="24"/>
          <w:szCs w:val="24"/>
          <w:lang w:val="en-US"/>
        </w:rPr>
        <w:t>, 409–433 (2003).</w:t>
      </w:r>
    </w:p>
    <w:p w14:paraId="3919083C"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22. </w:t>
      </w:r>
      <w:r w:rsidRPr="00615E8E">
        <w:rPr>
          <w:rFonts w:ascii="Times New Roman" w:hAnsi="Times New Roman" w:cs="Times New Roman"/>
          <w:noProof/>
          <w:sz w:val="24"/>
          <w:szCs w:val="24"/>
          <w:lang w:val="en-US"/>
        </w:rPr>
        <w:tab/>
        <w:t xml:space="preserve">M. Sajid,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Whole-genome analysis of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revealing partial genes as a source of novel Cry toxins. </w:t>
      </w:r>
      <w:r w:rsidRPr="00615E8E">
        <w:rPr>
          <w:rFonts w:ascii="Times New Roman" w:hAnsi="Times New Roman" w:cs="Times New Roman"/>
          <w:i/>
          <w:iCs/>
          <w:noProof/>
          <w:sz w:val="24"/>
          <w:szCs w:val="24"/>
          <w:lang w:val="en-US"/>
        </w:rPr>
        <w:t>Appl. Environ. Microbiol.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84</w:t>
      </w:r>
      <w:r w:rsidRPr="00615E8E">
        <w:rPr>
          <w:rFonts w:ascii="Times New Roman" w:hAnsi="Times New Roman" w:cs="Times New Roman"/>
          <w:noProof/>
          <w:sz w:val="24"/>
          <w:szCs w:val="24"/>
          <w:lang w:val="en-US"/>
        </w:rPr>
        <w:t xml:space="preserve"> (2018).</w:t>
      </w:r>
    </w:p>
    <w:p w14:paraId="105DB945"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23. </w:t>
      </w:r>
      <w:r w:rsidRPr="00615E8E">
        <w:rPr>
          <w:rFonts w:ascii="Times New Roman" w:hAnsi="Times New Roman" w:cs="Times New Roman"/>
          <w:noProof/>
          <w:sz w:val="24"/>
          <w:szCs w:val="24"/>
          <w:lang w:val="en-US"/>
        </w:rPr>
        <w:tab/>
        <w:t xml:space="preserve">C. Rang,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Exchange of domain I from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Cry1 toxins influences protoxin stability and crystal formation. </w:t>
      </w:r>
      <w:r w:rsidRPr="00615E8E">
        <w:rPr>
          <w:rFonts w:ascii="Times New Roman" w:hAnsi="Times New Roman" w:cs="Times New Roman"/>
          <w:i/>
          <w:iCs/>
          <w:noProof/>
          <w:sz w:val="24"/>
          <w:szCs w:val="24"/>
          <w:lang w:val="en-US"/>
        </w:rPr>
        <w:t>Curr. Microbiol.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43</w:t>
      </w:r>
      <w:r w:rsidRPr="00615E8E">
        <w:rPr>
          <w:rFonts w:ascii="Times New Roman" w:hAnsi="Times New Roman" w:cs="Times New Roman"/>
          <w:noProof/>
          <w:sz w:val="24"/>
          <w:szCs w:val="24"/>
          <w:lang w:val="en-US"/>
        </w:rPr>
        <w:t>, 1–6 (2001).</w:t>
      </w:r>
    </w:p>
    <w:p w14:paraId="76994CE0"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24. </w:t>
      </w:r>
      <w:r w:rsidRPr="00615E8E">
        <w:rPr>
          <w:rFonts w:ascii="Times New Roman" w:hAnsi="Times New Roman" w:cs="Times New Roman"/>
          <w:noProof/>
          <w:sz w:val="24"/>
          <w:szCs w:val="24"/>
          <w:lang w:val="en-US"/>
        </w:rPr>
        <w:tab/>
        <w:t xml:space="preserve">J. V Shah, R. Yadav, S. S. Ingle, Engineered Cry1Ac-Cry9Aa hybrid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delta-endotoxin with improved insecticidal activity against </w:t>
      </w:r>
      <w:r w:rsidRPr="00615E8E">
        <w:rPr>
          <w:rFonts w:ascii="Times New Roman" w:hAnsi="Times New Roman" w:cs="Times New Roman"/>
          <w:i/>
          <w:iCs/>
          <w:noProof/>
          <w:sz w:val="24"/>
          <w:szCs w:val="24"/>
          <w:lang w:val="en-US"/>
        </w:rPr>
        <w:t>Helicoverpa armigera</w:t>
      </w:r>
      <w:r w:rsidRPr="00615E8E">
        <w:rPr>
          <w:rFonts w:ascii="Times New Roman" w:hAnsi="Times New Roman" w:cs="Times New Roman"/>
          <w:noProof/>
          <w:sz w:val="24"/>
          <w:szCs w:val="24"/>
          <w:lang w:val="en-US"/>
        </w:rPr>
        <w:t xml:space="preserve">. </w:t>
      </w:r>
      <w:r w:rsidRPr="00615E8E">
        <w:rPr>
          <w:rFonts w:ascii="Times New Roman" w:hAnsi="Times New Roman" w:cs="Times New Roman"/>
          <w:i/>
          <w:iCs/>
          <w:noProof/>
          <w:sz w:val="24"/>
          <w:szCs w:val="24"/>
          <w:lang w:val="en-US"/>
        </w:rPr>
        <w:t>Arch. Microbiol.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199</w:t>
      </w:r>
      <w:r w:rsidRPr="00615E8E">
        <w:rPr>
          <w:rFonts w:ascii="Times New Roman" w:hAnsi="Times New Roman" w:cs="Times New Roman"/>
          <w:noProof/>
          <w:sz w:val="24"/>
          <w:szCs w:val="24"/>
          <w:lang w:val="en-US"/>
        </w:rPr>
        <w:t>, 1069–1075 (2017).</w:t>
      </w:r>
    </w:p>
    <w:p w14:paraId="72273225"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25. </w:t>
      </w:r>
      <w:r w:rsidRPr="00615E8E">
        <w:rPr>
          <w:rFonts w:ascii="Times New Roman" w:hAnsi="Times New Roman" w:cs="Times New Roman"/>
          <w:noProof/>
          <w:sz w:val="24"/>
          <w:szCs w:val="24"/>
          <w:lang w:val="en-US"/>
        </w:rPr>
        <w:tab/>
        <w:t xml:space="preserve">Y. Liu,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Engineered chimeric insecticidal crystalline protein improves resistance to lepidopteran insects in rice (</w:t>
      </w:r>
      <w:r w:rsidRPr="00615E8E">
        <w:rPr>
          <w:rFonts w:ascii="Times New Roman" w:hAnsi="Times New Roman" w:cs="Times New Roman"/>
          <w:i/>
          <w:iCs/>
          <w:noProof/>
          <w:sz w:val="24"/>
          <w:szCs w:val="24"/>
          <w:lang w:val="en-US"/>
        </w:rPr>
        <w:t>Oryza sativa</w:t>
      </w:r>
      <w:r w:rsidRPr="00615E8E">
        <w:rPr>
          <w:rFonts w:ascii="Times New Roman" w:hAnsi="Times New Roman" w:cs="Times New Roman"/>
          <w:noProof/>
          <w:sz w:val="24"/>
          <w:szCs w:val="24"/>
          <w:lang w:val="en-US"/>
        </w:rPr>
        <w:t xml:space="preserve"> L.) and maize (</w:t>
      </w:r>
      <w:r w:rsidRPr="00615E8E">
        <w:rPr>
          <w:rFonts w:ascii="Times New Roman" w:hAnsi="Times New Roman" w:cs="Times New Roman"/>
          <w:i/>
          <w:iCs/>
          <w:noProof/>
          <w:sz w:val="24"/>
          <w:szCs w:val="24"/>
          <w:lang w:val="en-US"/>
        </w:rPr>
        <w:t>Zea mays</w:t>
      </w:r>
      <w:r w:rsidRPr="00615E8E">
        <w:rPr>
          <w:rFonts w:ascii="Times New Roman" w:hAnsi="Times New Roman" w:cs="Times New Roman"/>
          <w:noProof/>
          <w:sz w:val="24"/>
          <w:szCs w:val="24"/>
          <w:lang w:val="en-US"/>
        </w:rPr>
        <w:t xml:space="preserve"> L.). </w:t>
      </w:r>
      <w:r w:rsidRPr="00615E8E">
        <w:rPr>
          <w:rFonts w:ascii="Times New Roman" w:hAnsi="Times New Roman" w:cs="Times New Roman"/>
          <w:i/>
          <w:iCs/>
          <w:noProof/>
          <w:sz w:val="24"/>
          <w:szCs w:val="24"/>
          <w:lang w:val="en-US"/>
        </w:rPr>
        <w:t>Sci. Rep.</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12</w:t>
      </w:r>
      <w:r w:rsidRPr="00615E8E">
        <w:rPr>
          <w:rFonts w:ascii="Times New Roman" w:hAnsi="Times New Roman" w:cs="Times New Roman"/>
          <w:noProof/>
          <w:sz w:val="24"/>
          <w:szCs w:val="24"/>
          <w:lang w:val="en-US"/>
        </w:rPr>
        <w:t>, 12529 (2022).</w:t>
      </w:r>
    </w:p>
    <w:p w14:paraId="64BBB08C"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26. </w:t>
      </w:r>
      <w:r w:rsidRPr="00615E8E">
        <w:rPr>
          <w:rFonts w:ascii="Times New Roman" w:hAnsi="Times New Roman" w:cs="Times New Roman"/>
          <w:noProof/>
          <w:sz w:val="24"/>
          <w:szCs w:val="24"/>
          <w:lang w:val="en-US"/>
        </w:rPr>
        <w:tab/>
        <w:t xml:space="preserve">C. Ayra-Pardo, L. Rodríguez-Cabrera, Y. Fernández-Parlá, P. Téllez-Rodríguez, Increased activity of a hybrid </w:t>
      </w:r>
      <w:r w:rsidRPr="00615E8E">
        <w:rPr>
          <w:rFonts w:ascii="Times New Roman" w:hAnsi="Times New Roman" w:cs="Times New Roman"/>
          <w:i/>
          <w:iCs/>
          <w:noProof/>
          <w:sz w:val="24"/>
          <w:szCs w:val="24"/>
          <w:lang w:val="en-US"/>
        </w:rPr>
        <w:t>Bt</w:t>
      </w:r>
      <w:r w:rsidRPr="00615E8E">
        <w:rPr>
          <w:rFonts w:ascii="Times New Roman" w:hAnsi="Times New Roman" w:cs="Times New Roman"/>
          <w:noProof/>
          <w:sz w:val="24"/>
          <w:szCs w:val="24"/>
          <w:lang w:val="en-US"/>
        </w:rPr>
        <w:t xml:space="preserve"> toxin against </w:t>
      </w:r>
      <w:r w:rsidRPr="00615E8E">
        <w:rPr>
          <w:rFonts w:ascii="Times New Roman" w:hAnsi="Times New Roman" w:cs="Times New Roman"/>
          <w:i/>
          <w:iCs/>
          <w:noProof/>
          <w:sz w:val="24"/>
          <w:szCs w:val="24"/>
          <w:lang w:val="en-US"/>
        </w:rPr>
        <w:t>Spodoptera frugiperda</w:t>
      </w:r>
      <w:r w:rsidRPr="00615E8E">
        <w:rPr>
          <w:rFonts w:ascii="Times New Roman" w:hAnsi="Times New Roman" w:cs="Times New Roman"/>
          <w:noProof/>
          <w:sz w:val="24"/>
          <w:szCs w:val="24"/>
          <w:lang w:val="en-US"/>
        </w:rPr>
        <w:t xml:space="preserve"> larvae from a maize field in Cuba. </w:t>
      </w:r>
      <w:r w:rsidRPr="00615E8E">
        <w:rPr>
          <w:rFonts w:ascii="Times New Roman" w:hAnsi="Times New Roman" w:cs="Times New Roman"/>
          <w:i/>
          <w:iCs/>
          <w:noProof/>
          <w:sz w:val="24"/>
          <w:szCs w:val="24"/>
          <w:lang w:val="en-US"/>
        </w:rPr>
        <w:t>Biotecnol. Apl.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23</w:t>
      </w:r>
      <w:r w:rsidRPr="00615E8E">
        <w:rPr>
          <w:rFonts w:ascii="Times New Roman" w:hAnsi="Times New Roman" w:cs="Times New Roman"/>
          <w:noProof/>
          <w:sz w:val="24"/>
          <w:szCs w:val="24"/>
          <w:lang w:val="en-US"/>
        </w:rPr>
        <w:t>, 236–239 (2006).</w:t>
      </w:r>
    </w:p>
    <w:p w14:paraId="0F70D57C"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27. </w:t>
      </w:r>
      <w:r w:rsidRPr="00615E8E">
        <w:rPr>
          <w:rFonts w:ascii="Times New Roman" w:hAnsi="Times New Roman" w:cs="Times New Roman"/>
          <w:noProof/>
          <w:sz w:val="24"/>
          <w:szCs w:val="24"/>
          <w:lang w:val="en-US"/>
        </w:rPr>
        <w:tab/>
        <w:t xml:space="preserve">L. Song,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Specific activity of a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strain against </w:t>
      </w:r>
      <w:r w:rsidRPr="00615E8E">
        <w:rPr>
          <w:rFonts w:ascii="Times New Roman" w:hAnsi="Times New Roman" w:cs="Times New Roman"/>
          <w:i/>
          <w:iCs/>
          <w:noProof/>
          <w:sz w:val="24"/>
          <w:szCs w:val="24"/>
          <w:lang w:val="en-US"/>
        </w:rPr>
        <w:t>Locusta migratoria manilensis</w:t>
      </w:r>
      <w:r w:rsidRPr="00615E8E">
        <w:rPr>
          <w:rFonts w:ascii="Times New Roman" w:hAnsi="Times New Roman" w:cs="Times New Roman"/>
          <w:noProof/>
          <w:sz w:val="24"/>
          <w:szCs w:val="24"/>
          <w:lang w:val="en-US"/>
        </w:rPr>
        <w:t xml:space="preserve">. </w:t>
      </w:r>
      <w:r w:rsidRPr="00615E8E">
        <w:rPr>
          <w:rFonts w:ascii="Times New Roman" w:hAnsi="Times New Roman" w:cs="Times New Roman"/>
          <w:i/>
          <w:iCs/>
          <w:noProof/>
          <w:sz w:val="24"/>
          <w:szCs w:val="24"/>
          <w:lang w:val="en-US"/>
        </w:rPr>
        <w:t>J. Invertebr. Pathol.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98</w:t>
      </w:r>
      <w:r w:rsidRPr="00615E8E">
        <w:rPr>
          <w:rFonts w:ascii="Times New Roman" w:hAnsi="Times New Roman" w:cs="Times New Roman"/>
          <w:noProof/>
          <w:sz w:val="24"/>
          <w:szCs w:val="24"/>
          <w:lang w:val="en-US"/>
        </w:rPr>
        <w:t>, 169–176 (2008).</w:t>
      </w:r>
    </w:p>
    <w:p w14:paraId="76BABBBA"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28. </w:t>
      </w:r>
      <w:r w:rsidRPr="00615E8E">
        <w:rPr>
          <w:rFonts w:ascii="Times New Roman" w:hAnsi="Times New Roman" w:cs="Times New Roman"/>
          <w:noProof/>
          <w:sz w:val="24"/>
          <w:szCs w:val="24"/>
          <w:lang w:val="en-US"/>
        </w:rPr>
        <w:tab/>
        <w:t xml:space="preserve">B. Salim,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Recombination and purifying and balancing selection determine the evolution of major antigenic protein 1 (map 1) family genes in </w:t>
      </w:r>
      <w:r w:rsidRPr="00615E8E">
        <w:rPr>
          <w:rFonts w:ascii="Times New Roman" w:hAnsi="Times New Roman" w:cs="Times New Roman"/>
          <w:i/>
          <w:iCs/>
          <w:noProof/>
          <w:sz w:val="24"/>
          <w:szCs w:val="24"/>
          <w:lang w:val="en-US"/>
        </w:rPr>
        <w:t>Ehrlichia ruminantium</w:t>
      </w:r>
      <w:r w:rsidRPr="00615E8E">
        <w:rPr>
          <w:rFonts w:ascii="Times New Roman" w:hAnsi="Times New Roman" w:cs="Times New Roman"/>
          <w:noProof/>
          <w:sz w:val="24"/>
          <w:szCs w:val="24"/>
          <w:lang w:val="en-US"/>
        </w:rPr>
        <w:t xml:space="preserve">. </w:t>
      </w:r>
      <w:r w:rsidRPr="00615E8E">
        <w:rPr>
          <w:rFonts w:ascii="Times New Roman" w:hAnsi="Times New Roman" w:cs="Times New Roman"/>
          <w:i/>
          <w:iCs/>
          <w:noProof/>
          <w:sz w:val="24"/>
          <w:szCs w:val="24"/>
          <w:lang w:val="en-US"/>
        </w:rPr>
        <w:t>Gene</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683</w:t>
      </w:r>
      <w:r w:rsidRPr="00615E8E">
        <w:rPr>
          <w:rFonts w:ascii="Times New Roman" w:hAnsi="Times New Roman" w:cs="Times New Roman"/>
          <w:noProof/>
          <w:sz w:val="24"/>
          <w:szCs w:val="24"/>
          <w:lang w:val="en-US"/>
        </w:rPr>
        <w:t>, 216–224 (2019).</w:t>
      </w:r>
    </w:p>
    <w:p w14:paraId="74C0CBEC"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29. </w:t>
      </w:r>
      <w:r w:rsidRPr="00615E8E">
        <w:rPr>
          <w:rFonts w:ascii="Times New Roman" w:hAnsi="Times New Roman" w:cs="Times New Roman"/>
          <w:noProof/>
          <w:sz w:val="24"/>
          <w:szCs w:val="24"/>
          <w:lang w:val="en-US"/>
        </w:rPr>
        <w:tab/>
        <w:t xml:space="preserve">M. I. A. Cavassim, S. U. Andersen, T. Bataillon, M. H. Schierup, Recombination facilitates adaptive evolution in rhizobial soil bacteria. </w:t>
      </w:r>
      <w:r w:rsidRPr="00615E8E">
        <w:rPr>
          <w:rFonts w:ascii="Times New Roman" w:hAnsi="Times New Roman" w:cs="Times New Roman"/>
          <w:i/>
          <w:iCs/>
          <w:noProof/>
          <w:sz w:val="24"/>
          <w:szCs w:val="24"/>
          <w:lang w:val="en-US"/>
        </w:rPr>
        <w:t>Mol. Biol. Evol.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38</w:t>
      </w:r>
      <w:r w:rsidRPr="00615E8E">
        <w:rPr>
          <w:rFonts w:ascii="Times New Roman" w:hAnsi="Times New Roman" w:cs="Times New Roman"/>
          <w:noProof/>
          <w:sz w:val="24"/>
          <w:szCs w:val="24"/>
          <w:lang w:val="en-US"/>
        </w:rPr>
        <w:t>, 5480–5490 (2021).</w:t>
      </w:r>
    </w:p>
    <w:p w14:paraId="235C1898"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30. </w:t>
      </w:r>
      <w:r w:rsidRPr="00615E8E">
        <w:rPr>
          <w:rFonts w:ascii="Times New Roman" w:hAnsi="Times New Roman" w:cs="Times New Roman"/>
          <w:noProof/>
          <w:sz w:val="24"/>
          <w:szCs w:val="24"/>
          <w:lang w:val="en-US"/>
        </w:rPr>
        <w:tab/>
        <w:t xml:space="preserve">K. U. Kjeldsen,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Purifying selection and molecular adaptation in the genome of </w:t>
      </w:r>
      <w:r w:rsidRPr="00615E8E">
        <w:rPr>
          <w:rFonts w:ascii="Times New Roman" w:hAnsi="Times New Roman" w:cs="Times New Roman"/>
          <w:i/>
          <w:iCs/>
          <w:noProof/>
          <w:sz w:val="24"/>
          <w:szCs w:val="24"/>
          <w:lang w:val="en-US"/>
        </w:rPr>
        <w:t>Verminephrobacter</w:t>
      </w:r>
      <w:r w:rsidRPr="00615E8E">
        <w:rPr>
          <w:rFonts w:ascii="Times New Roman" w:hAnsi="Times New Roman" w:cs="Times New Roman"/>
          <w:noProof/>
          <w:sz w:val="24"/>
          <w:szCs w:val="24"/>
          <w:lang w:val="en-US"/>
        </w:rPr>
        <w:t xml:space="preserve">, the heritable symbiotic bacteria of earthworms. </w:t>
      </w:r>
      <w:r w:rsidRPr="00615E8E">
        <w:rPr>
          <w:rFonts w:ascii="Times New Roman" w:hAnsi="Times New Roman" w:cs="Times New Roman"/>
          <w:i/>
          <w:iCs/>
          <w:noProof/>
          <w:sz w:val="24"/>
          <w:szCs w:val="24"/>
          <w:lang w:val="en-US"/>
        </w:rPr>
        <w:t>Genome Biol. Evol.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4</w:t>
      </w:r>
      <w:r w:rsidRPr="00615E8E">
        <w:rPr>
          <w:rFonts w:ascii="Times New Roman" w:hAnsi="Times New Roman" w:cs="Times New Roman"/>
          <w:noProof/>
          <w:sz w:val="24"/>
          <w:szCs w:val="24"/>
          <w:lang w:val="en-US"/>
        </w:rPr>
        <w:t>, 307–315 (2012).</w:t>
      </w:r>
    </w:p>
    <w:p w14:paraId="1F283C70"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31. </w:t>
      </w:r>
      <w:r w:rsidRPr="00615E8E">
        <w:rPr>
          <w:rFonts w:ascii="Times New Roman" w:hAnsi="Times New Roman" w:cs="Times New Roman"/>
          <w:noProof/>
          <w:sz w:val="24"/>
          <w:szCs w:val="24"/>
          <w:lang w:val="en-US"/>
        </w:rPr>
        <w:tab/>
        <w:t xml:space="preserve">H. Wickham, </w:t>
      </w:r>
      <w:r w:rsidRPr="00615E8E">
        <w:rPr>
          <w:rFonts w:ascii="Times New Roman" w:hAnsi="Times New Roman" w:cs="Times New Roman"/>
          <w:i/>
          <w:iCs/>
          <w:noProof/>
          <w:sz w:val="24"/>
          <w:szCs w:val="24"/>
          <w:lang w:val="en-US"/>
        </w:rPr>
        <w:t>ggplot2: elegant graphics for data analysis</w:t>
      </w:r>
      <w:r w:rsidRPr="00615E8E">
        <w:rPr>
          <w:rFonts w:ascii="Times New Roman" w:hAnsi="Times New Roman" w:cs="Times New Roman"/>
          <w:noProof/>
          <w:sz w:val="24"/>
          <w:szCs w:val="24"/>
          <w:lang w:val="en-US"/>
        </w:rPr>
        <w:t xml:space="preserve"> (Springer-Verlag New York, 2016) https:/doi.org/10.1007/978-3-319-24277-4.</w:t>
      </w:r>
    </w:p>
    <w:p w14:paraId="65A35786"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lastRenderedPageBreak/>
        <w:t xml:space="preserve">32. </w:t>
      </w:r>
      <w:r w:rsidRPr="00615E8E">
        <w:rPr>
          <w:rFonts w:ascii="Times New Roman" w:hAnsi="Times New Roman" w:cs="Times New Roman"/>
          <w:noProof/>
          <w:sz w:val="24"/>
          <w:szCs w:val="24"/>
          <w:lang w:val="en-US"/>
        </w:rPr>
        <w:tab/>
        <w:t xml:space="preserve">G. Yu, Using ggtree to visualize data on tree-like structures. </w:t>
      </w:r>
      <w:r w:rsidRPr="00615E8E">
        <w:rPr>
          <w:rFonts w:ascii="Times New Roman" w:hAnsi="Times New Roman" w:cs="Times New Roman"/>
          <w:i/>
          <w:iCs/>
          <w:noProof/>
          <w:sz w:val="24"/>
          <w:szCs w:val="24"/>
          <w:lang w:val="en-US"/>
        </w:rPr>
        <w:t>Curr. Protoc. Bioinforma.</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69</w:t>
      </w:r>
      <w:r w:rsidRPr="00615E8E">
        <w:rPr>
          <w:rFonts w:ascii="Times New Roman" w:hAnsi="Times New Roman" w:cs="Times New Roman"/>
          <w:noProof/>
          <w:sz w:val="24"/>
          <w:szCs w:val="24"/>
          <w:lang w:val="en-US"/>
        </w:rPr>
        <w:t>, e96 (2020).</w:t>
      </w:r>
    </w:p>
    <w:p w14:paraId="46618A6B"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33. </w:t>
      </w:r>
      <w:r w:rsidRPr="00615E8E">
        <w:rPr>
          <w:rFonts w:ascii="Times New Roman" w:hAnsi="Times New Roman" w:cs="Times New Roman"/>
          <w:noProof/>
          <w:sz w:val="24"/>
          <w:szCs w:val="24"/>
          <w:lang w:val="en-US"/>
        </w:rPr>
        <w:tab/>
        <w:t xml:space="preserve">J. Ellson, E. Gansner, L. Koutsofios, S. C. North, G. Woodhull, Graphviz - open source graph drawing tools in </w:t>
      </w:r>
      <w:r w:rsidRPr="00615E8E">
        <w:rPr>
          <w:rFonts w:ascii="Times New Roman" w:hAnsi="Times New Roman" w:cs="Times New Roman"/>
          <w:i/>
          <w:iCs/>
          <w:noProof/>
          <w:sz w:val="24"/>
          <w:szCs w:val="24"/>
          <w:lang w:val="en-US"/>
        </w:rPr>
        <w:t>International Symposium on Graph Drawing</w:t>
      </w:r>
      <w:r w:rsidRPr="00615E8E">
        <w:rPr>
          <w:rFonts w:ascii="Times New Roman" w:hAnsi="Times New Roman" w:cs="Times New Roman"/>
          <w:noProof/>
          <w:sz w:val="24"/>
          <w:szCs w:val="24"/>
          <w:lang w:val="en-US"/>
        </w:rPr>
        <w:t>, P. Mutzel, M. Jünger, S. Leipert, Eds. (Springer Berlin Heidelberg, 2002), pp. 483–484.</w:t>
      </w:r>
    </w:p>
    <w:p w14:paraId="27080370"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34. </w:t>
      </w:r>
      <w:r w:rsidRPr="00615E8E">
        <w:rPr>
          <w:rFonts w:ascii="Times New Roman" w:hAnsi="Times New Roman" w:cs="Times New Roman"/>
          <w:noProof/>
          <w:sz w:val="24"/>
          <w:szCs w:val="24"/>
          <w:lang w:val="en-US"/>
        </w:rPr>
        <w:tab/>
        <w:t xml:space="preserve">A. E. Shikov, Y. V Malovichko, R. K. Skitchenko, A. A. Nizhnikov, K. S. Antonets, No more tears: mining sequencing data for novel </w:t>
      </w:r>
      <w:r w:rsidRPr="00615E8E">
        <w:rPr>
          <w:rFonts w:ascii="Times New Roman" w:hAnsi="Times New Roman" w:cs="Times New Roman"/>
          <w:i/>
          <w:iCs/>
          <w:noProof/>
          <w:sz w:val="24"/>
          <w:szCs w:val="24"/>
          <w:lang w:val="en-US"/>
        </w:rPr>
        <w:t>Bt</w:t>
      </w:r>
      <w:r w:rsidRPr="00615E8E">
        <w:rPr>
          <w:rFonts w:ascii="Times New Roman" w:hAnsi="Times New Roman" w:cs="Times New Roman"/>
          <w:noProof/>
          <w:sz w:val="24"/>
          <w:szCs w:val="24"/>
          <w:lang w:val="en-US"/>
        </w:rPr>
        <w:t xml:space="preserve"> Cry toxins with CryProcessor. </w:t>
      </w:r>
      <w:r w:rsidRPr="00615E8E">
        <w:rPr>
          <w:rFonts w:ascii="Times New Roman" w:hAnsi="Times New Roman" w:cs="Times New Roman"/>
          <w:i/>
          <w:iCs/>
          <w:noProof/>
          <w:sz w:val="24"/>
          <w:szCs w:val="24"/>
          <w:lang w:val="en-US"/>
        </w:rPr>
        <w:t>Toxins (Basel).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12</w:t>
      </w:r>
      <w:r w:rsidRPr="00615E8E">
        <w:rPr>
          <w:rFonts w:ascii="Times New Roman" w:hAnsi="Times New Roman" w:cs="Times New Roman"/>
          <w:noProof/>
          <w:sz w:val="24"/>
          <w:szCs w:val="24"/>
          <w:lang w:val="en-US"/>
        </w:rPr>
        <w:t xml:space="preserve"> (2020).</w:t>
      </w:r>
    </w:p>
    <w:p w14:paraId="7978ADFC"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35. </w:t>
      </w:r>
      <w:r w:rsidRPr="00615E8E">
        <w:rPr>
          <w:rFonts w:ascii="Times New Roman" w:hAnsi="Times New Roman" w:cs="Times New Roman"/>
          <w:noProof/>
          <w:sz w:val="24"/>
          <w:szCs w:val="24"/>
          <w:lang w:val="en-US"/>
        </w:rPr>
        <w:tab/>
        <w:t xml:space="preserve">L. Fu, B. Niu, Z. Zhu, S. Wu, W. Li, CD-HIT: accelerated for clustering the next-generation sequencing data.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28</w:t>
      </w:r>
      <w:r w:rsidRPr="00615E8E">
        <w:rPr>
          <w:rFonts w:ascii="Times New Roman" w:hAnsi="Times New Roman" w:cs="Times New Roman"/>
          <w:noProof/>
          <w:sz w:val="24"/>
          <w:szCs w:val="24"/>
          <w:lang w:val="en-US"/>
        </w:rPr>
        <w:t>, 3150–3152 (2012).</w:t>
      </w:r>
    </w:p>
    <w:p w14:paraId="25B795A2"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36. </w:t>
      </w:r>
      <w:r w:rsidRPr="00615E8E">
        <w:rPr>
          <w:rFonts w:ascii="Times New Roman" w:hAnsi="Times New Roman" w:cs="Times New Roman"/>
          <w:noProof/>
          <w:sz w:val="24"/>
          <w:szCs w:val="24"/>
          <w:lang w:val="en-US"/>
        </w:rPr>
        <w:tab/>
        <w:t xml:space="preserve">P. J. A. Cock,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Biopython: freely available Python tools for computational molecular biology and bioinformatics.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25</w:t>
      </w:r>
      <w:r w:rsidRPr="00615E8E">
        <w:rPr>
          <w:rFonts w:ascii="Times New Roman" w:hAnsi="Times New Roman" w:cs="Times New Roman"/>
          <w:noProof/>
          <w:sz w:val="24"/>
          <w:szCs w:val="24"/>
          <w:lang w:val="en-US"/>
        </w:rPr>
        <w:t>, 1422–1423 (2009).</w:t>
      </w:r>
    </w:p>
    <w:p w14:paraId="0EF42FB6"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37. </w:t>
      </w:r>
      <w:r w:rsidRPr="00615E8E">
        <w:rPr>
          <w:rFonts w:ascii="Times New Roman" w:hAnsi="Times New Roman" w:cs="Times New Roman"/>
          <w:noProof/>
          <w:sz w:val="24"/>
          <w:szCs w:val="24"/>
          <w:lang w:val="en-US"/>
        </w:rPr>
        <w:tab/>
        <w:t xml:space="preserve">W. Shen, S. Le, Y. Li, F. Hu, SeqKit: a cross-platform and ultrafast toolkit for FASTA/Q file manipulation. </w:t>
      </w:r>
      <w:r w:rsidRPr="00615E8E">
        <w:rPr>
          <w:rFonts w:ascii="Times New Roman" w:hAnsi="Times New Roman" w:cs="Times New Roman"/>
          <w:i/>
          <w:iCs/>
          <w:noProof/>
          <w:sz w:val="24"/>
          <w:szCs w:val="24"/>
          <w:lang w:val="en-US"/>
        </w:rPr>
        <w:t>PLoS One</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11</w:t>
      </w:r>
      <w:r w:rsidRPr="00615E8E">
        <w:rPr>
          <w:rFonts w:ascii="Times New Roman" w:hAnsi="Times New Roman" w:cs="Times New Roman"/>
          <w:noProof/>
          <w:sz w:val="24"/>
          <w:szCs w:val="24"/>
          <w:lang w:val="en-US"/>
        </w:rPr>
        <w:t>, e0163962 (2016).</w:t>
      </w:r>
    </w:p>
    <w:p w14:paraId="48D71403"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38. </w:t>
      </w:r>
      <w:r w:rsidRPr="00615E8E">
        <w:rPr>
          <w:rFonts w:ascii="Times New Roman" w:hAnsi="Times New Roman" w:cs="Times New Roman"/>
          <w:noProof/>
          <w:sz w:val="24"/>
          <w:szCs w:val="24"/>
          <w:lang w:val="en-US"/>
        </w:rPr>
        <w:tab/>
        <w:t xml:space="preserve">A. R. Quinlan, I. M. Hall, BEDTools: a flexible suite of utilities for comparing genomic features.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26</w:t>
      </w:r>
      <w:r w:rsidRPr="00615E8E">
        <w:rPr>
          <w:rFonts w:ascii="Times New Roman" w:hAnsi="Times New Roman" w:cs="Times New Roman"/>
          <w:noProof/>
          <w:sz w:val="24"/>
          <w:szCs w:val="24"/>
          <w:lang w:val="en-US"/>
        </w:rPr>
        <w:t>, 841–842 (2010).</w:t>
      </w:r>
    </w:p>
    <w:p w14:paraId="7E278815"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39. </w:t>
      </w:r>
      <w:r w:rsidRPr="00615E8E">
        <w:rPr>
          <w:rFonts w:ascii="Times New Roman" w:hAnsi="Times New Roman" w:cs="Times New Roman"/>
          <w:noProof/>
          <w:sz w:val="24"/>
          <w:szCs w:val="24"/>
          <w:lang w:val="en-US"/>
        </w:rPr>
        <w:tab/>
        <w:t xml:space="preserve">K. Katoh, D. M. Standley, MAFFT multiple sequence alignment software version 7: improvements in performance and usability. </w:t>
      </w:r>
      <w:r w:rsidRPr="00615E8E">
        <w:rPr>
          <w:rFonts w:ascii="Times New Roman" w:hAnsi="Times New Roman" w:cs="Times New Roman"/>
          <w:i/>
          <w:iCs/>
          <w:noProof/>
          <w:sz w:val="24"/>
          <w:szCs w:val="24"/>
          <w:lang w:val="en-US"/>
        </w:rPr>
        <w:t>Mol. Biol. Evol.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30</w:t>
      </w:r>
      <w:r w:rsidRPr="00615E8E">
        <w:rPr>
          <w:rFonts w:ascii="Times New Roman" w:hAnsi="Times New Roman" w:cs="Times New Roman"/>
          <w:noProof/>
          <w:sz w:val="24"/>
          <w:szCs w:val="24"/>
          <w:lang w:val="en-US"/>
        </w:rPr>
        <w:t>, 772–780 (2013).</w:t>
      </w:r>
    </w:p>
    <w:p w14:paraId="4D9C9B65"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40. </w:t>
      </w:r>
      <w:r w:rsidRPr="00615E8E">
        <w:rPr>
          <w:rFonts w:ascii="Times New Roman" w:hAnsi="Times New Roman" w:cs="Times New Roman"/>
          <w:noProof/>
          <w:sz w:val="24"/>
          <w:szCs w:val="24"/>
          <w:lang w:val="en-US"/>
        </w:rPr>
        <w:tab/>
        <w:t xml:space="preserve">S. Capella-Gutiérrez, J. M. Silla-Martínez, T. Gabaldón, trimAl: a tool for automated alignment trimming in large-scale phylogenetic analyses.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25</w:t>
      </w:r>
      <w:r w:rsidRPr="00615E8E">
        <w:rPr>
          <w:rFonts w:ascii="Times New Roman" w:hAnsi="Times New Roman" w:cs="Times New Roman"/>
          <w:noProof/>
          <w:sz w:val="24"/>
          <w:szCs w:val="24"/>
          <w:lang w:val="en-US"/>
        </w:rPr>
        <w:t>, 1972–1973 (2009).</w:t>
      </w:r>
    </w:p>
    <w:p w14:paraId="0C023EA5"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41. </w:t>
      </w:r>
      <w:r w:rsidRPr="00615E8E">
        <w:rPr>
          <w:rFonts w:ascii="Times New Roman" w:hAnsi="Times New Roman" w:cs="Times New Roman"/>
          <w:noProof/>
          <w:sz w:val="24"/>
          <w:szCs w:val="24"/>
          <w:lang w:val="en-US"/>
        </w:rPr>
        <w:tab/>
        <w:t xml:space="preserve">D. Darriba,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ModelTest-NG: a new and scalable tool for the selection of DNA and protein evolutionary models. </w:t>
      </w:r>
      <w:r w:rsidRPr="00615E8E">
        <w:rPr>
          <w:rFonts w:ascii="Times New Roman" w:hAnsi="Times New Roman" w:cs="Times New Roman"/>
          <w:i/>
          <w:iCs/>
          <w:noProof/>
          <w:sz w:val="24"/>
          <w:szCs w:val="24"/>
          <w:lang w:val="en-US"/>
        </w:rPr>
        <w:t>Mol. Biol. Evol.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37</w:t>
      </w:r>
      <w:r w:rsidRPr="00615E8E">
        <w:rPr>
          <w:rFonts w:ascii="Times New Roman" w:hAnsi="Times New Roman" w:cs="Times New Roman"/>
          <w:noProof/>
          <w:sz w:val="24"/>
          <w:szCs w:val="24"/>
          <w:lang w:val="en-US"/>
        </w:rPr>
        <w:t>, 291–294 (2020).</w:t>
      </w:r>
    </w:p>
    <w:p w14:paraId="4D2A0852"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42. </w:t>
      </w:r>
      <w:r w:rsidRPr="00615E8E">
        <w:rPr>
          <w:rFonts w:ascii="Times New Roman" w:hAnsi="Times New Roman" w:cs="Times New Roman"/>
          <w:noProof/>
          <w:sz w:val="24"/>
          <w:szCs w:val="24"/>
          <w:lang w:val="en-US"/>
        </w:rPr>
        <w:tab/>
        <w:t xml:space="preserve">A. M. Kozlov, D. Darriba, T. Flouri, B. Morel, A. Stamatakis, RAxML-NG: a fast, scalable and user-friendly tool for maximum likelihood phylogenetic inference.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35</w:t>
      </w:r>
      <w:r w:rsidRPr="00615E8E">
        <w:rPr>
          <w:rFonts w:ascii="Times New Roman" w:hAnsi="Times New Roman" w:cs="Times New Roman"/>
          <w:noProof/>
          <w:sz w:val="24"/>
          <w:szCs w:val="24"/>
          <w:lang w:val="en-US"/>
        </w:rPr>
        <w:t>, 4453–4455 (2019).</w:t>
      </w:r>
    </w:p>
    <w:p w14:paraId="608E1D76"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43. </w:t>
      </w:r>
      <w:r w:rsidRPr="00615E8E">
        <w:rPr>
          <w:rFonts w:ascii="Times New Roman" w:hAnsi="Times New Roman" w:cs="Times New Roman"/>
          <w:noProof/>
          <w:sz w:val="24"/>
          <w:szCs w:val="24"/>
          <w:lang w:val="en-US"/>
        </w:rPr>
        <w:tab/>
        <w:t xml:space="preserve">A. Sand,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tqDist: a library for computing the quartet and triplet distances between binary or general trees.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30</w:t>
      </w:r>
      <w:r w:rsidRPr="00615E8E">
        <w:rPr>
          <w:rFonts w:ascii="Times New Roman" w:hAnsi="Times New Roman" w:cs="Times New Roman"/>
          <w:noProof/>
          <w:sz w:val="24"/>
          <w:szCs w:val="24"/>
          <w:lang w:val="en-US"/>
        </w:rPr>
        <w:t>, 2079–2080 (2014).</w:t>
      </w:r>
    </w:p>
    <w:p w14:paraId="470D1261"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44. </w:t>
      </w:r>
      <w:r w:rsidRPr="00615E8E">
        <w:rPr>
          <w:rFonts w:ascii="Times New Roman" w:hAnsi="Times New Roman" w:cs="Times New Roman"/>
          <w:noProof/>
          <w:sz w:val="24"/>
          <w:szCs w:val="24"/>
          <w:lang w:val="en-US"/>
        </w:rPr>
        <w:tab/>
        <w:t xml:space="preserve">E. Paradis, J. Claude, K. Strimmer, APE: analyses of phylogenetics and evolution in R language.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20</w:t>
      </w:r>
      <w:r w:rsidRPr="00615E8E">
        <w:rPr>
          <w:rFonts w:ascii="Times New Roman" w:hAnsi="Times New Roman" w:cs="Times New Roman"/>
          <w:noProof/>
          <w:sz w:val="24"/>
          <w:szCs w:val="24"/>
          <w:lang w:val="en-US"/>
        </w:rPr>
        <w:t>, 289–290 (2004).</w:t>
      </w:r>
    </w:p>
    <w:p w14:paraId="5B86FD43"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45. </w:t>
      </w:r>
      <w:r w:rsidRPr="00615E8E">
        <w:rPr>
          <w:rFonts w:ascii="Times New Roman" w:hAnsi="Times New Roman" w:cs="Times New Roman"/>
          <w:noProof/>
          <w:sz w:val="24"/>
          <w:szCs w:val="24"/>
          <w:lang w:val="en-US"/>
        </w:rPr>
        <w:tab/>
        <w:t xml:space="preserve">K. P. Schliep, phangorn: phylogenetic analysis in R.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27</w:t>
      </w:r>
      <w:r w:rsidRPr="00615E8E">
        <w:rPr>
          <w:rFonts w:ascii="Times New Roman" w:hAnsi="Times New Roman" w:cs="Times New Roman"/>
          <w:noProof/>
          <w:sz w:val="24"/>
          <w:szCs w:val="24"/>
          <w:lang w:val="en-US"/>
        </w:rPr>
        <w:t>, 592–593 (2011).</w:t>
      </w:r>
    </w:p>
    <w:p w14:paraId="64AECE00"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46. </w:t>
      </w:r>
      <w:r w:rsidRPr="00615E8E">
        <w:rPr>
          <w:rFonts w:ascii="Times New Roman" w:hAnsi="Times New Roman" w:cs="Times New Roman"/>
          <w:noProof/>
          <w:sz w:val="24"/>
          <w:szCs w:val="24"/>
          <w:lang w:val="en-US"/>
        </w:rPr>
        <w:tab/>
        <w:t xml:space="preserve">A. Mir, L. Rotger, F. Rosselló, Sound Colless-like balance indices for multifurcating trees. </w:t>
      </w:r>
      <w:r w:rsidRPr="00615E8E">
        <w:rPr>
          <w:rFonts w:ascii="Times New Roman" w:hAnsi="Times New Roman" w:cs="Times New Roman"/>
          <w:i/>
          <w:iCs/>
          <w:noProof/>
          <w:sz w:val="24"/>
          <w:szCs w:val="24"/>
          <w:lang w:val="en-US"/>
        </w:rPr>
        <w:t>PLoS One</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13</w:t>
      </w:r>
      <w:r w:rsidRPr="00615E8E">
        <w:rPr>
          <w:rFonts w:ascii="Times New Roman" w:hAnsi="Times New Roman" w:cs="Times New Roman"/>
          <w:noProof/>
          <w:sz w:val="24"/>
          <w:szCs w:val="24"/>
          <w:lang w:val="en-US"/>
        </w:rPr>
        <w:t>, e0203401–e0203401 (2018).</w:t>
      </w:r>
    </w:p>
    <w:p w14:paraId="2121CDF6"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47. </w:t>
      </w:r>
      <w:r w:rsidRPr="00615E8E">
        <w:rPr>
          <w:rFonts w:ascii="Times New Roman" w:hAnsi="Times New Roman" w:cs="Times New Roman"/>
          <w:noProof/>
          <w:sz w:val="24"/>
          <w:szCs w:val="24"/>
          <w:lang w:val="en-US"/>
        </w:rPr>
        <w:tab/>
        <w:t xml:space="preserve">T. Galili, dendextend: an R package for visualizing, adjusting and comparing trees of hierarchical clustering.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31</w:t>
      </w:r>
      <w:r w:rsidRPr="00615E8E">
        <w:rPr>
          <w:rFonts w:ascii="Times New Roman" w:hAnsi="Times New Roman" w:cs="Times New Roman"/>
          <w:noProof/>
          <w:sz w:val="24"/>
          <w:szCs w:val="24"/>
          <w:lang w:val="en-US"/>
        </w:rPr>
        <w:t>, 3718–3720 (2015).</w:t>
      </w:r>
    </w:p>
    <w:p w14:paraId="28E728CA"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48. </w:t>
      </w:r>
      <w:r w:rsidRPr="00615E8E">
        <w:rPr>
          <w:rFonts w:ascii="Times New Roman" w:hAnsi="Times New Roman" w:cs="Times New Roman"/>
          <w:noProof/>
          <w:sz w:val="24"/>
          <w:szCs w:val="24"/>
          <w:lang w:val="en-US"/>
        </w:rPr>
        <w:tab/>
        <w:t xml:space="preserve">Z. Gu, L. Gu, R. Eils, M. Schlesner, B. Brors, circlize implements and enhances circular visualization in R.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30</w:t>
      </w:r>
      <w:r w:rsidRPr="00615E8E">
        <w:rPr>
          <w:rFonts w:ascii="Times New Roman" w:hAnsi="Times New Roman" w:cs="Times New Roman"/>
          <w:noProof/>
          <w:sz w:val="24"/>
          <w:szCs w:val="24"/>
          <w:lang w:val="en-US"/>
        </w:rPr>
        <w:t>, 2811–2812 (2014).</w:t>
      </w:r>
    </w:p>
    <w:p w14:paraId="47149FBB"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49. </w:t>
      </w:r>
      <w:r w:rsidRPr="00615E8E">
        <w:rPr>
          <w:rFonts w:ascii="Times New Roman" w:hAnsi="Times New Roman" w:cs="Times New Roman"/>
          <w:noProof/>
          <w:sz w:val="24"/>
          <w:szCs w:val="24"/>
          <w:lang w:val="en-US"/>
        </w:rPr>
        <w:tab/>
        <w:t xml:space="preserve">A. A. Hagberg, D. A. Schult, P. J. Swart, </w:t>
      </w:r>
      <w:r w:rsidRPr="00615E8E">
        <w:rPr>
          <w:rFonts w:ascii="Times New Roman" w:hAnsi="Times New Roman" w:cs="Times New Roman"/>
          <w:i/>
          <w:iCs/>
          <w:noProof/>
          <w:sz w:val="24"/>
          <w:szCs w:val="24"/>
          <w:lang w:val="en-US"/>
        </w:rPr>
        <w:t>Exploring network structure, dynamics, and function using NetworkX</w:t>
      </w:r>
      <w:r w:rsidRPr="00615E8E">
        <w:rPr>
          <w:rFonts w:ascii="Times New Roman" w:hAnsi="Times New Roman" w:cs="Times New Roman"/>
          <w:noProof/>
          <w:sz w:val="24"/>
          <w:szCs w:val="24"/>
          <w:lang w:val="en-US"/>
        </w:rPr>
        <w:t xml:space="preserve"> (2008).</w:t>
      </w:r>
    </w:p>
    <w:p w14:paraId="7D40944F"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50. </w:t>
      </w:r>
      <w:r w:rsidRPr="00615E8E">
        <w:rPr>
          <w:rFonts w:ascii="Times New Roman" w:hAnsi="Times New Roman" w:cs="Times New Roman"/>
          <w:noProof/>
          <w:sz w:val="24"/>
          <w:szCs w:val="24"/>
          <w:lang w:val="en-US"/>
        </w:rPr>
        <w:tab/>
        <w:t xml:space="preserve">G. Tonkin-Hill,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Producing polished prokaryotic pangenomes with the Panaroo pipeline. </w:t>
      </w:r>
      <w:r w:rsidRPr="00615E8E">
        <w:rPr>
          <w:rFonts w:ascii="Times New Roman" w:hAnsi="Times New Roman" w:cs="Times New Roman"/>
          <w:i/>
          <w:iCs/>
          <w:noProof/>
          <w:sz w:val="24"/>
          <w:szCs w:val="24"/>
          <w:lang w:val="en-US"/>
        </w:rPr>
        <w:t>Genome Biol.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21</w:t>
      </w:r>
      <w:r w:rsidRPr="00615E8E">
        <w:rPr>
          <w:rFonts w:ascii="Times New Roman" w:hAnsi="Times New Roman" w:cs="Times New Roman"/>
          <w:noProof/>
          <w:sz w:val="24"/>
          <w:szCs w:val="24"/>
          <w:lang w:val="en-US"/>
        </w:rPr>
        <w:t>, 180 (2020).</w:t>
      </w:r>
    </w:p>
    <w:p w14:paraId="31869090"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lastRenderedPageBreak/>
        <w:t xml:space="preserve">51. </w:t>
      </w:r>
      <w:r w:rsidRPr="00615E8E">
        <w:rPr>
          <w:rFonts w:ascii="Times New Roman" w:hAnsi="Times New Roman" w:cs="Times New Roman"/>
          <w:noProof/>
          <w:sz w:val="24"/>
          <w:szCs w:val="24"/>
          <w:lang w:val="en-US"/>
        </w:rPr>
        <w:tab/>
        <w:t xml:space="preserve">Z. Xie, H. Tang, ISEScan: automated identification of insertion sequence elements in prokaryotic genomes.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33</w:t>
      </w:r>
      <w:r w:rsidRPr="00615E8E">
        <w:rPr>
          <w:rFonts w:ascii="Times New Roman" w:hAnsi="Times New Roman" w:cs="Times New Roman"/>
          <w:noProof/>
          <w:sz w:val="24"/>
          <w:szCs w:val="24"/>
          <w:lang w:val="en-US"/>
        </w:rPr>
        <w:t>, 3340–3347 (2017).</w:t>
      </w:r>
    </w:p>
    <w:p w14:paraId="1264B384"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52. </w:t>
      </w:r>
      <w:r w:rsidRPr="00615E8E">
        <w:rPr>
          <w:rFonts w:ascii="Times New Roman" w:hAnsi="Times New Roman" w:cs="Times New Roman"/>
          <w:noProof/>
          <w:sz w:val="24"/>
          <w:szCs w:val="24"/>
          <w:lang w:val="en-US"/>
        </w:rPr>
        <w:tab/>
        <w:t xml:space="preserve">E. V Starikova,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Phigaro: high-throughput prophage sequence annotation.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36</w:t>
      </w:r>
      <w:r w:rsidRPr="00615E8E">
        <w:rPr>
          <w:rFonts w:ascii="Times New Roman" w:hAnsi="Times New Roman" w:cs="Times New Roman"/>
          <w:noProof/>
          <w:sz w:val="24"/>
          <w:szCs w:val="24"/>
          <w:lang w:val="en-US"/>
        </w:rPr>
        <w:t>, 3882–3884 (2020).</w:t>
      </w:r>
    </w:p>
    <w:p w14:paraId="3C478234"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53. </w:t>
      </w:r>
      <w:r w:rsidRPr="00615E8E">
        <w:rPr>
          <w:rFonts w:ascii="Times New Roman" w:hAnsi="Times New Roman" w:cs="Times New Roman"/>
          <w:noProof/>
          <w:sz w:val="24"/>
          <w:szCs w:val="24"/>
          <w:lang w:val="en-US"/>
        </w:rPr>
        <w:tab/>
        <w:t xml:space="preserve">C. Bertelli, F. S. L. Brinkman, Improved genomic island predictions with IslandPath-DIMOB. </w:t>
      </w:r>
      <w:r w:rsidRPr="00615E8E">
        <w:rPr>
          <w:rFonts w:ascii="Times New Roman" w:hAnsi="Times New Roman" w:cs="Times New Roman"/>
          <w:i/>
          <w:iCs/>
          <w:noProof/>
          <w:sz w:val="24"/>
          <w:szCs w:val="24"/>
          <w:lang w:val="en-US"/>
        </w:rPr>
        <w:t>Bioinformatics</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34</w:t>
      </w:r>
      <w:r w:rsidRPr="00615E8E">
        <w:rPr>
          <w:rFonts w:ascii="Times New Roman" w:hAnsi="Times New Roman" w:cs="Times New Roman"/>
          <w:noProof/>
          <w:sz w:val="24"/>
          <w:szCs w:val="24"/>
          <w:lang w:val="en-US"/>
        </w:rPr>
        <w:t>, 2161–2167 (2018).</w:t>
      </w:r>
    </w:p>
    <w:p w14:paraId="1E5AE806"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54. </w:t>
      </w:r>
      <w:r w:rsidRPr="00615E8E">
        <w:rPr>
          <w:rFonts w:ascii="Times New Roman" w:hAnsi="Times New Roman" w:cs="Times New Roman"/>
          <w:noProof/>
          <w:sz w:val="24"/>
          <w:szCs w:val="24"/>
          <w:lang w:val="en-US"/>
        </w:rPr>
        <w:tab/>
        <w:t xml:space="preserve">A. Zeileis, G. Grothendieck, zoo: S3 infrastructure for regular and irregular time series. </w:t>
      </w:r>
      <w:r w:rsidRPr="00615E8E">
        <w:rPr>
          <w:rFonts w:ascii="Times New Roman" w:hAnsi="Times New Roman" w:cs="Times New Roman"/>
          <w:i/>
          <w:iCs/>
          <w:noProof/>
          <w:sz w:val="24"/>
          <w:szCs w:val="24"/>
          <w:lang w:val="en-US"/>
        </w:rPr>
        <w:t>J. Stat. Softw.</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14</w:t>
      </w:r>
      <w:r w:rsidRPr="00615E8E">
        <w:rPr>
          <w:rFonts w:ascii="Times New Roman" w:hAnsi="Times New Roman" w:cs="Times New Roman"/>
          <w:noProof/>
          <w:sz w:val="24"/>
          <w:szCs w:val="24"/>
          <w:lang w:val="en-US"/>
        </w:rPr>
        <w:t>, 1–27 (2005).</w:t>
      </w:r>
    </w:p>
    <w:p w14:paraId="2083ED92"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55. </w:t>
      </w:r>
      <w:r w:rsidRPr="00615E8E">
        <w:rPr>
          <w:rFonts w:ascii="Times New Roman" w:hAnsi="Times New Roman" w:cs="Times New Roman"/>
          <w:noProof/>
          <w:sz w:val="24"/>
          <w:szCs w:val="24"/>
          <w:lang w:val="en-US"/>
        </w:rPr>
        <w:tab/>
        <w:t>A. Kassambara, F. Mundt, Factoextra: extract and visualize the results of multivariate data analyses. R package version 1.0.7 (2020).</w:t>
      </w:r>
    </w:p>
    <w:p w14:paraId="003DC725"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56. </w:t>
      </w:r>
      <w:r w:rsidRPr="00615E8E">
        <w:rPr>
          <w:rFonts w:ascii="Times New Roman" w:hAnsi="Times New Roman" w:cs="Times New Roman"/>
          <w:noProof/>
          <w:sz w:val="24"/>
          <w:szCs w:val="24"/>
          <w:lang w:val="en-US"/>
        </w:rPr>
        <w:tab/>
        <w:t xml:space="preserve">K. van Frankenhuyzen, Insecticidal activity of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crystal proteins. </w:t>
      </w:r>
      <w:r w:rsidRPr="00615E8E">
        <w:rPr>
          <w:rFonts w:ascii="Times New Roman" w:hAnsi="Times New Roman" w:cs="Times New Roman"/>
          <w:i/>
          <w:iCs/>
          <w:noProof/>
          <w:sz w:val="24"/>
          <w:szCs w:val="24"/>
          <w:lang w:val="en-US"/>
        </w:rPr>
        <w:t>J. Invertebr. Pathol.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101</w:t>
      </w:r>
      <w:r w:rsidRPr="00615E8E">
        <w:rPr>
          <w:rFonts w:ascii="Times New Roman" w:hAnsi="Times New Roman" w:cs="Times New Roman"/>
          <w:noProof/>
          <w:sz w:val="24"/>
          <w:szCs w:val="24"/>
          <w:lang w:val="en-US"/>
        </w:rPr>
        <w:t>, 1–16 (2009).</w:t>
      </w:r>
    </w:p>
    <w:p w14:paraId="5D0D8665"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57. </w:t>
      </w:r>
      <w:r w:rsidRPr="00615E8E">
        <w:rPr>
          <w:rFonts w:ascii="Times New Roman" w:hAnsi="Times New Roman" w:cs="Times New Roman"/>
          <w:noProof/>
          <w:sz w:val="24"/>
          <w:szCs w:val="24"/>
          <w:lang w:val="en-US"/>
        </w:rPr>
        <w:tab/>
        <w:t xml:space="preserve">D. Valtierra-de-Luis, M. Villanueva, C. Berry, P. Caballero, Potential for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and other bacterial toxins as biological control agents to combat dipteran pests of medical and agronomic importance. </w:t>
      </w:r>
      <w:r w:rsidRPr="00615E8E">
        <w:rPr>
          <w:rFonts w:ascii="Times New Roman" w:hAnsi="Times New Roman" w:cs="Times New Roman"/>
          <w:i/>
          <w:iCs/>
          <w:noProof/>
          <w:sz w:val="24"/>
          <w:szCs w:val="24"/>
          <w:lang w:val="en-US"/>
        </w:rPr>
        <w:t>Toxins (Basel).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12</w:t>
      </w:r>
      <w:r w:rsidRPr="00615E8E">
        <w:rPr>
          <w:rFonts w:ascii="Times New Roman" w:hAnsi="Times New Roman" w:cs="Times New Roman"/>
          <w:noProof/>
          <w:sz w:val="24"/>
          <w:szCs w:val="24"/>
          <w:lang w:val="en-US"/>
        </w:rPr>
        <w:t xml:space="preserve"> (2020).</w:t>
      </w:r>
    </w:p>
    <w:p w14:paraId="6AE9B41F"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58. </w:t>
      </w:r>
      <w:r w:rsidRPr="00615E8E">
        <w:rPr>
          <w:rFonts w:ascii="Times New Roman" w:hAnsi="Times New Roman" w:cs="Times New Roman"/>
          <w:noProof/>
          <w:sz w:val="24"/>
          <w:szCs w:val="24"/>
          <w:lang w:val="en-US"/>
        </w:rPr>
        <w:tab/>
        <w:t xml:space="preserve">M. Domínguez-Arrizabalaga, M. Villanueva, B. Escriche, C. Ancín-Azpilicueta, P. Caballero, Insecticidal activity of </w:t>
      </w:r>
      <w:r w:rsidRPr="00615E8E">
        <w:rPr>
          <w:rFonts w:ascii="Times New Roman" w:hAnsi="Times New Roman" w:cs="Times New Roman"/>
          <w:i/>
          <w:iCs/>
          <w:noProof/>
          <w:sz w:val="24"/>
          <w:szCs w:val="24"/>
          <w:lang w:val="en-US"/>
        </w:rPr>
        <w:t>Bacillus thuringiensis</w:t>
      </w:r>
      <w:r w:rsidRPr="00615E8E">
        <w:rPr>
          <w:rFonts w:ascii="Times New Roman" w:hAnsi="Times New Roman" w:cs="Times New Roman"/>
          <w:noProof/>
          <w:sz w:val="24"/>
          <w:szCs w:val="24"/>
          <w:lang w:val="en-US"/>
        </w:rPr>
        <w:t xml:space="preserve"> proteins against coleopteran pests. </w:t>
      </w:r>
      <w:r w:rsidRPr="00615E8E">
        <w:rPr>
          <w:rFonts w:ascii="Times New Roman" w:hAnsi="Times New Roman" w:cs="Times New Roman"/>
          <w:i/>
          <w:iCs/>
          <w:noProof/>
          <w:sz w:val="24"/>
          <w:szCs w:val="24"/>
          <w:lang w:val="en-US"/>
        </w:rPr>
        <w:t>Toxins (Basel).</w:t>
      </w:r>
      <w:r w:rsidRPr="00615E8E">
        <w:rPr>
          <w:rFonts w:ascii="Times New Roman" w:hAnsi="Times New Roman" w:cs="Times New Roman"/>
          <w:noProof/>
          <w:sz w:val="24"/>
          <w:szCs w:val="24"/>
          <w:lang w:val="en-US"/>
        </w:rPr>
        <w:t xml:space="preserve"> </w:t>
      </w:r>
      <w:r w:rsidRPr="00615E8E">
        <w:rPr>
          <w:rFonts w:ascii="Times New Roman" w:hAnsi="Times New Roman" w:cs="Times New Roman"/>
          <w:b/>
          <w:bCs/>
          <w:noProof/>
          <w:sz w:val="24"/>
          <w:szCs w:val="24"/>
          <w:lang w:val="en-US"/>
        </w:rPr>
        <w:t>12</w:t>
      </w:r>
      <w:r w:rsidRPr="00615E8E">
        <w:rPr>
          <w:rFonts w:ascii="Times New Roman" w:hAnsi="Times New Roman" w:cs="Times New Roman"/>
          <w:noProof/>
          <w:sz w:val="24"/>
          <w:szCs w:val="24"/>
          <w:lang w:val="en-US"/>
        </w:rPr>
        <w:t xml:space="preserve"> (2020).</w:t>
      </w:r>
    </w:p>
    <w:p w14:paraId="22AFF2EA"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59. </w:t>
      </w:r>
      <w:r w:rsidRPr="00615E8E">
        <w:rPr>
          <w:rFonts w:ascii="Times New Roman" w:hAnsi="Times New Roman" w:cs="Times New Roman"/>
          <w:noProof/>
          <w:sz w:val="24"/>
          <w:szCs w:val="24"/>
          <w:lang w:val="en-US"/>
        </w:rPr>
        <w:tab/>
        <w:t>Y. Guangchuang, Scatterpie: scatter pie plot.</w:t>
      </w:r>
    </w:p>
    <w:p w14:paraId="5306B2FA" w14:textId="77777777" w:rsidR="00AB1EB7" w:rsidRPr="00615E8E" w:rsidRDefault="00AB1EB7" w:rsidP="00AB1EB7">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615E8E">
        <w:rPr>
          <w:rFonts w:ascii="Times New Roman" w:hAnsi="Times New Roman" w:cs="Times New Roman"/>
          <w:noProof/>
          <w:sz w:val="24"/>
          <w:szCs w:val="24"/>
          <w:lang w:val="en-US"/>
        </w:rPr>
        <w:t xml:space="preserve">60. </w:t>
      </w:r>
      <w:r w:rsidRPr="00615E8E">
        <w:rPr>
          <w:rFonts w:ascii="Times New Roman" w:hAnsi="Times New Roman" w:cs="Times New Roman"/>
          <w:noProof/>
          <w:sz w:val="24"/>
          <w:szCs w:val="24"/>
          <w:lang w:val="en-US"/>
        </w:rPr>
        <w:tab/>
        <w:t xml:space="preserve">J. R. Grant, </w:t>
      </w:r>
      <w:r w:rsidRPr="00615E8E">
        <w:rPr>
          <w:rFonts w:ascii="Times New Roman" w:hAnsi="Times New Roman" w:cs="Times New Roman"/>
          <w:i/>
          <w:iCs/>
          <w:noProof/>
          <w:sz w:val="24"/>
          <w:szCs w:val="24"/>
          <w:lang w:val="en-US"/>
        </w:rPr>
        <w:t>et al.</w:t>
      </w:r>
      <w:r w:rsidRPr="00615E8E">
        <w:rPr>
          <w:rFonts w:ascii="Times New Roman" w:hAnsi="Times New Roman" w:cs="Times New Roman"/>
          <w:noProof/>
          <w:sz w:val="24"/>
          <w:szCs w:val="24"/>
          <w:lang w:val="en-US"/>
        </w:rPr>
        <w:t xml:space="preserve">, Proksee: in-depth characterization and visualization of bacterial genomes. </w:t>
      </w:r>
      <w:r w:rsidRPr="00615E8E">
        <w:rPr>
          <w:rFonts w:ascii="Times New Roman" w:hAnsi="Times New Roman" w:cs="Times New Roman"/>
          <w:i/>
          <w:iCs/>
          <w:noProof/>
          <w:sz w:val="24"/>
          <w:szCs w:val="24"/>
          <w:lang w:val="en-US"/>
        </w:rPr>
        <w:t>Nucleic Acids Res.</w:t>
      </w:r>
      <w:r w:rsidRPr="00615E8E">
        <w:rPr>
          <w:rFonts w:ascii="Times New Roman" w:hAnsi="Times New Roman" w:cs="Times New Roman"/>
          <w:noProof/>
          <w:sz w:val="24"/>
          <w:szCs w:val="24"/>
          <w:lang w:val="en-US"/>
        </w:rPr>
        <w:t>, gkad326 (2023).</w:t>
      </w:r>
    </w:p>
    <w:p w14:paraId="430D14F6" w14:textId="77777777" w:rsidR="00AB1EB7" w:rsidRPr="00AB1EB7" w:rsidRDefault="00AB1EB7" w:rsidP="00AB1EB7">
      <w:pPr>
        <w:widowControl w:val="0"/>
        <w:autoSpaceDE w:val="0"/>
        <w:autoSpaceDN w:val="0"/>
        <w:adjustRightInd w:val="0"/>
        <w:spacing w:line="240" w:lineRule="auto"/>
        <w:ind w:left="640" w:hanging="640"/>
        <w:rPr>
          <w:rFonts w:ascii="Times New Roman" w:hAnsi="Times New Roman" w:cs="Times New Roman"/>
          <w:noProof/>
          <w:sz w:val="24"/>
        </w:rPr>
      </w:pPr>
      <w:r w:rsidRPr="00615E8E">
        <w:rPr>
          <w:rFonts w:ascii="Times New Roman" w:hAnsi="Times New Roman" w:cs="Times New Roman"/>
          <w:noProof/>
          <w:sz w:val="24"/>
          <w:szCs w:val="24"/>
          <w:lang w:val="en-US"/>
        </w:rPr>
        <w:t xml:space="preserve">61. </w:t>
      </w:r>
      <w:r w:rsidRPr="00615E8E">
        <w:rPr>
          <w:rFonts w:ascii="Times New Roman" w:hAnsi="Times New Roman" w:cs="Times New Roman"/>
          <w:noProof/>
          <w:sz w:val="24"/>
          <w:szCs w:val="24"/>
          <w:lang w:val="en-US"/>
        </w:rPr>
        <w:tab/>
        <w:t xml:space="preserve">J. Huerta-Cepas, F. Serra, P. Bork, ETE 3: reconstruction, analysis, and visualization of phylogenomic data. </w:t>
      </w:r>
      <w:r w:rsidRPr="00AB1EB7">
        <w:rPr>
          <w:rFonts w:ascii="Times New Roman" w:hAnsi="Times New Roman" w:cs="Times New Roman"/>
          <w:i/>
          <w:iCs/>
          <w:noProof/>
          <w:sz w:val="24"/>
          <w:szCs w:val="24"/>
        </w:rPr>
        <w:t>Mol. Biol. Evol.</w:t>
      </w:r>
      <w:r w:rsidRPr="00AB1EB7">
        <w:rPr>
          <w:rFonts w:ascii="Times New Roman" w:hAnsi="Times New Roman" w:cs="Times New Roman"/>
          <w:noProof/>
          <w:sz w:val="24"/>
          <w:szCs w:val="24"/>
        </w:rPr>
        <w:t xml:space="preserve"> </w:t>
      </w:r>
      <w:r w:rsidRPr="00AB1EB7">
        <w:rPr>
          <w:rFonts w:ascii="Times New Roman" w:hAnsi="Times New Roman" w:cs="Times New Roman"/>
          <w:b/>
          <w:bCs/>
          <w:noProof/>
          <w:sz w:val="24"/>
          <w:szCs w:val="24"/>
        </w:rPr>
        <w:t>33</w:t>
      </w:r>
      <w:r w:rsidRPr="00AB1EB7">
        <w:rPr>
          <w:rFonts w:ascii="Times New Roman" w:hAnsi="Times New Roman" w:cs="Times New Roman"/>
          <w:noProof/>
          <w:sz w:val="24"/>
          <w:szCs w:val="24"/>
        </w:rPr>
        <w:t>, 1635–1638 (2016).</w:t>
      </w:r>
    </w:p>
    <w:p w14:paraId="28ECC1E7" w14:textId="77777777" w:rsidR="00B77AD2" w:rsidRPr="003740C3" w:rsidRDefault="00CD6771" w:rsidP="003B5E6A">
      <w:pPr>
        <w:jc w:val="both"/>
        <w:rPr>
          <w:rFonts w:ascii="Times New Roman" w:hAnsi="Times New Roman" w:cs="Times New Roman"/>
          <w:sz w:val="24"/>
          <w:szCs w:val="24"/>
          <w:lang w:val="en-US"/>
        </w:rPr>
      </w:pPr>
      <w:r w:rsidRPr="003740C3">
        <w:rPr>
          <w:rFonts w:ascii="Times New Roman" w:hAnsi="Times New Roman" w:cs="Times New Roman"/>
          <w:sz w:val="24"/>
          <w:szCs w:val="24"/>
          <w:lang w:val="en-US"/>
        </w:rPr>
        <w:fldChar w:fldCharType="end"/>
      </w:r>
    </w:p>
    <w:sectPr w:rsidR="00B77AD2" w:rsidRPr="003740C3" w:rsidSect="007B71C6">
      <w:footerReference w:type="default" r:id="rId42"/>
      <w:pgSz w:w="11906" w:h="16838"/>
      <w:pgMar w:top="1134" w:right="850" w:bottom="1134" w:left="1701" w:header="708" w:footer="708" w:gutter="0"/>
      <w:lnNumType w:countBy="1" w:restart="continuous"/>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54E6D83" w16cex:dateUtc="2023-12-12T11:33:00Z"/>
  <w16cex:commentExtensible w16cex:durableId="00576ADB" w16cex:dateUtc="2023-12-12T11:40:00Z"/>
  <w16cex:commentExtensible w16cex:durableId="0DD95A3A" w16cex:dateUtc="2023-12-12T11:43:00Z"/>
  <w16cex:commentExtensible w16cex:durableId="30C72C83" w16cex:dateUtc="2023-12-12T11:47:00Z"/>
  <w16cex:commentExtensible w16cex:durableId="6D0C5FB6" w16cex:dateUtc="2023-12-12T11:55:00Z"/>
  <w16cex:commentExtensible w16cex:durableId="4E491B4F" w16cex:dateUtc="2023-12-12T12:00:00Z"/>
  <w16cex:commentExtensible w16cex:durableId="0F517AAB" w16cex:dateUtc="2023-12-12T12:10:00Z"/>
  <w16cex:commentExtensible w16cex:durableId="46F94B3C" w16cex:dateUtc="2023-12-12T12:14:00Z"/>
  <w16cex:commentExtensible w16cex:durableId="48BC2A36" w16cex:dateUtc="2023-12-12T12: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4F94B1" w16cid:durableId="054E6D83"/>
  <w16cid:commentId w16cid:paraId="52833FEE" w16cid:durableId="00576ADB"/>
  <w16cid:commentId w16cid:paraId="650DEA0F" w16cid:durableId="0DD95A3A"/>
  <w16cid:commentId w16cid:paraId="63101233" w16cid:durableId="30C72C83"/>
  <w16cid:commentId w16cid:paraId="18839F87" w16cid:durableId="6D0C5FB6"/>
  <w16cid:commentId w16cid:paraId="1B51EDCC" w16cid:durableId="4E491B4F"/>
  <w16cid:commentId w16cid:paraId="4DA8F9D9" w16cid:durableId="0F517AAB"/>
  <w16cid:commentId w16cid:paraId="3174A577" w16cid:durableId="46F94B3C"/>
  <w16cid:commentId w16cid:paraId="5A36128E" w16cid:durableId="48BC2A3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0D21D2" w14:textId="77777777" w:rsidR="004B0B9E" w:rsidRDefault="004B0B9E" w:rsidP="007B71C6">
      <w:pPr>
        <w:spacing w:after="0" w:line="240" w:lineRule="auto"/>
      </w:pPr>
      <w:r>
        <w:separator/>
      </w:r>
    </w:p>
  </w:endnote>
  <w:endnote w:type="continuationSeparator" w:id="0">
    <w:p w14:paraId="6E6DD1DF" w14:textId="77777777" w:rsidR="004B0B9E" w:rsidRDefault="004B0B9E" w:rsidP="007B71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474751"/>
      <w:docPartObj>
        <w:docPartGallery w:val="Page Numbers (Bottom of Page)"/>
        <w:docPartUnique/>
      </w:docPartObj>
    </w:sdtPr>
    <w:sdtEndPr/>
    <w:sdtContent>
      <w:p w14:paraId="7ADE78B9" w14:textId="56778995" w:rsidR="007B71C6" w:rsidRDefault="007B71C6">
        <w:pPr>
          <w:pStyle w:val="af"/>
          <w:jc w:val="right"/>
        </w:pPr>
        <w:r>
          <w:fldChar w:fldCharType="begin"/>
        </w:r>
        <w:r>
          <w:instrText>PAGE   \* MERGEFORMAT</w:instrText>
        </w:r>
        <w:r>
          <w:fldChar w:fldCharType="separate"/>
        </w:r>
        <w:r w:rsidR="00391AA7">
          <w:rPr>
            <w:noProof/>
          </w:rPr>
          <w:t>2</w:t>
        </w:r>
        <w:r>
          <w:fldChar w:fldCharType="end"/>
        </w:r>
      </w:p>
    </w:sdtContent>
  </w:sdt>
  <w:p w14:paraId="1977F469" w14:textId="77777777" w:rsidR="007B71C6" w:rsidRDefault="007B71C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0C8741" w14:textId="77777777" w:rsidR="004B0B9E" w:rsidRDefault="004B0B9E" w:rsidP="007B71C6">
      <w:pPr>
        <w:spacing w:after="0" w:line="240" w:lineRule="auto"/>
      </w:pPr>
      <w:r>
        <w:separator/>
      </w:r>
    </w:p>
  </w:footnote>
  <w:footnote w:type="continuationSeparator" w:id="0">
    <w:p w14:paraId="7921A61F" w14:textId="77777777" w:rsidR="004B0B9E" w:rsidRDefault="004B0B9E" w:rsidP="007B71C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tDAxNjM2M7cwNTC0tDBV0lEKTi0uzszPAykwtKgFALYV66YtAAAA"/>
  </w:docVars>
  <w:rsids>
    <w:rsidRoot w:val="0011210F"/>
    <w:rsid w:val="0000114F"/>
    <w:rsid w:val="00010202"/>
    <w:rsid w:val="00010D39"/>
    <w:rsid w:val="000126ED"/>
    <w:rsid w:val="0002317F"/>
    <w:rsid w:val="00025EFA"/>
    <w:rsid w:val="000421A0"/>
    <w:rsid w:val="000434D4"/>
    <w:rsid w:val="00054BEF"/>
    <w:rsid w:val="00061554"/>
    <w:rsid w:val="00071A3A"/>
    <w:rsid w:val="00072407"/>
    <w:rsid w:val="0007315E"/>
    <w:rsid w:val="00086D75"/>
    <w:rsid w:val="00090036"/>
    <w:rsid w:val="00093B9B"/>
    <w:rsid w:val="00095DE9"/>
    <w:rsid w:val="000A4488"/>
    <w:rsid w:val="000A67C9"/>
    <w:rsid w:val="000B1E6C"/>
    <w:rsid w:val="000B7307"/>
    <w:rsid w:val="000D4AF8"/>
    <w:rsid w:val="000D5545"/>
    <w:rsid w:val="000D5DFB"/>
    <w:rsid w:val="000E0044"/>
    <w:rsid w:val="000E29D2"/>
    <w:rsid w:val="000E4489"/>
    <w:rsid w:val="000F3518"/>
    <w:rsid w:val="0011162A"/>
    <w:rsid w:val="0011210F"/>
    <w:rsid w:val="00113C7E"/>
    <w:rsid w:val="00121350"/>
    <w:rsid w:val="00125087"/>
    <w:rsid w:val="0013002A"/>
    <w:rsid w:val="00146955"/>
    <w:rsid w:val="0015011A"/>
    <w:rsid w:val="00151063"/>
    <w:rsid w:val="00155533"/>
    <w:rsid w:val="001607D2"/>
    <w:rsid w:val="00165BC4"/>
    <w:rsid w:val="00170841"/>
    <w:rsid w:val="00172C6F"/>
    <w:rsid w:val="00175E4C"/>
    <w:rsid w:val="00185AF7"/>
    <w:rsid w:val="00191F83"/>
    <w:rsid w:val="00195034"/>
    <w:rsid w:val="00196F40"/>
    <w:rsid w:val="001A0722"/>
    <w:rsid w:val="001A63F4"/>
    <w:rsid w:val="001B0B68"/>
    <w:rsid w:val="001B27E0"/>
    <w:rsid w:val="001B5DD5"/>
    <w:rsid w:val="001C50B6"/>
    <w:rsid w:val="001D64C8"/>
    <w:rsid w:val="001F38AD"/>
    <w:rsid w:val="00202C4B"/>
    <w:rsid w:val="00207444"/>
    <w:rsid w:val="00212BCF"/>
    <w:rsid w:val="002221EE"/>
    <w:rsid w:val="00223803"/>
    <w:rsid w:val="00235842"/>
    <w:rsid w:val="002423A5"/>
    <w:rsid w:val="0024577B"/>
    <w:rsid w:val="00247B16"/>
    <w:rsid w:val="00256D57"/>
    <w:rsid w:val="00265403"/>
    <w:rsid w:val="0027023E"/>
    <w:rsid w:val="00276C30"/>
    <w:rsid w:val="00280F61"/>
    <w:rsid w:val="00290C3D"/>
    <w:rsid w:val="00292C08"/>
    <w:rsid w:val="002A35D0"/>
    <w:rsid w:val="002B3962"/>
    <w:rsid w:val="002C4D44"/>
    <w:rsid w:val="002D5CDF"/>
    <w:rsid w:val="002E1BCA"/>
    <w:rsid w:val="002E2222"/>
    <w:rsid w:val="002E36E6"/>
    <w:rsid w:val="002E69D1"/>
    <w:rsid w:val="002F696A"/>
    <w:rsid w:val="00301A02"/>
    <w:rsid w:val="0030367F"/>
    <w:rsid w:val="0030764A"/>
    <w:rsid w:val="003115F6"/>
    <w:rsid w:val="00311D70"/>
    <w:rsid w:val="003427E1"/>
    <w:rsid w:val="00350D87"/>
    <w:rsid w:val="00357AA5"/>
    <w:rsid w:val="003661BD"/>
    <w:rsid w:val="003736D7"/>
    <w:rsid w:val="003740C3"/>
    <w:rsid w:val="00391275"/>
    <w:rsid w:val="00391AA7"/>
    <w:rsid w:val="00392471"/>
    <w:rsid w:val="003931D0"/>
    <w:rsid w:val="0039707F"/>
    <w:rsid w:val="003A69E9"/>
    <w:rsid w:val="003B5E6A"/>
    <w:rsid w:val="003D0692"/>
    <w:rsid w:val="003D162B"/>
    <w:rsid w:val="003D77B2"/>
    <w:rsid w:val="003D7911"/>
    <w:rsid w:val="003D7CB2"/>
    <w:rsid w:val="003E1A24"/>
    <w:rsid w:val="003E244A"/>
    <w:rsid w:val="003E7311"/>
    <w:rsid w:val="003F0A93"/>
    <w:rsid w:val="003F0BE0"/>
    <w:rsid w:val="003F150B"/>
    <w:rsid w:val="003F7E13"/>
    <w:rsid w:val="00403AB4"/>
    <w:rsid w:val="004223EE"/>
    <w:rsid w:val="00432F6E"/>
    <w:rsid w:val="00441235"/>
    <w:rsid w:val="00445527"/>
    <w:rsid w:val="0045673D"/>
    <w:rsid w:val="00463813"/>
    <w:rsid w:val="004639A7"/>
    <w:rsid w:val="00466B79"/>
    <w:rsid w:val="00470F3A"/>
    <w:rsid w:val="00472151"/>
    <w:rsid w:val="00473918"/>
    <w:rsid w:val="00494C4E"/>
    <w:rsid w:val="004953DC"/>
    <w:rsid w:val="004B0B9E"/>
    <w:rsid w:val="004B1740"/>
    <w:rsid w:val="004B3DDA"/>
    <w:rsid w:val="004C1449"/>
    <w:rsid w:val="004C45C2"/>
    <w:rsid w:val="004D0BD2"/>
    <w:rsid w:val="004D2405"/>
    <w:rsid w:val="004D2946"/>
    <w:rsid w:val="004D69EE"/>
    <w:rsid w:val="004F721B"/>
    <w:rsid w:val="005255EE"/>
    <w:rsid w:val="00527B7F"/>
    <w:rsid w:val="005321EB"/>
    <w:rsid w:val="00541A17"/>
    <w:rsid w:val="005453C1"/>
    <w:rsid w:val="00562242"/>
    <w:rsid w:val="00570D27"/>
    <w:rsid w:val="005774AB"/>
    <w:rsid w:val="005819B2"/>
    <w:rsid w:val="0058293C"/>
    <w:rsid w:val="005A0CBC"/>
    <w:rsid w:val="005A58FA"/>
    <w:rsid w:val="005C54DF"/>
    <w:rsid w:val="005C6444"/>
    <w:rsid w:val="005D53EA"/>
    <w:rsid w:val="005F3DEB"/>
    <w:rsid w:val="005F6C6E"/>
    <w:rsid w:val="005F7D02"/>
    <w:rsid w:val="006015FD"/>
    <w:rsid w:val="0060413B"/>
    <w:rsid w:val="00606A7E"/>
    <w:rsid w:val="006122E9"/>
    <w:rsid w:val="00615E8E"/>
    <w:rsid w:val="00635E81"/>
    <w:rsid w:val="00664109"/>
    <w:rsid w:val="00673899"/>
    <w:rsid w:val="00675996"/>
    <w:rsid w:val="00686FBA"/>
    <w:rsid w:val="006A51FF"/>
    <w:rsid w:val="006C6633"/>
    <w:rsid w:val="006C7D40"/>
    <w:rsid w:val="006D5F34"/>
    <w:rsid w:val="006E5FFC"/>
    <w:rsid w:val="00700128"/>
    <w:rsid w:val="007101BE"/>
    <w:rsid w:val="00712916"/>
    <w:rsid w:val="00712EBA"/>
    <w:rsid w:val="0071487F"/>
    <w:rsid w:val="00721E6D"/>
    <w:rsid w:val="00722D63"/>
    <w:rsid w:val="00726412"/>
    <w:rsid w:val="00736E59"/>
    <w:rsid w:val="00752D2F"/>
    <w:rsid w:val="007600D0"/>
    <w:rsid w:val="00760F74"/>
    <w:rsid w:val="00762B64"/>
    <w:rsid w:val="00765056"/>
    <w:rsid w:val="0076624B"/>
    <w:rsid w:val="0078361D"/>
    <w:rsid w:val="00787A16"/>
    <w:rsid w:val="007A206C"/>
    <w:rsid w:val="007A6AF0"/>
    <w:rsid w:val="007B2D5D"/>
    <w:rsid w:val="007B71C6"/>
    <w:rsid w:val="007C2332"/>
    <w:rsid w:val="007D0E5D"/>
    <w:rsid w:val="007D76E6"/>
    <w:rsid w:val="007D7D48"/>
    <w:rsid w:val="007E25F3"/>
    <w:rsid w:val="007E6F4F"/>
    <w:rsid w:val="007F12BE"/>
    <w:rsid w:val="007F6C61"/>
    <w:rsid w:val="00804BDE"/>
    <w:rsid w:val="00810663"/>
    <w:rsid w:val="0081100C"/>
    <w:rsid w:val="00812C02"/>
    <w:rsid w:val="00817859"/>
    <w:rsid w:val="00836D2B"/>
    <w:rsid w:val="008435E6"/>
    <w:rsid w:val="00843AAC"/>
    <w:rsid w:val="0084424B"/>
    <w:rsid w:val="00845DCE"/>
    <w:rsid w:val="008545C9"/>
    <w:rsid w:val="00854F6A"/>
    <w:rsid w:val="00866A85"/>
    <w:rsid w:val="00874D67"/>
    <w:rsid w:val="00885160"/>
    <w:rsid w:val="008A6981"/>
    <w:rsid w:val="008B3DE8"/>
    <w:rsid w:val="008C20F2"/>
    <w:rsid w:val="008C2CFF"/>
    <w:rsid w:val="008C4DA6"/>
    <w:rsid w:val="008C6073"/>
    <w:rsid w:val="008E0593"/>
    <w:rsid w:val="008E132F"/>
    <w:rsid w:val="008E25CC"/>
    <w:rsid w:val="008E3E23"/>
    <w:rsid w:val="008E7752"/>
    <w:rsid w:val="00900D5B"/>
    <w:rsid w:val="009062E6"/>
    <w:rsid w:val="009122BA"/>
    <w:rsid w:val="00915659"/>
    <w:rsid w:val="009219A9"/>
    <w:rsid w:val="00921A0F"/>
    <w:rsid w:val="00935364"/>
    <w:rsid w:val="00946040"/>
    <w:rsid w:val="00950E2D"/>
    <w:rsid w:val="009578AC"/>
    <w:rsid w:val="00961560"/>
    <w:rsid w:val="00965B9D"/>
    <w:rsid w:val="00986B52"/>
    <w:rsid w:val="00987477"/>
    <w:rsid w:val="0098783F"/>
    <w:rsid w:val="00991D16"/>
    <w:rsid w:val="00994B1B"/>
    <w:rsid w:val="0099690C"/>
    <w:rsid w:val="009A10D5"/>
    <w:rsid w:val="009A3BB3"/>
    <w:rsid w:val="009B4A8F"/>
    <w:rsid w:val="009D02B3"/>
    <w:rsid w:val="009E5900"/>
    <w:rsid w:val="009E6226"/>
    <w:rsid w:val="009E6FAE"/>
    <w:rsid w:val="009E7146"/>
    <w:rsid w:val="009F198F"/>
    <w:rsid w:val="009F38E9"/>
    <w:rsid w:val="009F41D0"/>
    <w:rsid w:val="009F4FC4"/>
    <w:rsid w:val="009F7D5B"/>
    <w:rsid w:val="00A00A23"/>
    <w:rsid w:val="00A01079"/>
    <w:rsid w:val="00A0157C"/>
    <w:rsid w:val="00A03304"/>
    <w:rsid w:val="00A055AA"/>
    <w:rsid w:val="00A1124F"/>
    <w:rsid w:val="00A14DF9"/>
    <w:rsid w:val="00A210B8"/>
    <w:rsid w:val="00A23E6D"/>
    <w:rsid w:val="00A31DEE"/>
    <w:rsid w:val="00A56668"/>
    <w:rsid w:val="00A62CF1"/>
    <w:rsid w:val="00A7459D"/>
    <w:rsid w:val="00A80CBB"/>
    <w:rsid w:val="00A82BAE"/>
    <w:rsid w:val="00A979BE"/>
    <w:rsid w:val="00AA3A9A"/>
    <w:rsid w:val="00AB1EB7"/>
    <w:rsid w:val="00AD6439"/>
    <w:rsid w:val="00AE765E"/>
    <w:rsid w:val="00AF4365"/>
    <w:rsid w:val="00B02BF1"/>
    <w:rsid w:val="00B074AD"/>
    <w:rsid w:val="00B21423"/>
    <w:rsid w:val="00B24889"/>
    <w:rsid w:val="00B35925"/>
    <w:rsid w:val="00B35B6B"/>
    <w:rsid w:val="00B37DDD"/>
    <w:rsid w:val="00B4205B"/>
    <w:rsid w:val="00B42BC1"/>
    <w:rsid w:val="00B47BDF"/>
    <w:rsid w:val="00B6206D"/>
    <w:rsid w:val="00B63697"/>
    <w:rsid w:val="00B762BD"/>
    <w:rsid w:val="00B7646E"/>
    <w:rsid w:val="00B77AD2"/>
    <w:rsid w:val="00B90630"/>
    <w:rsid w:val="00B95B30"/>
    <w:rsid w:val="00BA377C"/>
    <w:rsid w:val="00BB50B5"/>
    <w:rsid w:val="00BC237F"/>
    <w:rsid w:val="00BE3B72"/>
    <w:rsid w:val="00BF16D1"/>
    <w:rsid w:val="00BF740A"/>
    <w:rsid w:val="00C03BB7"/>
    <w:rsid w:val="00C06C93"/>
    <w:rsid w:val="00C12034"/>
    <w:rsid w:val="00C14F37"/>
    <w:rsid w:val="00C16B7D"/>
    <w:rsid w:val="00C269D1"/>
    <w:rsid w:val="00C27181"/>
    <w:rsid w:val="00C41D41"/>
    <w:rsid w:val="00C4393E"/>
    <w:rsid w:val="00C45A61"/>
    <w:rsid w:val="00C46C05"/>
    <w:rsid w:val="00C50B28"/>
    <w:rsid w:val="00C55780"/>
    <w:rsid w:val="00C55E9F"/>
    <w:rsid w:val="00C56C19"/>
    <w:rsid w:val="00C621C5"/>
    <w:rsid w:val="00C64F57"/>
    <w:rsid w:val="00C65145"/>
    <w:rsid w:val="00C76044"/>
    <w:rsid w:val="00C779EB"/>
    <w:rsid w:val="00CA5A27"/>
    <w:rsid w:val="00CA77B5"/>
    <w:rsid w:val="00CB507F"/>
    <w:rsid w:val="00CC08AF"/>
    <w:rsid w:val="00CD6771"/>
    <w:rsid w:val="00CE4A66"/>
    <w:rsid w:val="00CF4C65"/>
    <w:rsid w:val="00CF4C81"/>
    <w:rsid w:val="00D0081C"/>
    <w:rsid w:val="00D03675"/>
    <w:rsid w:val="00D04C49"/>
    <w:rsid w:val="00D05376"/>
    <w:rsid w:val="00D05949"/>
    <w:rsid w:val="00D119AC"/>
    <w:rsid w:val="00D27AB9"/>
    <w:rsid w:val="00D45990"/>
    <w:rsid w:val="00D461E1"/>
    <w:rsid w:val="00D47E7F"/>
    <w:rsid w:val="00D50ACF"/>
    <w:rsid w:val="00D50EC0"/>
    <w:rsid w:val="00D9173B"/>
    <w:rsid w:val="00DA06B7"/>
    <w:rsid w:val="00DA09CC"/>
    <w:rsid w:val="00DA653D"/>
    <w:rsid w:val="00DB51F4"/>
    <w:rsid w:val="00DC0B1E"/>
    <w:rsid w:val="00DC1C64"/>
    <w:rsid w:val="00DD6127"/>
    <w:rsid w:val="00DE215F"/>
    <w:rsid w:val="00DE29D5"/>
    <w:rsid w:val="00DF39FE"/>
    <w:rsid w:val="00E01C7C"/>
    <w:rsid w:val="00E12362"/>
    <w:rsid w:val="00E16E52"/>
    <w:rsid w:val="00E210F9"/>
    <w:rsid w:val="00E2537B"/>
    <w:rsid w:val="00E26BB7"/>
    <w:rsid w:val="00E275D7"/>
    <w:rsid w:val="00E315D0"/>
    <w:rsid w:val="00E3762B"/>
    <w:rsid w:val="00E37A81"/>
    <w:rsid w:val="00E40DD5"/>
    <w:rsid w:val="00E446B7"/>
    <w:rsid w:val="00E44E67"/>
    <w:rsid w:val="00E505C6"/>
    <w:rsid w:val="00E534EA"/>
    <w:rsid w:val="00E537C3"/>
    <w:rsid w:val="00E53B83"/>
    <w:rsid w:val="00E602E1"/>
    <w:rsid w:val="00E61CAF"/>
    <w:rsid w:val="00E81F7B"/>
    <w:rsid w:val="00E82F8F"/>
    <w:rsid w:val="00E916F1"/>
    <w:rsid w:val="00E964D9"/>
    <w:rsid w:val="00EC169E"/>
    <w:rsid w:val="00EC1BD8"/>
    <w:rsid w:val="00ED21D4"/>
    <w:rsid w:val="00EF156D"/>
    <w:rsid w:val="00EF487A"/>
    <w:rsid w:val="00EF5362"/>
    <w:rsid w:val="00EF5D08"/>
    <w:rsid w:val="00EF7438"/>
    <w:rsid w:val="00F019BF"/>
    <w:rsid w:val="00F23FD4"/>
    <w:rsid w:val="00F31DA6"/>
    <w:rsid w:val="00F37A3B"/>
    <w:rsid w:val="00F4143D"/>
    <w:rsid w:val="00F4513D"/>
    <w:rsid w:val="00F545DC"/>
    <w:rsid w:val="00F611C5"/>
    <w:rsid w:val="00F64C67"/>
    <w:rsid w:val="00F67983"/>
    <w:rsid w:val="00F849B3"/>
    <w:rsid w:val="00F904E7"/>
    <w:rsid w:val="00F90954"/>
    <w:rsid w:val="00FB27B7"/>
    <w:rsid w:val="00FB4F7B"/>
    <w:rsid w:val="00FC3C3E"/>
    <w:rsid w:val="00FC3E4F"/>
    <w:rsid w:val="00FD1CF8"/>
    <w:rsid w:val="00FE5F76"/>
    <w:rsid w:val="00FE6C67"/>
    <w:rsid w:val="00FE6CBE"/>
    <w:rsid w:val="00FF23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3C806"/>
  <w15:chartTrackingRefBased/>
  <w15:docId w15:val="{64B35697-407D-4B63-9033-76CDB9E1F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6AF0"/>
    <w:pPr>
      <w:ind w:left="720"/>
      <w:contextualSpacing/>
    </w:pPr>
  </w:style>
  <w:style w:type="paragraph" w:styleId="a4">
    <w:name w:val="Revision"/>
    <w:hidden/>
    <w:uiPriority w:val="99"/>
    <w:semiHidden/>
    <w:rsid w:val="00A1124F"/>
    <w:pPr>
      <w:spacing w:after="0" w:line="240" w:lineRule="auto"/>
    </w:pPr>
  </w:style>
  <w:style w:type="character" w:styleId="a5">
    <w:name w:val="annotation reference"/>
    <w:basedOn w:val="a0"/>
    <w:uiPriority w:val="99"/>
    <w:semiHidden/>
    <w:unhideWhenUsed/>
    <w:qFormat/>
    <w:rsid w:val="0030764A"/>
    <w:rPr>
      <w:sz w:val="16"/>
      <w:szCs w:val="16"/>
    </w:rPr>
  </w:style>
  <w:style w:type="paragraph" w:styleId="a6">
    <w:name w:val="annotation text"/>
    <w:basedOn w:val="a"/>
    <w:link w:val="a7"/>
    <w:uiPriority w:val="99"/>
    <w:unhideWhenUsed/>
    <w:qFormat/>
    <w:rsid w:val="0030764A"/>
    <w:pPr>
      <w:spacing w:line="240" w:lineRule="auto"/>
    </w:pPr>
    <w:rPr>
      <w:sz w:val="20"/>
      <w:szCs w:val="20"/>
    </w:rPr>
  </w:style>
  <w:style w:type="character" w:customStyle="1" w:styleId="a7">
    <w:name w:val="Текст примечания Знак"/>
    <w:basedOn w:val="a0"/>
    <w:link w:val="a6"/>
    <w:uiPriority w:val="99"/>
    <w:semiHidden/>
    <w:rsid w:val="0030764A"/>
    <w:rPr>
      <w:sz w:val="20"/>
      <w:szCs w:val="20"/>
    </w:rPr>
  </w:style>
  <w:style w:type="paragraph" w:styleId="a8">
    <w:name w:val="annotation subject"/>
    <w:basedOn w:val="a6"/>
    <w:next w:val="a6"/>
    <w:link w:val="a9"/>
    <w:uiPriority w:val="99"/>
    <w:semiHidden/>
    <w:unhideWhenUsed/>
    <w:rsid w:val="0030764A"/>
    <w:rPr>
      <w:b/>
      <w:bCs/>
    </w:rPr>
  </w:style>
  <w:style w:type="character" w:customStyle="1" w:styleId="a9">
    <w:name w:val="Тема примечания Знак"/>
    <w:basedOn w:val="a7"/>
    <w:link w:val="a8"/>
    <w:uiPriority w:val="99"/>
    <w:semiHidden/>
    <w:rsid w:val="0030764A"/>
    <w:rPr>
      <w:b/>
      <w:bCs/>
      <w:sz w:val="20"/>
      <w:szCs w:val="20"/>
    </w:rPr>
  </w:style>
  <w:style w:type="paragraph" w:styleId="aa">
    <w:name w:val="Balloon Text"/>
    <w:basedOn w:val="a"/>
    <w:link w:val="ab"/>
    <w:uiPriority w:val="99"/>
    <w:semiHidden/>
    <w:unhideWhenUsed/>
    <w:rsid w:val="00CB507F"/>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CB507F"/>
    <w:rPr>
      <w:rFonts w:ascii="Segoe UI" w:hAnsi="Segoe UI" w:cs="Segoe UI"/>
      <w:sz w:val="18"/>
      <w:szCs w:val="18"/>
    </w:rPr>
  </w:style>
  <w:style w:type="character" w:styleId="ac">
    <w:name w:val="line number"/>
    <w:basedOn w:val="a0"/>
    <w:uiPriority w:val="99"/>
    <w:semiHidden/>
    <w:unhideWhenUsed/>
    <w:rsid w:val="007B71C6"/>
  </w:style>
  <w:style w:type="paragraph" w:styleId="ad">
    <w:name w:val="header"/>
    <w:basedOn w:val="a"/>
    <w:link w:val="ae"/>
    <w:uiPriority w:val="99"/>
    <w:unhideWhenUsed/>
    <w:rsid w:val="007B71C6"/>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7B71C6"/>
  </w:style>
  <w:style w:type="paragraph" w:styleId="af">
    <w:name w:val="footer"/>
    <w:basedOn w:val="a"/>
    <w:link w:val="af0"/>
    <w:uiPriority w:val="99"/>
    <w:unhideWhenUsed/>
    <w:rsid w:val="007B71C6"/>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7B7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2867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microsoft.com/office/2018/08/relationships/commentsExtensible" Target="commentsExtensi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48" Type="http://schemas.microsoft.com/office/2016/09/relationships/commentsIds" Target="commentsId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6DB50-4C6A-4AE3-B2D5-29F76A461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4040</TotalTime>
  <Pages>1</Pages>
  <Words>40002</Words>
  <Characters>228014</Characters>
  <Application>Microsoft Office Word</Application>
  <DocSecurity>0</DocSecurity>
  <Lines>1900</Lines>
  <Paragraphs>534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267482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Шиков</dc:creator>
  <cp:keywords/>
  <dc:description/>
  <cp:lastModifiedBy>Антон Шиков</cp:lastModifiedBy>
  <cp:revision>391</cp:revision>
  <dcterms:created xsi:type="dcterms:W3CDTF">2022-12-05T11:36:00Z</dcterms:created>
  <dcterms:modified xsi:type="dcterms:W3CDTF">2024-04-10T08:51:00Z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http://www.zotero.org/styles/frontiers-in-genetics</vt:lpwstr>
  </property>
  <property fmtid="{D5CDD505-2E9C-101B-9397-08002B2CF9AE}" pid="5" name="Mendeley Recent Style Name 1_1">
    <vt:lpwstr>Frontiers in Genetics</vt:lpwstr>
  </property>
  <property fmtid="{D5CDD505-2E9C-101B-9397-08002B2CF9AE}" pid="6" name="Mendeley Recent Style Id 2_1">
    <vt:lpwstr>http://www.zotero.org/styles/genome-biology</vt:lpwstr>
  </property>
  <property fmtid="{D5CDD505-2E9C-101B-9397-08002B2CF9AE}" pid="7" name="Mendeley Recent Style Name 2_1">
    <vt:lpwstr>Genome Biology</vt:lpwstr>
  </property>
  <property fmtid="{D5CDD505-2E9C-101B-9397-08002B2CF9AE}" pid="8" name="Mendeley Recent Style Id 3_1">
    <vt:lpwstr>http://www.zotero.org/styles/international-journal-of-molecular-sciences</vt:lpwstr>
  </property>
  <property fmtid="{D5CDD505-2E9C-101B-9397-08002B2CF9AE}" pid="9" name="Mendeley Recent Style Name 3_1">
    <vt:lpwstr>International Journal of Molecular Sciences</vt:lpwstr>
  </property>
  <property fmtid="{D5CDD505-2E9C-101B-9397-08002B2CF9AE}" pid="10" name="Mendeley Recent Style Id 4_1">
    <vt:lpwstr>http://www.zotero.org/styles/plant-physiology-and-biochemistry</vt:lpwstr>
  </property>
  <property fmtid="{D5CDD505-2E9C-101B-9397-08002B2CF9AE}" pid="11" name="Mendeley Recent Style Name 4_1">
    <vt:lpwstr>Plant Physiology and Biochemistry</vt:lpwstr>
  </property>
  <property fmtid="{D5CDD505-2E9C-101B-9397-08002B2CF9AE}" pid="12" name="Mendeley Recent Style Id 5_1">
    <vt:lpwstr>http://www.zotero.org/styles/pnas</vt:lpwstr>
  </property>
  <property fmtid="{D5CDD505-2E9C-101B-9397-08002B2CF9AE}" pid="13" name="Mendeley Recent Style Name 5_1">
    <vt:lpwstr>Proceedings of the National Academy of Sciences of the United States of America</vt:lpwstr>
  </property>
  <property fmtid="{D5CDD505-2E9C-101B-9397-08002B2CF9AE}" pid="14" name="Mendeley Recent Style Id 6_1">
    <vt:lpwstr>http://csl.mendeley.com/styles/503441611/gost-r-7-0-5-2008-numeric-dots-No</vt:lpwstr>
  </property>
  <property fmtid="{D5CDD505-2E9C-101B-9397-08002B2CF9AE}" pid="15" name="Mendeley Recent Style Name 6_1">
    <vt:lpwstr>Russian GOST R 7.0.5-2008 (numeric+doi+no etal) - Anton Shikov</vt:lpwstr>
  </property>
  <property fmtid="{D5CDD505-2E9C-101B-9397-08002B2CF9AE}" pid="16" name="Mendeley Recent Style Id 7_1">
    <vt:lpwstr>http://www.zotero.org/styles/toxins</vt:lpwstr>
  </property>
  <property fmtid="{D5CDD505-2E9C-101B-9397-08002B2CF9AE}" pid="17" name="Mendeley Recent Style Name 7_1">
    <vt:lpwstr>Toxins</vt:lpwstr>
  </property>
  <property fmtid="{D5CDD505-2E9C-101B-9397-08002B2CF9AE}" pid="18" name="Mendeley Recent Style Id 8_1">
    <vt:lpwstr>http://www.zotero.org/styles/vancouver</vt:lpwstr>
  </property>
  <property fmtid="{D5CDD505-2E9C-101B-9397-08002B2CF9AE}" pid="19" name="Mendeley Recent Style Name 8_1">
    <vt:lpwstr>Vancouver</vt:lpwstr>
  </property>
  <property fmtid="{D5CDD505-2E9C-101B-9397-08002B2CF9AE}" pid="20" name="Mendeley Recent Style Id 9_1">
    <vt:lpwstr>https://csl.mendeley.com/styles/580127731/Russian-vavilov</vt:lpwstr>
  </property>
  <property fmtid="{D5CDD505-2E9C-101B-9397-08002B2CF9AE}" pid="21" name="Mendeley Recent Style Name 9_1">
    <vt:lpwstr>Vavilov Russian Journal</vt:lpwstr>
  </property>
  <property fmtid="{D5CDD505-2E9C-101B-9397-08002B2CF9AE}" pid="22" name="Mendeley Document_1">
    <vt:lpwstr>True</vt:lpwstr>
  </property>
  <property fmtid="{D5CDD505-2E9C-101B-9397-08002B2CF9AE}" pid="23" name="Mendeley Unique User Id_1">
    <vt:lpwstr>40596243-3bfc-36e9-b0e9-74aa3d1a3489</vt:lpwstr>
  </property>
  <property fmtid="{D5CDD505-2E9C-101B-9397-08002B2CF9AE}" pid="24" name="Mendeley Citation Style_1">
    <vt:lpwstr>http://www.zotero.org/styles/pnas</vt:lpwstr>
  </property>
</Properties>
</file>